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BF46" w14:textId="6D048B23" w:rsidR="006D089C" w:rsidRDefault="006D089C" w:rsidP="00D150E6">
      <w:pPr>
        <w:ind w:left="-763" w:right="-43"/>
        <w:jc w:val="center"/>
        <w:rPr>
          <w:rFonts w:ascii="Cambria" w:hAnsi="Cambria"/>
          <w:b/>
          <w:sz w:val="22"/>
          <w:szCs w:val="22"/>
        </w:rPr>
      </w:pPr>
      <w:bookmarkStart w:id="0" w:name="_GoBack"/>
      <w:bookmarkEnd w:id="0"/>
      <w:r w:rsidRPr="006D089C">
        <w:rPr>
          <w:rFonts w:ascii="Cambria" w:hAnsi="Cambria"/>
          <w:b/>
          <w:sz w:val="22"/>
          <w:szCs w:val="22"/>
        </w:rPr>
        <w:t>MAT 3</w:t>
      </w:r>
      <w:r w:rsidR="005626F5">
        <w:rPr>
          <w:rFonts w:ascii="Cambria" w:hAnsi="Cambria"/>
          <w:b/>
          <w:sz w:val="22"/>
          <w:szCs w:val="22"/>
        </w:rPr>
        <w:t>13</w:t>
      </w:r>
      <w:r w:rsidR="00422CB6">
        <w:rPr>
          <w:rFonts w:ascii="Cambria" w:hAnsi="Cambria"/>
          <w:b/>
          <w:sz w:val="22"/>
          <w:szCs w:val="22"/>
        </w:rPr>
        <w:t>2</w:t>
      </w:r>
      <w:r w:rsidRPr="006D089C">
        <w:rPr>
          <w:rFonts w:ascii="Cambria" w:hAnsi="Cambria"/>
          <w:b/>
          <w:sz w:val="22"/>
          <w:szCs w:val="22"/>
        </w:rPr>
        <w:t xml:space="preserve"> </w:t>
      </w:r>
      <w:r w:rsidR="00867341">
        <w:rPr>
          <w:rFonts w:ascii="Cambria" w:hAnsi="Cambria"/>
          <w:b/>
          <w:sz w:val="22"/>
          <w:szCs w:val="22"/>
        </w:rPr>
        <w:t xml:space="preserve">AP </w:t>
      </w:r>
      <w:r w:rsidRPr="006D089C">
        <w:rPr>
          <w:rFonts w:ascii="Cambria" w:hAnsi="Cambria"/>
          <w:b/>
          <w:sz w:val="22"/>
          <w:szCs w:val="22"/>
        </w:rPr>
        <w:t xml:space="preserve"> Precalculus </w:t>
      </w:r>
      <w:r w:rsidR="00422CB6">
        <w:rPr>
          <w:rFonts w:ascii="Cambria" w:hAnsi="Cambria"/>
          <w:b/>
          <w:sz w:val="22"/>
          <w:szCs w:val="22"/>
        </w:rPr>
        <w:t>2</w:t>
      </w:r>
    </w:p>
    <w:p w14:paraId="4D1087B0" w14:textId="77777777" w:rsidR="005626F5" w:rsidRPr="00D150E6" w:rsidRDefault="005626F5" w:rsidP="00D150E6">
      <w:pPr>
        <w:ind w:left="-763" w:right="-43"/>
        <w:jc w:val="center"/>
        <w:rPr>
          <w:rFonts w:ascii="Cambria" w:hAnsi="Cambria"/>
          <w:b/>
          <w:sz w:val="22"/>
          <w:szCs w:val="22"/>
        </w:rPr>
      </w:pPr>
    </w:p>
    <w:p w14:paraId="21319256" w14:textId="04100481" w:rsidR="006D089C" w:rsidRPr="006D089C" w:rsidRDefault="005626F5" w:rsidP="006D089C">
      <w:pPr>
        <w:rPr>
          <w:rFonts w:ascii="Cambria" w:hAnsi="Cambria"/>
          <w:sz w:val="22"/>
          <w:szCs w:val="22"/>
        </w:rPr>
      </w:pPr>
      <w:r>
        <w:rPr>
          <w:rFonts w:ascii="Cambria" w:hAnsi="Cambria"/>
          <w:sz w:val="22"/>
          <w:szCs w:val="22"/>
        </w:rPr>
        <w:t>Spring</w:t>
      </w:r>
      <w:r w:rsidR="006D089C" w:rsidRPr="006D089C">
        <w:rPr>
          <w:rFonts w:ascii="Cambria" w:hAnsi="Cambria"/>
          <w:sz w:val="22"/>
          <w:szCs w:val="22"/>
        </w:rPr>
        <w:t xml:space="preserve"> 20</w:t>
      </w:r>
      <w:r w:rsidR="00B15741">
        <w:rPr>
          <w:rFonts w:ascii="Cambria" w:hAnsi="Cambria"/>
          <w:sz w:val="22"/>
          <w:szCs w:val="22"/>
        </w:rPr>
        <w:t>2</w:t>
      </w:r>
      <w:r>
        <w:rPr>
          <w:rFonts w:ascii="Cambria" w:hAnsi="Cambria"/>
          <w:sz w:val="22"/>
          <w:szCs w:val="22"/>
        </w:rPr>
        <w:t>5</w:t>
      </w:r>
      <w:r w:rsidR="006D089C" w:rsidRPr="006D089C">
        <w:rPr>
          <w:rFonts w:ascii="Cambria" w:hAnsi="Cambria"/>
          <w:sz w:val="22"/>
          <w:szCs w:val="22"/>
        </w:rPr>
        <w:tab/>
      </w:r>
      <w:r w:rsidR="006D089C" w:rsidRPr="006D089C">
        <w:rPr>
          <w:rFonts w:ascii="Cambria" w:hAnsi="Cambria"/>
          <w:sz w:val="22"/>
          <w:szCs w:val="22"/>
        </w:rPr>
        <w:tab/>
      </w:r>
      <w:r w:rsidR="006D089C" w:rsidRPr="006D089C">
        <w:rPr>
          <w:rFonts w:ascii="Cambria" w:hAnsi="Cambria"/>
          <w:sz w:val="22"/>
          <w:szCs w:val="22"/>
        </w:rPr>
        <w:tab/>
      </w:r>
      <w:r w:rsidR="006D089C" w:rsidRPr="006D089C">
        <w:rPr>
          <w:rFonts w:ascii="Cambria" w:hAnsi="Cambria"/>
          <w:sz w:val="22"/>
          <w:szCs w:val="22"/>
        </w:rPr>
        <w:tab/>
      </w:r>
      <w:r w:rsidR="006D089C" w:rsidRPr="006D089C">
        <w:rPr>
          <w:rFonts w:ascii="Cambria" w:hAnsi="Cambria"/>
          <w:sz w:val="22"/>
          <w:szCs w:val="22"/>
        </w:rPr>
        <w:tab/>
      </w:r>
      <w:r w:rsidR="006D089C" w:rsidRPr="006D089C">
        <w:rPr>
          <w:rFonts w:ascii="Cambria" w:hAnsi="Cambria"/>
          <w:sz w:val="22"/>
          <w:szCs w:val="22"/>
        </w:rPr>
        <w:tab/>
      </w:r>
      <w:r w:rsidR="006D089C" w:rsidRPr="006D089C">
        <w:rPr>
          <w:rFonts w:ascii="Cambria" w:hAnsi="Cambria"/>
          <w:sz w:val="22"/>
          <w:szCs w:val="22"/>
        </w:rPr>
        <w:tab/>
      </w:r>
      <w:r w:rsidR="006D089C" w:rsidRPr="006D089C">
        <w:rPr>
          <w:rFonts w:ascii="Cambria" w:hAnsi="Cambria"/>
          <w:sz w:val="22"/>
          <w:szCs w:val="22"/>
        </w:rPr>
        <w:tab/>
      </w:r>
      <w:r w:rsidR="006D089C" w:rsidRPr="006D089C">
        <w:rPr>
          <w:rFonts w:ascii="Cambria" w:hAnsi="Cambria"/>
          <w:sz w:val="22"/>
          <w:szCs w:val="22"/>
        </w:rPr>
        <w:tab/>
        <w:t>Ms. Jessica Edrington</w:t>
      </w:r>
    </w:p>
    <w:p w14:paraId="342E476D" w14:textId="47870F23" w:rsidR="003D6376" w:rsidRPr="00867341" w:rsidRDefault="002C4F44" w:rsidP="006D089C">
      <w:pPr>
        <w:rPr>
          <w:rFonts w:ascii="Cambria" w:hAnsi="Cambria"/>
          <w:sz w:val="22"/>
          <w:szCs w:val="22"/>
        </w:rPr>
      </w:pPr>
      <w:r>
        <w:rPr>
          <w:rFonts w:ascii="Cambria" w:hAnsi="Cambria"/>
          <w:sz w:val="22"/>
          <w:szCs w:val="22"/>
        </w:rPr>
        <w:t xml:space="preserve">SCHEDULE:  </w:t>
      </w:r>
      <w:r w:rsidR="00F102CB">
        <w:rPr>
          <w:rFonts w:ascii="Cambria" w:hAnsi="Cambria"/>
          <w:sz w:val="22"/>
          <w:szCs w:val="22"/>
        </w:rPr>
        <w:tab/>
      </w:r>
      <w:r w:rsidR="006D089C" w:rsidRPr="006D089C">
        <w:rPr>
          <w:rFonts w:ascii="Cambria" w:hAnsi="Cambria"/>
          <w:sz w:val="22"/>
          <w:szCs w:val="22"/>
        </w:rPr>
        <w:t xml:space="preserve">Period </w:t>
      </w:r>
      <w:r w:rsidR="005626F5">
        <w:rPr>
          <w:rFonts w:ascii="Cambria" w:hAnsi="Cambria"/>
          <w:sz w:val="22"/>
          <w:szCs w:val="22"/>
        </w:rPr>
        <w:t>3-4</w:t>
      </w:r>
      <w:r w:rsidR="00867341">
        <w:rPr>
          <w:rFonts w:ascii="Cambria" w:hAnsi="Cambria"/>
          <w:sz w:val="22"/>
          <w:szCs w:val="22"/>
        </w:rPr>
        <w:t xml:space="preserve"> or </w:t>
      </w:r>
      <w:r w:rsidR="005626F5">
        <w:rPr>
          <w:rFonts w:ascii="Cambria" w:hAnsi="Cambria"/>
          <w:sz w:val="22"/>
          <w:szCs w:val="22"/>
        </w:rPr>
        <w:t>11-12</w:t>
      </w:r>
      <w:r w:rsidR="00F102CB">
        <w:rPr>
          <w:rFonts w:ascii="Cambria" w:hAnsi="Cambria"/>
          <w:sz w:val="22"/>
          <w:szCs w:val="22"/>
        </w:rPr>
        <w:tab/>
      </w:r>
      <w:r w:rsidR="00867341">
        <w:rPr>
          <w:rFonts w:ascii="Cambria" w:hAnsi="Cambria"/>
          <w:sz w:val="22"/>
          <w:szCs w:val="22"/>
        </w:rPr>
        <w:t>9:00-9:50</w:t>
      </w:r>
      <w:r w:rsidR="006D089C" w:rsidRPr="006D089C">
        <w:rPr>
          <w:rFonts w:ascii="Cambria" w:hAnsi="Cambria"/>
          <w:sz w:val="22"/>
          <w:szCs w:val="22"/>
        </w:rPr>
        <w:t xml:space="preserve"> </w:t>
      </w:r>
      <w:r w:rsidR="005626F5">
        <w:rPr>
          <w:rFonts w:ascii="Cambria" w:hAnsi="Cambria"/>
          <w:sz w:val="22"/>
          <w:szCs w:val="22"/>
        </w:rPr>
        <w:t xml:space="preserve">or 1:00-1:50pm </w:t>
      </w:r>
      <w:r w:rsidR="005626F5" w:rsidRPr="006D089C">
        <w:rPr>
          <w:rFonts w:ascii="Cambria" w:hAnsi="Cambria"/>
          <w:sz w:val="22"/>
          <w:szCs w:val="22"/>
        </w:rPr>
        <w:t>MWF</w:t>
      </w:r>
      <w:r w:rsidR="00867341">
        <w:rPr>
          <w:rFonts w:ascii="Cambria" w:hAnsi="Cambria"/>
          <w:sz w:val="22"/>
          <w:szCs w:val="22"/>
        </w:rPr>
        <w:tab/>
      </w:r>
      <w:r w:rsidR="00F102CB">
        <w:rPr>
          <w:rFonts w:ascii="Cambria" w:hAnsi="Cambria"/>
          <w:sz w:val="22"/>
          <w:szCs w:val="22"/>
        </w:rPr>
        <w:t>BU 2</w:t>
      </w:r>
      <w:r w:rsidR="00867341">
        <w:rPr>
          <w:rFonts w:ascii="Cambria" w:hAnsi="Cambria"/>
          <w:sz w:val="22"/>
          <w:szCs w:val="22"/>
        </w:rPr>
        <w:t>19</w:t>
      </w:r>
      <w:r w:rsidR="006D089C" w:rsidRPr="006D089C">
        <w:rPr>
          <w:rFonts w:ascii="Cambria" w:hAnsi="Cambria"/>
          <w:sz w:val="22"/>
          <w:szCs w:val="22"/>
        </w:rPr>
        <w:tab/>
      </w:r>
    </w:p>
    <w:p w14:paraId="3AA7CAE0" w14:textId="6F9B6D9E" w:rsidR="006D089C" w:rsidRPr="006D089C" w:rsidRDefault="006D089C" w:rsidP="006D089C">
      <w:pPr>
        <w:rPr>
          <w:rFonts w:ascii="Cambria" w:hAnsi="Cambria"/>
          <w:sz w:val="22"/>
          <w:szCs w:val="22"/>
          <w:lang w:val="fr-FR"/>
        </w:rPr>
      </w:pPr>
      <w:proofErr w:type="gramStart"/>
      <w:r w:rsidRPr="006D089C">
        <w:rPr>
          <w:rFonts w:ascii="Cambria" w:hAnsi="Cambria"/>
          <w:sz w:val="22"/>
          <w:szCs w:val="22"/>
          <w:lang w:val="fr-FR"/>
        </w:rPr>
        <w:t>Office:</w:t>
      </w:r>
      <w:proofErr w:type="gramEnd"/>
      <w:r w:rsidRPr="006D089C">
        <w:rPr>
          <w:rFonts w:ascii="Cambria" w:hAnsi="Cambria"/>
          <w:sz w:val="22"/>
          <w:szCs w:val="22"/>
          <w:lang w:val="fr-FR"/>
        </w:rPr>
        <w:t xml:space="preserve">  WA1</w:t>
      </w:r>
      <w:r w:rsidR="00867341">
        <w:rPr>
          <w:rFonts w:ascii="Cambria" w:hAnsi="Cambria"/>
          <w:sz w:val="22"/>
          <w:szCs w:val="22"/>
          <w:lang w:val="fr-FR"/>
        </w:rPr>
        <w:t>47</w:t>
      </w:r>
      <w:r w:rsidRPr="006D089C">
        <w:rPr>
          <w:rFonts w:ascii="Cambria" w:hAnsi="Cambria"/>
          <w:sz w:val="22"/>
          <w:szCs w:val="22"/>
          <w:lang w:val="fr-FR"/>
        </w:rPr>
        <w:tab/>
      </w:r>
      <w:r w:rsidRPr="006D089C">
        <w:rPr>
          <w:rFonts w:ascii="Cambria" w:hAnsi="Cambria"/>
          <w:sz w:val="22"/>
          <w:szCs w:val="22"/>
          <w:lang w:val="fr-FR"/>
        </w:rPr>
        <w:tab/>
      </w:r>
      <w:r w:rsidRPr="006D089C">
        <w:rPr>
          <w:rFonts w:ascii="Cambria" w:hAnsi="Cambria"/>
          <w:sz w:val="22"/>
          <w:szCs w:val="22"/>
          <w:lang w:val="fr-FR"/>
        </w:rPr>
        <w:tab/>
      </w:r>
      <w:r w:rsidRPr="006D089C">
        <w:rPr>
          <w:rFonts w:ascii="Cambria" w:hAnsi="Cambria"/>
          <w:sz w:val="22"/>
          <w:szCs w:val="22"/>
          <w:lang w:val="fr-FR"/>
        </w:rPr>
        <w:tab/>
        <w:t>Phone:  285-74</w:t>
      </w:r>
      <w:r w:rsidR="00867341">
        <w:rPr>
          <w:rFonts w:ascii="Cambria" w:hAnsi="Cambria"/>
          <w:sz w:val="22"/>
          <w:szCs w:val="22"/>
          <w:lang w:val="fr-FR"/>
        </w:rPr>
        <w:t>20</w:t>
      </w:r>
      <w:r w:rsidRPr="006D089C">
        <w:rPr>
          <w:rFonts w:ascii="Cambria" w:hAnsi="Cambria"/>
          <w:sz w:val="22"/>
          <w:szCs w:val="22"/>
          <w:lang w:val="fr-FR"/>
        </w:rPr>
        <w:tab/>
      </w:r>
      <w:r w:rsidRPr="006D089C">
        <w:rPr>
          <w:rFonts w:ascii="Cambria" w:hAnsi="Cambria"/>
          <w:sz w:val="22"/>
          <w:szCs w:val="22"/>
          <w:lang w:val="fr-FR"/>
        </w:rPr>
        <w:tab/>
      </w:r>
      <w:r w:rsidR="00867341">
        <w:rPr>
          <w:rFonts w:ascii="Cambria" w:hAnsi="Cambria"/>
          <w:sz w:val="22"/>
          <w:szCs w:val="22"/>
          <w:lang w:val="fr-FR"/>
        </w:rPr>
        <w:tab/>
      </w:r>
      <w:r w:rsidRPr="006D089C">
        <w:rPr>
          <w:rFonts w:ascii="Cambria" w:hAnsi="Cambria"/>
          <w:sz w:val="22"/>
          <w:szCs w:val="22"/>
          <w:lang w:val="fr-FR"/>
        </w:rPr>
        <w:t>E-mail:  jaedrington@bsu.edu</w:t>
      </w:r>
    </w:p>
    <w:p w14:paraId="521EBC5B" w14:textId="77777777" w:rsidR="006D089C" w:rsidRPr="006D089C" w:rsidRDefault="006D089C" w:rsidP="006D089C">
      <w:pPr>
        <w:rPr>
          <w:rFonts w:ascii="Cambria" w:hAnsi="Cambria"/>
          <w:sz w:val="22"/>
          <w:szCs w:val="22"/>
          <w:lang w:val="fr-FR"/>
        </w:rPr>
      </w:pPr>
    </w:p>
    <w:p w14:paraId="7CE63084" w14:textId="590BDCEE" w:rsidR="00422CB6" w:rsidRDefault="006D089C" w:rsidP="00422CB6">
      <w:pPr>
        <w:ind w:left="-763" w:right="-43" w:firstLine="763"/>
        <w:rPr>
          <w:rFonts w:ascii="Cambria" w:hAnsi="Cambria"/>
        </w:rPr>
      </w:pPr>
      <w:r w:rsidRPr="006D089C">
        <w:rPr>
          <w:rFonts w:ascii="Cambria" w:hAnsi="Cambria"/>
          <w:sz w:val="22"/>
          <w:szCs w:val="22"/>
        </w:rPr>
        <w:t>Office Hours</w:t>
      </w:r>
      <w:r w:rsidR="00867341" w:rsidRPr="006D089C">
        <w:rPr>
          <w:rFonts w:ascii="Cambria" w:hAnsi="Cambria"/>
        </w:rPr>
        <w:t>:</w:t>
      </w:r>
      <w:r w:rsidR="00867341" w:rsidRPr="00206D49">
        <w:rPr>
          <w:rFonts w:ascii="Cambria" w:hAnsi="Cambria"/>
        </w:rPr>
        <w:t xml:space="preserve"> </w:t>
      </w:r>
    </w:p>
    <w:p w14:paraId="110AC4F9" w14:textId="5A4BABDA" w:rsidR="00422CB6" w:rsidRDefault="00422CB6" w:rsidP="00422CB6">
      <w:pPr>
        <w:ind w:right="-43" w:firstLine="763"/>
        <w:rPr>
          <w:rFonts w:ascii="Cambria" w:hAnsi="Cambria"/>
          <w:sz w:val="22"/>
          <w:szCs w:val="22"/>
        </w:rPr>
      </w:pPr>
      <w:r w:rsidRPr="00422CB6">
        <w:rPr>
          <w:rFonts w:ascii="Cambria" w:hAnsi="Cambria"/>
          <w:sz w:val="22"/>
          <w:szCs w:val="22"/>
        </w:rPr>
        <w:t>Mondays:</w:t>
      </w:r>
      <w:r w:rsidRPr="00422CB6">
        <w:rPr>
          <w:rFonts w:ascii="Cambria" w:hAnsi="Cambria"/>
          <w:sz w:val="22"/>
          <w:szCs w:val="22"/>
        </w:rPr>
        <w:tab/>
      </w:r>
      <w:r w:rsidR="005626F5">
        <w:rPr>
          <w:rFonts w:ascii="Cambria" w:hAnsi="Cambria"/>
          <w:sz w:val="22"/>
          <w:szCs w:val="22"/>
        </w:rPr>
        <w:t>7:15-7:45am, 12:00-12:50pm, 2:00-4:00pm</w:t>
      </w:r>
    </w:p>
    <w:p w14:paraId="13B02270" w14:textId="7C3CE160" w:rsidR="005626F5" w:rsidRDefault="005626F5" w:rsidP="00422CB6">
      <w:pPr>
        <w:ind w:right="-43" w:firstLine="763"/>
        <w:rPr>
          <w:rFonts w:ascii="Cambria" w:hAnsi="Cambria"/>
          <w:sz w:val="22"/>
          <w:szCs w:val="22"/>
        </w:rPr>
      </w:pPr>
      <w:r>
        <w:rPr>
          <w:rFonts w:ascii="Cambria" w:hAnsi="Cambria"/>
          <w:sz w:val="22"/>
          <w:szCs w:val="22"/>
        </w:rPr>
        <w:t>Tuesdays:</w:t>
      </w:r>
      <w:r>
        <w:rPr>
          <w:rFonts w:ascii="Cambria" w:hAnsi="Cambria"/>
          <w:sz w:val="22"/>
          <w:szCs w:val="22"/>
        </w:rPr>
        <w:tab/>
        <w:t>12:00-12:50pm, 3:30-5:00pm</w:t>
      </w:r>
    </w:p>
    <w:p w14:paraId="040995A9" w14:textId="05DF6DE5" w:rsidR="005626F5" w:rsidRDefault="00422CB6" w:rsidP="00422CB6">
      <w:pPr>
        <w:ind w:right="-43" w:firstLine="763"/>
        <w:rPr>
          <w:rFonts w:ascii="Cambria" w:hAnsi="Cambria"/>
          <w:sz w:val="22"/>
          <w:szCs w:val="22"/>
        </w:rPr>
      </w:pPr>
      <w:r w:rsidRPr="00422CB6">
        <w:rPr>
          <w:rFonts w:ascii="Cambria" w:hAnsi="Cambria"/>
          <w:sz w:val="22"/>
          <w:szCs w:val="22"/>
        </w:rPr>
        <w:t>Wednesdays:</w:t>
      </w:r>
      <w:r w:rsidRPr="00422CB6">
        <w:rPr>
          <w:rFonts w:ascii="Cambria" w:hAnsi="Cambria"/>
          <w:sz w:val="22"/>
          <w:szCs w:val="22"/>
        </w:rPr>
        <w:tab/>
      </w:r>
      <w:r w:rsidR="005626F5">
        <w:rPr>
          <w:rFonts w:ascii="Cambria" w:hAnsi="Cambria"/>
          <w:sz w:val="22"/>
          <w:szCs w:val="22"/>
        </w:rPr>
        <w:t>7:15-7:45am, 12:00-12:50pm, 2:00-5:00pm</w:t>
      </w:r>
      <w:r w:rsidR="005626F5" w:rsidRPr="00422CB6">
        <w:rPr>
          <w:rFonts w:ascii="Cambria" w:hAnsi="Cambria"/>
          <w:sz w:val="22"/>
          <w:szCs w:val="22"/>
        </w:rPr>
        <w:t xml:space="preserve"> </w:t>
      </w:r>
    </w:p>
    <w:p w14:paraId="5EFA7733" w14:textId="3815F45A" w:rsidR="00422CB6" w:rsidRDefault="00422CB6" w:rsidP="00422CB6">
      <w:pPr>
        <w:ind w:right="-43" w:firstLine="763"/>
        <w:rPr>
          <w:rFonts w:ascii="Cambria" w:hAnsi="Cambria"/>
          <w:sz w:val="22"/>
          <w:szCs w:val="22"/>
        </w:rPr>
      </w:pPr>
      <w:r w:rsidRPr="00422CB6">
        <w:rPr>
          <w:rFonts w:ascii="Cambria" w:hAnsi="Cambria"/>
          <w:sz w:val="22"/>
          <w:szCs w:val="22"/>
        </w:rPr>
        <w:t>Thursdays:</w:t>
      </w:r>
      <w:r w:rsidRPr="00422CB6">
        <w:rPr>
          <w:rFonts w:ascii="Cambria" w:hAnsi="Cambria"/>
          <w:sz w:val="22"/>
          <w:szCs w:val="22"/>
        </w:rPr>
        <w:tab/>
        <w:t>9:</w:t>
      </w:r>
      <w:r w:rsidR="005626F5">
        <w:rPr>
          <w:rFonts w:ascii="Cambria" w:hAnsi="Cambria"/>
          <w:sz w:val="22"/>
          <w:szCs w:val="22"/>
        </w:rPr>
        <w:t>0</w:t>
      </w:r>
      <w:r w:rsidRPr="00422CB6">
        <w:rPr>
          <w:rFonts w:ascii="Cambria" w:hAnsi="Cambria"/>
          <w:sz w:val="22"/>
          <w:szCs w:val="22"/>
        </w:rPr>
        <w:t xml:space="preserve">0am – </w:t>
      </w:r>
      <w:r w:rsidR="005626F5">
        <w:rPr>
          <w:rFonts w:ascii="Cambria" w:hAnsi="Cambria"/>
          <w:sz w:val="22"/>
          <w:szCs w:val="22"/>
        </w:rPr>
        <w:t>12:00pm</w:t>
      </w:r>
    </w:p>
    <w:p w14:paraId="72435B92" w14:textId="4E3D349F" w:rsidR="00422CB6" w:rsidRPr="00422CB6" w:rsidRDefault="00422CB6" w:rsidP="00422CB6">
      <w:pPr>
        <w:ind w:right="-43" w:firstLine="763"/>
        <w:rPr>
          <w:rFonts w:ascii="Cambria" w:hAnsi="Cambria"/>
          <w:sz w:val="22"/>
          <w:szCs w:val="22"/>
        </w:rPr>
      </w:pPr>
      <w:r w:rsidRPr="00422CB6">
        <w:rPr>
          <w:rFonts w:ascii="Cambria" w:hAnsi="Cambria"/>
          <w:sz w:val="22"/>
          <w:szCs w:val="22"/>
        </w:rPr>
        <w:t>Fridays:</w:t>
      </w:r>
      <w:r w:rsidRPr="00422CB6">
        <w:rPr>
          <w:rFonts w:ascii="Cambria" w:hAnsi="Cambria"/>
          <w:sz w:val="22"/>
          <w:szCs w:val="22"/>
        </w:rPr>
        <w:tab/>
      </w:r>
      <w:r w:rsidR="005626F5">
        <w:rPr>
          <w:rFonts w:ascii="Cambria" w:hAnsi="Cambria"/>
          <w:sz w:val="22"/>
          <w:szCs w:val="22"/>
        </w:rPr>
        <w:t>7:15-7:45am, 12:00-12:50pm, 2:00-4:00pm</w:t>
      </w:r>
    </w:p>
    <w:p w14:paraId="1D1CE1EF" w14:textId="77777777" w:rsidR="00422CB6" w:rsidRDefault="00422CB6" w:rsidP="00422CB6">
      <w:pPr>
        <w:ind w:left="-763" w:right="-43" w:firstLine="763"/>
        <w:rPr>
          <w:rFonts w:ascii="Cambria" w:hAnsi="Cambria"/>
          <w:b/>
          <w:bCs/>
          <w:sz w:val="22"/>
          <w:szCs w:val="22"/>
        </w:rPr>
      </w:pPr>
      <w:r w:rsidRPr="00422CB6">
        <w:rPr>
          <w:rFonts w:ascii="Cambria" w:hAnsi="Cambria"/>
          <w:sz w:val="22"/>
          <w:szCs w:val="22"/>
        </w:rPr>
        <w:tab/>
      </w:r>
      <w:r w:rsidRPr="00422CB6">
        <w:rPr>
          <w:rFonts w:ascii="Cambria" w:hAnsi="Cambria"/>
          <w:sz w:val="22"/>
          <w:szCs w:val="22"/>
        </w:rPr>
        <w:tab/>
      </w:r>
      <w:r w:rsidRPr="00422CB6">
        <w:rPr>
          <w:rFonts w:ascii="Cambria" w:hAnsi="Cambria"/>
          <w:sz w:val="22"/>
          <w:szCs w:val="22"/>
        </w:rPr>
        <w:tab/>
      </w:r>
      <w:r w:rsidRPr="00422CB6">
        <w:rPr>
          <w:rFonts w:ascii="Cambria" w:hAnsi="Cambria"/>
          <w:sz w:val="22"/>
          <w:szCs w:val="22"/>
        </w:rPr>
        <w:tab/>
      </w:r>
      <w:r w:rsidRPr="00422CB6">
        <w:rPr>
          <w:rFonts w:ascii="Cambria" w:hAnsi="Cambria"/>
          <w:sz w:val="22"/>
          <w:szCs w:val="22"/>
        </w:rPr>
        <w:tab/>
      </w:r>
      <w:r w:rsidRPr="00422CB6">
        <w:rPr>
          <w:rFonts w:ascii="Cambria" w:hAnsi="Cambria"/>
          <w:sz w:val="22"/>
          <w:szCs w:val="22"/>
        </w:rPr>
        <w:tab/>
      </w:r>
      <w:r w:rsidRPr="00422CB6">
        <w:rPr>
          <w:rFonts w:ascii="Cambria" w:hAnsi="Cambria"/>
          <w:sz w:val="22"/>
          <w:szCs w:val="22"/>
        </w:rPr>
        <w:tab/>
      </w:r>
      <w:r w:rsidRPr="00422CB6">
        <w:rPr>
          <w:rFonts w:ascii="Cambria" w:hAnsi="Cambria"/>
          <w:b/>
          <w:bCs/>
          <w:sz w:val="22"/>
          <w:szCs w:val="22"/>
        </w:rPr>
        <w:t xml:space="preserve">and by appointment </w:t>
      </w:r>
    </w:p>
    <w:p w14:paraId="32C3FCD8" w14:textId="77777777" w:rsidR="005626F5" w:rsidRPr="00422CB6" w:rsidRDefault="005626F5" w:rsidP="00422CB6">
      <w:pPr>
        <w:ind w:left="-763" w:right="-43" w:firstLine="763"/>
        <w:rPr>
          <w:rFonts w:ascii="Cambria" w:hAnsi="Cambria"/>
          <w:b/>
          <w:bCs/>
          <w:sz w:val="22"/>
          <w:szCs w:val="22"/>
        </w:rPr>
      </w:pPr>
    </w:p>
    <w:p w14:paraId="0142522C" w14:textId="5212B5DF" w:rsidR="00422CB6" w:rsidRPr="00422CB6" w:rsidRDefault="00422CB6" w:rsidP="00422CB6">
      <w:pPr>
        <w:ind w:right="-43"/>
        <w:rPr>
          <w:rFonts w:ascii="Cambria" w:hAnsi="Cambria"/>
          <w:sz w:val="22"/>
          <w:szCs w:val="22"/>
        </w:rPr>
      </w:pPr>
      <w:r w:rsidRPr="00422CB6">
        <w:rPr>
          <w:rFonts w:ascii="Cambria" w:hAnsi="Cambria"/>
          <w:sz w:val="22"/>
          <w:szCs w:val="22"/>
        </w:rPr>
        <w:t>I will also be available by email until 10pm most evenings. Any changes to these hours will be posted outside my office door and/or as a Canvas announcement.</w:t>
      </w:r>
    </w:p>
    <w:p w14:paraId="20AACA5A" w14:textId="058D0B0E" w:rsidR="006D089C" w:rsidRPr="006D089C" w:rsidRDefault="006D089C" w:rsidP="00867341">
      <w:pPr>
        <w:rPr>
          <w:rFonts w:ascii="Cambria" w:hAnsi="Cambria"/>
          <w:sz w:val="22"/>
          <w:szCs w:val="22"/>
        </w:rPr>
      </w:pPr>
    </w:p>
    <w:p w14:paraId="5321A79A" w14:textId="77777777" w:rsidR="00EF0B12" w:rsidRPr="006D089C" w:rsidRDefault="006D089C" w:rsidP="006D089C">
      <w:pPr>
        <w:pStyle w:val="Standard"/>
        <w:rPr>
          <w:rFonts w:ascii="Cambria" w:hAnsi="Cambria"/>
          <w:sz w:val="22"/>
          <w:szCs w:val="22"/>
        </w:rPr>
      </w:pPr>
      <w:r>
        <w:rPr>
          <w:rFonts w:ascii="Cambria" w:hAnsi="Cambria"/>
          <w:sz w:val="22"/>
          <w:szCs w:val="22"/>
        </w:rPr>
        <w:t>COURSE CONTENT</w:t>
      </w:r>
      <w:r w:rsidR="00340700" w:rsidRPr="006D089C">
        <w:rPr>
          <w:rFonts w:ascii="Cambria" w:hAnsi="Cambria"/>
          <w:sz w:val="22"/>
          <w:szCs w:val="22"/>
        </w:rPr>
        <w:t>:</w:t>
      </w:r>
    </w:p>
    <w:p w14:paraId="4D27A5AC" w14:textId="6EE62584" w:rsidR="00EF0B12" w:rsidRPr="006D089C" w:rsidRDefault="00340700" w:rsidP="006D089C">
      <w:pPr>
        <w:pStyle w:val="Standard"/>
        <w:rPr>
          <w:rFonts w:ascii="Cambria" w:hAnsi="Cambria"/>
          <w:sz w:val="22"/>
          <w:szCs w:val="22"/>
        </w:rPr>
      </w:pPr>
      <w:r w:rsidRPr="006D089C">
        <w:rPr>
          <w:rFonts w:ascii="Cambria" w:hAnsi="Cambria"/>
          <w:sz w:val="22"/>
          <w:szCs w:val="22"/>
        </w:rPr>
        <w:t>Topics covered in th</w:t>
      </w:r>
      <w:r w:rsidR="00867341">
        <w:rPr>
          <w:rFonts w:ascii="Cambria" w:hAnsi="Cambria"/>
          <w:sz w:val="22"/>
          <w:szCs w:val="22"/>
        </w:rPr>
        <w:t>e two-semester sequence of this</w:t>
      </w:r>
      <w:r w:rsidRPr="006D089C">
        <w:rPr>
          <w:rFonts w:ascii="Cambria" w:hAnsi="Cambria"/>
          <w:sz w:val="22"/>
          <w:szCs w:val="22"/>
        </w:rPr>
        <w:t xml:space="preserve"> course include:</w:t>
      </w:r>
    </w:p>
    <w:p w14:paraId="050B9274" w14:textId="5D498658" w:rsidR="00EF0B12" w:rsidRPr="006D089C" w:rsidRDefault="00867341" w:rsidP="006D089C">
      <w:pPr>
        <w:pStyle w:val="Standard"/>
        <w:numPr>
          <w:ilvl w:val="0"/>
          <w:numId w:val="2"/>
        </w:numPr>
        <w:rPr>
          <w:rFonts w:ascii="Cambria" w:hAnsi="Cambria"/>
          <w:sz w:val="22"/>
          <w:szCs w:val="22"/>
        </w:rPr>
      </w:pPr>
      <w:r>
        <w:rPr>
          <w:rFonts w:ascii="Cambria" w:hAnsi="Cambria"/>
          <w:sz w:val="22"/>
          <w:szCs w:val="22"/>
        </w:rPr>
        <w:t>Polynomial and Rational Functions</w:t>
      </w:r>
    </w:p>
    <w:p w14:paraId="58412267" w14:textId="772CB4CD" w:rsidR="00EF0B12" w:rsidRDefault="00340700" w:rsidP="006D089C">
      <w:pPr>
        <w:pStyle w:val="Standard"/>
        <w:numPr>
          <w:ilvl w:val="0"/>
          <w:numId w:val="2"/>
        </w:numPr>
        <w:rPr>
          <w:rFonts w:ascii="Cambria" w:hAnsi="Cambria"/>
          <w:sz w:val="22"/>
          <w:szCs w:val="22"/>
        </w:rPr>
      </w:pPr>
      <w:r w:rsidRPr="006D089C">
        <w:rPr>
          <w:rFonts w:ascii="Cambria" w:hAnsi="Cambria"/>
          <w:sz w:val="22"/>
          <w:szCs w:val="22"/>
        </w:rPr>
        <w:t xml:space="preserve">Exponential and Logarithmic </w:t>
      </w:r>
      <w:r w:rsidR="00867341">
        <w:rPr>
          <w:rFonts w:ascii="Cambria" w:hAnsi="Cambria"/>
          <w:sz w:val="22"/>
          <w:szCs w:val="22"/>
        </w:rPr>
        <w:t>F</w:t>
      </w:r>
      <w:r w:rsidRPr="006D089C">
        <w:rPr>
          <w:rFonts w:ascii="Cambria" w:hAnsi="Cambria"/>
          <w:sz w:val="22"/>
          <w:szCs w:val="22"/>
        </w:rPr>
        <w:t>unctions</w:t>
      </w:r>
    </w:p>
    <w:p w14:paraId="572AA106" w14:textId="1997844C" w:rsidR="00867341" w:rsidRDefault="00867341" w:rsidP="006D089C">
      <w:pPr>
        <w:pStyle w:val="Standard"/>
        <w:numPr>
          <w:ilvl w:val="0"/>
          <w:numId w:val="2"/>
        </w:numPr>
        <w:rPr>
          <w:rFonts w:ascii="Cambria" w:hAnsi="Cambria"/>
          <w:sz w:val="22"/>
          <w:szCs w:val="22"/>
        </w:rPr>
      </w:pPr>
      <w:r>
        <w:rPr>
          <w:rFonts w:ascii="Cambria" w:hAnsi="Cambria"/>
          <w:sz w:val="22"/>
          <w:szCs w:val="22"/>
        </w:rPr>
        <w:t>Trigonometric and Polar Functions</w:t>
      </w:r>
    </w:p>
    <w:p w14:paraId="66A4B3D5" w14:textId="3894B4A9" w:rsidR="00867341" w:rsidRPr="006D089C" w:rsidRDefault="00867341" w:rsidP="006D089C">
      <w:pPr>
        <w:pStyle w:val="Standard"/>
        <w:numPr>
          <w:ilvl w:val="0"/>
          <w:numId w:val="2"/>
        </w:numPr>
        <w:rPr>
          <w:rFonts w:ascii="Cambria" w:hAnsi="Cambria"/>
          <w:sz w:val="22"/>
          <w:szCs w:val="22"/>
        </w:rPr>
      </w:pPr>
      <w:r>
        <w:rPr>
          <w:rFonts w:ascii="Cambria" w:hAnsi="Cambria"/>
          <w:sz w:val="22"/>
          <w:szCs w:val="22"/>
        </w:rPr>
        <w:t>Functions Involving Parameters, Vectors, and Matrices</w:t>
      </w:r>
    </w:p>
    <w:p w14:paraId="55D19D43" w14:textId="77777777" w:rsidR="00EF0B12" w:rsidRPr="006D089C" w:rsidRDefault="00EF0B12" w:rsidP="006D089C">
      <w:pPr>
        <w:pStyle w:val="Standard"/>
        <w:rPr>
          <w:rFonts w:ascii="Cambria" w:hAnsi="Cambria"/>
          <w:sz w:val="22"/>
          <w:szCs w:val="22"/>
        </w:rPr>
      </w:pPr>
    </w:p>
    <w:p w14:paraId="658AF6FE" w14:textId="77777777" w:rsidR="006D089C" w:rsidRPr="006D089C" w:rsidRDefault="006D089C" w:rsidP="006D089C">
      <w:pPr>
        <w:pStyle w:val="Standard"/>
        <w:rPr>
          <w:rFonts w:ascii="Cambria" w:hAnsi="Cambria"/>
          <w:sz w:val="22"/>
          <w:szCs w:val="22"/>
        </w:rPr>
      </w:pPr>
      <w:r w:rsidRPr="006D089C">
        <w:rPr>
          <w:rFonts w:ascii="Cambria" w:hAnsi="Cambria"/>
          <w:sz w:val="22"/>
          <w:szCs w:val="22"/>
        </w:rPr>
        <w:t xml:space="preserve">TEXT: </w:t>
      </w:r>
      <w:r w:rsidRPr="006D089C">
        <w:rPr>
          <w:rFonts w:ascii="Cambria" w:hAnsi="Cambria"/>
          <w:i/>
          <w:iCs/>
          <w:color w:val="000000"/>
          <w:sz w:val="22"/>
          <w:szCs w:val="22"/>
        </w:rPr>
        <w:t>PRECALCULUS</w:t>
      </w:r>
      <w:r w:rsidRPr="006D089C">
        <w:rPr>
          <w:rFonts w:ascii="Cambria" w:hAnsi="Cambria"/>
          <w:color w:val="000000"/>
          <w:sz w:val="22"/>
          <w:szCs w:val="22"/>
        </w:rPr>
        <w:t xml:space="preserve"> Enhanced with Graphing Utilities (Tenth Edition); by Sullivan and Sullivan; Pearson.</w:t>
      </w:r>
    </w:p>
    <w:p w14:paraId="1F325E72" w14:textId="77777777" w:rsidR="00EF0B12" w:rsidRDefault="00EF0B12" w:rsidP="006D089C">
      <w:pPr>
        <w:pStyle w:val="Standard"/>
        <w:rPr>
          <w:rFonts w:ascii="Cambria" w:hAnsi="Cambria"/>
          <w:sz w:val="22"/>
          <w:szCs w:val="22"/>
        </w:rPr>
      </w:pPr>
    </w:p>
    <w:p w14:paraId="22BBAE62" w14:textId="77777777" w:rsidR="005626F5" w:rsidRPr="006D089C" w:rsidRDefault="005626F5" w:rsidP="006D089C">
      <w:pPr>
        <w:pStyle w:val="Standard"/>
        <w:rPr>
          <w:rFonts w:ascii="Cambria" w:hAnsi="Cambria"/>
          <w:sz w:val="22"/>
          <w:szCs w:val="22"/>
        </w:rPr>
      </w:pPr>
    </w:p>
    <w:p w14:paraId="6A5DEBAA" w14:textId="77777777" w:rsidR="006D089C" w:rsidRPr="006D089C" w:rsidRDefault="006D089C" w:rsidP="006D089C">
      <w:pPr>
        <w:pStyle w:val="Standard"/>
        <w:rPr>
          <w:rFonts w:ascii="Cambria" w:hAnsi="Cambria"/>
          <w:sz w:val="22"/>
          <w:szCs w:val="22"/>
        </w:rPr>
      </w:pPr>
      <w:r>
        <w:rPr>
          <w:rFonts w:ascii="Cambria" w:hAnsi="Cambria"/>
          <w:sz w:val="22"/>
          <w:szCs w:val="22"/>
        </w:rPr>
        <w:t>TECHNOLOGY</w:t>
      </w:r>
      <w:r w:rsidRPr="006D089C">
        <w:rPr>
          <w:rFonts w:ascii="Cambria" w:hAnsi="Cambria"/>
          <w:sz w:val="22"/>
          <w:szCs w:val="22"/>
        </w:rPr>
        <w:t>:</w:t>
      </w:r>
    </w:p>
    <w:p w14:paraId="3026D810" w14:textId="3C60ADA9" w:rsidR="006D089C" w:rsidRPr="006D089C" w:rsidRDefault="006D089C" w:rsidP="006D089C">
      <w:pPr>
        <w:pStyle w:val="Standard"/>
        <w:rPr>
          <w:rFonts w:ascii="Cambria" w:hAnsi="Cambria"/>
          <w:sz w:val="22"/>
          <w:szCs w:val="22"/>
        </w:rPr>
      </w:pPr>
      <w:r w:rsidRPr="006D089C">
        <w:rPr>
          <w:rFonts w:ascii="Cambria" w:hAnsi="Cambria"/>
          <w:sz w:val="22"/>
          <w:szCs w:val="22"/>
        </w:rPr>
        <w:t xml:space="preserve">The use of technology is limited to that which will enhance the learning process.  Use of laptops is permitted as long as it is not distracting from what is transpiring in the classroom.  Calculators, though not </w:t>
      </w:r>
      <w:r w:rsidR="00867341">
        <w:rPr>
          <w:rFonts w:ascii="Cambria" w:hAnsi="Cambria"/>
          <w:sz w:val="22"/>
          <w:szCs w:val="22"/>
        </w:rPr>
        <w:t xml:space="preserve">always </w:t>
      </w:r>
      <w:r w:rsidRPr="006D089C">
        <w:rPr>
          <w:rFonts w:ascii="Cambria" w:hAnsi="Cambria"/>
          <w:sz w:val="22"/>
          <w:szCs w:val="22"/>
        </w:rPr>
        <w:t>required, are welcome to be used for the majority of homework, quiz, and exam assignments.  However, there will be instances where calculators are NOT allowed, but you will be informed in advance when these times occur.</w:t>
      </w:r>
      <w:r w:rsidR="00867341">
        <w:rPr>
          <w:rFonts w:ascii="Cambria" w:hAnsi="Cambria"/>
          <w:sz w:val="22"/>
          <w:szCs w:val="22"/>
        </w:rPr>
        <w:t xml:space="preserve">  This course will also use resources available on AP Classroom in preparation for the AP Exam in May.</w:t>
      </w:r>
    </w:p>
    <w:p w14:paraId="5D3BA897" w14:textId="77777777" w:rsidR="006D089C" w:rsidRDefault="006D089C" w:rsidP="006D089C">
      <w:pPr>
        <w:ind w:right="-43"/>
        <w:rPr>
          <w:rFonts w:ascii="Cambria" w:hAnsi="Cambria"/>
          <w:sz w:val="22"/>
          <w:szCs w:val="22"/>
        </w:rPr>
      </w:pPr>
    </w:p>
    <w:p w14:paraId="3C56D781" w14:textId="77777777" w:rsidR="005626F5" w:rsidRDefault="005626F5" w:rsidP="006D089C">
      <w:pPr>
        <w:ind w:right="-43"/>
        <w:rPr>
          <w:rFonts w:ascii="Cambria" w:hAnsi="Cambria"/>
          <w:sz w:val="22"/>
          <w:szCs w:val="22"/>
        </w:rPr>
      </w:pPr>
    </w:p>
    <w:p w14:paraId="539DE5F9" w14:textId="1CCB90C4" w:rsidR="006D089C" w:rsidRPr="00BB475F" w:rsidRDefault="006D089C" w:rsidP="00F102CB">
      <w:pPr>
        <w:ind w:right="-43"/>
        <w:rPr>
          <w:rFonts w:ascii="Cambria" w:hAnsi="Cambria"/>
          <w:sz w:val="22"/>
          <w:szCs w:val="22"/>
        </w:rPr>
      </w:pPr>
      <w:r w:rsidRPr="00454748">
        <w:rPr>
          <w:rFonts w:ascii="Cambria" w:hAnsi="Cambria"/>
          <w:sz w:val="22"/>
          <w:szCs w:val="22"/>
          <w:u w:val="single"/>
        </w:rPr>
        <w:t>METHODS OF STUDENT EVALUATION</w:t>
      </w:r>
      <w:r w:rsidRPr="00BB475F">
        <w:rPr>
          <w:rFonts w:ascii="Cambria" w:hAnsi="Cambria"/>
          <w:sz w:val="22"/>
          <w:szCs w:val="22"/>
        </w:rPr>
        <w:t>:</w:t>
      </w:r>
    </w:p>
    <w:p w14:paraId="011055E0" w14:textId="6FE8C84D" w:rsidR="0005517A" w:rsidRDefault="006D089C" w:rsidP="00B15741">
      <w:pPr>
        <w:pStyle w:val="Standard"/>
        <w:ind w:left="706" w:hanging="706"/>
        <w:rPr>
          <w:rFonts w:ascii="Cambria" w:hAnsi="Cambria"/>
          <w:sz w:val="22"/>
          <w:szCs w:val="22"/>
        </w:rPr>
      </w:pPr>
      <w:r w:rsidRPr="00B15741">
        <w:rPr>
          <w:rFonts w:ascii="Cambria" w:hAnsi="Cambria"/>
          <w:sz w:val="22"/>
          <w:szCs w:val="22"/>
          <w:u w:val="single"/>
        </w:rPr>
        <w:t>Exams</w:t>
      </w:r>
      <w:r>
        <w:rPr>
          <w:rFonts w:ascii="Cambria" w:hAnsi="Cambria"/>
          <w:sz w:val="22"/>
          <w:szCs w:val="22"/>
        </w:rPr>
        <w:t xml:space="preserve">:  </w:t>
      </w:r>
      <w:r w:rsidRPr="006D089C">
        <w:rPr>
          <w:rFonts w:ascii="Cambria" w:hAnsi="Cambria"/>
          <w:sz w:val="22"/>
          <w:szCs w:val="22"/>
        </w:rPr>
        <w:t xml:space="preserve">At the end of each </w:t>
      </w:r>
      <w:r w:rsidR="00867341">
        <w:rPr>
          <w:rFonts w:ascii="Cambria" w:hAnsi="Cambria"/>
          <w:sz w:val="22"/>
          <w:szCs w:val="22"/>
        </w:rPr>
        <w:t>unit (or half-unit)</w:t>
      </w:r>
      <w:r w:rsidRPr="006D089C">
        <w:rPr>
          <w:rFonts w:ascii="Cambria" w:hAnsi="Cambria"/>
          <w:sz w:val="22"/>
          <w:szCs w:val="22"/>
        </w:rPr>
        <w:t>, there will be a</w:t>
      </w:r>
      <w:r w:rsidR="00F102CB">
        <w:rPr>
          <w:rFonts w:ascii="Cambria" w:hAnsi="Cambria"/>
          <w:sz w:val="22"/>
          <w:szCs w:val="22"/>
        </w:rPr>
        <w:t xml:space="preserve">n </w:t>
      </w:r>
      <w:r w:rsidRPr="006D089C">
        <w:rPr>
          <w:rFonts w:ascii="Cambria" w:hAnsi="Cambria"/>
          <w:sz w:val="22"/>
          <w:szCs w:val="22"/>
        </w:rPr>
        <w:t xml:space="preserve">exam covering that material.  </w:t>
      </w:r>
      <w:r>
        <w:rPr>
          <w:rFonts w:ascii="Cambria" w:hAnsi="Cambria"/>
          <w:sz w:val="22"/>
          <w:szCs w:val="22"/>
        </w:rPr>
        <w:t xml:space="preserve">Dates will be announced at least one week in advance.  Exams </w:t>
      </w:r>
      <w:r w:rsidRPr="00B15741">
        <w:rPr>
          <w:rFonts w:ascii="Cambria" w:hAnsi="Cambria"/>
          <w:i/>
          <w:iCs/>
          <w:sz w:val="22"/>
          <w:szCs w:val="22"/>
        </w:rPr>
        <w:t>may</w:t>
      </w:r>
      <w:r>
        <w:rPr>
          <w:rFonts w:ascii="Cambria" w:hAnsi="Cambria"/>
          <w:sz w:val="22"/>
          <w:szCs w:val="22"/>
        </w:rPr>
        <w:t xml:space="preserve"> have calculator and no-calculator sections.</w:t>
      </w:r>
    </w:p>
    <w:p w14:paraId="265D8841" w14:textId="4CF5EAC2" w:rsidR="0005517A" w:rsidRDefault="0005517A" w:rsidP="00B15741">
      <w:pPr>
        <w:pStyle w:val="Standard"/>
        <w:ind w:left="706" w:hanging="706"/>
        <w:rPr>
          <w:rFonts w:ascii="Cambria" w:hAnsi="Cambria"/>
          <w:sz w:val="22"/>
          <w:szCs w:val="22"/>
        </w:rPr>
      </w:pPr>
      <w:r w:rsidRPr="00B15741">
        <w:rPr>
          <w:rFonts w:ascii="Cambria" w:hAnsi="Cambria"/>
          <w:sz w:val="22"/>
          <w:szCs w:val="22"/>
          <w:u w:val="single"/>
        </w:rPr>
        <w:t>Quizzes</w:t>
      </w:r>
      <w:r>
        <w:rPr>
          <w:rFonts w:ascii="Cambria" w:hAnsi="Cambria"/>
          <w:sz w:val="22"/>
          <w:szCs w:val="22"/>
        </w:rPr>
        <w:t xml:space="preserve">:  </w:t>
      </w:r>
      <w:r w:rsidR="00867341">
        <w:rPr>
          <w:rFonts w:ascii="Cambria" w:hAnsi="Cambria"/>
          <w:sz w:val="22"/>
          <w:szCs w:val="22"/>
        </w:rPr>
        <w:t>Q</w:t>
      </w:r>
      <w:r w:rsidRPr="006D089C">
        <w:rPr>
          <w:rFonts w:ascii="Cambria" w:hAnsi="Cambria"/>
          <w:sz w:val="22"/>
          <w:szCs w:val="22"/>
        </w:rPr>
        <w:t>uizzes</w:t>
      </w:r>
      <w:r w:rsidR="00867341">
        <w:rPr>
          <w:rFonts w:ascii="Cambria" w:hAnsi="Cambria"/>
          <w:sz w:val="22"/>
          <w:szCs w:val="22"/>
        </w:rPr>
        <w:t xml:space="preserve"> will be given periodically and may</w:t>
      </w:r>
      <w:r w:rsidRPr="006D089C">
        <w:rPr>
          <w:rFonts w:ascii="Cambria" w:hAnsi="Cambria"/>
          <w:sz w:val="22"/>
          <w:szCs w:val="22"/>
        </w:rPr>
        <w:t xml:space="preserve"> cover material discussed the previous two weeks in class.  Depending on the number of quizzes, I will drop </w:t>
      </w:r>
      <w:r w:rsidRPr="006D089C">
        <w:rPr>
          <w:rFonts w:ascii="Cambria" w:hAnsi="Cambria"/>
          <w:sz w:val="22"/>
          <w:szCs w:val="22"/>
          <w:u w:val="single"/>
        </w:rPr>
        <w:t>up to</w:t>
      </w:r>
      <w:r w:rsidRPr="006D089C">
        <w:rPr>
          <w:rFonts w:ascii="Cambria" w:hAnsi="Cambria"/>
          <w:sz w:val="22"/>
          <w:szCs w:val="22"/>
        </w:rPr>
        <w:t xml:space="preserve"> the lowest three scores from consideration for the overall quiz grade.  </w:t>
      </w:r>
    </w:p>
    <w:p w14:paraId="6CFD2BB4" w14:textId="2E09FD78" w:rsidR="0005517A" w:rsidRDefault="0005517A" w:rsidP="00B15741">
      <w:pPr>
        <w:pStyle w:val="Standard"/>
        <w:ind w:left="706" w:hanging="706"/>
        <w:rPr>
          <w:rFonts w:ascii="Cambria" w:hAnsi="Cambria"/>
          <w:sz w:val="22"/>
          <w:szCs w:val="22"/>
        </w:rPr>
      </w:pPr>
      <w:r w:rsidRPr="00B15741">
        <w:rPr>
          <w:rFonts w:ascii="Cambria" w:hAnsi="Cambria"/>
          <w:sz w:val="22"/>
          <w:szCs w:val="22"/>
          <w:u w:val="single"/>
        </w:rPr>
        <w:t>Homework</w:t>
      </w:r>
      <w:r w:rsidR="00340700" w:rsidRPr="006D089C">
        <w:rPr>
          <w:rFonts w:ascii="Cambria" w:hAnsi="Cambria"/>
          <w:sz w:val="22"/>
          <w:szCs w:val="22"/>
        </w:rPr>
        <w:t>:</w:t>
      </w:r>
      <w:r>
        <w:rPr>
          <w:rFonts w:ascii="Cambria" w:hAnsi="Cambria"/>
          <w:sz w:val="22"/>
          <w:szCs w:val="22"/>
        </w:rPr>
        <w:t xml:space="preserve">  </w:t>
      </w:r>
      <w:r w:rsidR="00340700" w:rsidRPr="006D089C">
        <w:rPr>
          <w:rFonts w:ascii="Cambria" w:hAnsi="Cambria"/>
          <w:sz w:val="22"/>
          <w:szCs w:val="22"/>
        </w:rPr>
        <w:t xml:space="preserve">For nearly every section, there will be a homework assignment.  </w:t>
      </w:r>
      <w:r w:rsidR="00B15741">
        <w:rPr>
          <w:rFonts w:ascii="Cambria" w:hAnsi="Cambria"/>
          <w:sz w:val="22"/>
          <w:szCs w:val="22"/>
        </w:rPr>
        <w:t xml:space="preserve">Students will be expected to complete a short homework quiz over </w:t>
      </w:r>
      <w:r w:rsidR="00867341">
        <w:rPr>
          <w:rFonts w:ascii="Cambria" w:hAnsi="Cambria"/>
          <w:sz w:val="22"/>
          <w:szCs w:val="22"/>
        </w:rPr>
        <w:t>these practice assignments</w:t>
      </w:r>
      <w:r w:rsidR="00B15741">
        <w:rPr>
          <w:rFonts w:ascii="Cambria" w:hAnsi="Cambria"/>
          <w:sz w:val="22"/>
          <w:szCs w:val="22"/>
        </w:rPr>
        <w:t xml:space="preserve"> on Canvas.  </w:t>
      </w:r>
      <w:r w:rsidR="00867341">
        <w:rPr>
          <w:rFonts w:ascii="Cambria" w:hAnsi="Cambria"/>
          <w:sz w:val="22"/>
          <w:szCs w:val="22"/>
        </w:rPr>
        <w:t>Deadlines for these homework quizzes will be posted in Canvas.</w:t>
      </w:r>
      <w:r w:rsidR="00340700" w:rsidRPr="006D089C">
        <w:rPr>
          <w:rFonts w:ascii="Cambria" w:hAnsi="Cambria"/>
          <w:sz w:val="22"/>
          <w:szCs w:val="22"/>
        </w:rPr>
        <w:t xml:space="preserve">  </w:t>
      </w:r>
    </w:p>
    <w:p w14:paraId="77B795E0" w14:textId="4591F354" w:rsidR="0005517A" w:rsidRDefault="0005517A" w:rsidP="00B15741">
      <w:pPr>
        <w:ind w:left="706" w:right="-43" w:hanging="706"/>
        <w:rPr>
          <w:rFonts w:ascii="Cambria" w:hAnsi="Cambria"/>
          <w:sz w:val="22"/>
          <w:szCs w:val="22"/>
        </w:rPr>
      </w:pPr>
      <w:r w:rsidRPr="00B15741">
        <w:rPr>
          <w:rFonts w:ascii="Cambria" w:hAnsi="Cambria"/>
          <w:sz w:val="22"/>
          <w:szCs w:val="22"/>
          <w:u w:val="single"/>
        </w:rPr>
        <w:t>Late Homework</w:t>
      </w:r>
      <w:r w:rsidRPr="00BB475F">
        <w:rPr>
          <w:rFonts w:ascii="Cambria" w:hAnsi="Cambria"/>
          <w:sz w:val="22"/>
          <w:szCs w:val="22"/>
        </w:rPr>
        <w:t xml:space="preserve">:  One late </w:t>
      </w:r>
      <w:r w:rsidR="00B15741">
        <w:rPr>
          <w:rFonts w:ascii="Cambria" w:hAnsi="Cambria"/>
          <w:sz w:val="22"/>
          <w:szCs w:val="22"/>
        </w:rPr>
        <w:t>homework quiz</w:t>
      </w:r>
      <w:r w:rsidRPr="00BB475F">
        <w:rPr>
          <w:rFonts w:ascii="Cambria" w:hAnsi="Cambria"/>
          <w:sz w:val="22"/>
          <w:szCs w:val="22"/>
        </w:rPr>
        <w:t xml:space="preserve"> will be accepted with no penalty up to class time the </w:t>
      </w:r>
      <w:r w:rsidRPr="00BB475F">
        <w:rPr>
          <w:rFonts w:ascii="Cambria" w:hAnsi="Cambria"/>
          <w:sz w:val="22"/>
          <w:szCs w:val="22"/>
          <w:u w:val="single"/>
        </w:rPr>
        <w:t>next</w:t>
      </w:r>
      <w:r w:rsidRPr="00BB475F">
        <w:rPr>
          <w:rFonts w:ascii="Cambria" w:hAnsi="Cambria"/>
          <w:sz w:val="22"/>
          <w:szCs w:val="22"/>
        </w:rPr>
        <w:t xml:space="preserve"> </w:t>
      </w:r>
      <w:r w:rsidRPr="00BB475F">
        <w:rPr>
          <w:rFonts w:ascii="Cambria" w:hAnsi="Cambria"/>
          <w:sz w:val="22"/>
          <w:szCs w:val="22"/>
          <w:u w:val="single"/>
        </w:rPr>
        <w:t>day</w:t>
      </w:r>
      <w:r w:rsidRPr="00BB475F">
        <w:rPr>
          <w:rFonts w:ascii="Cambria" w:hAnsi="Cambria"/>
          <w:sz w:val="22"/>
          <w:szCs w:val="22"/>
        </w:rPr>
        <w:t xml:space="preserve">.  </w:t>
      </w:r>
      <w:r w:rsidRPr="00B15741">
        <w:rPr>
          <w:rFonts w:ascii="Cambria" w:hAnsi="Cambria"/>
          <w:sz w:val="22"/>
          <w:szCs w:val="22"/>
        </w:rPr>
        <w:t>(Saturday and Sunday don’t count</w:t>
      </w:r>
      <w:r>
        <w:rPr>
          <w:rFonts w:ascii="Cambria" w:hAnsi="Cambria"/>
        </w:rPr>
        <w:t>;</w:t>
      </w:r>
      <w:r w:rsidRPr="00BB475F">
        <w:rPr>
          <w:rFonts w:ascii="Cambria" w:hAnsi="Cambria"/>
          <w:sz w:val="22"/>
          <w:szCs w:val="22"/>
        </w:rPr>
        <w:t xml:space="preserve"> </w:t>
      </w:r>
      <w:r w:rsidRPr="00454748">
        <w:rPr>
          <w:rFonts w:ascii="Cambria" w:hAnsi="Cambria"/>
          <w:i/>
          <w:sz w:val="22"/>
          <w:szCs w:val="22"/>
        </w:rPr>
        <w:t>Tuesday and Thursday do</w:t>
      </w:r>
      <w:r>
        <w:rPr>
          <w:rFonts w:ascii="Cambria" w:hAnsi="Cambria"/>
        </w:rPr>
        <w:t>!</w:t>
      </w:r>
      <w:r w:rsidRPr="00BB475F">
        <w:rPr>
          <w:rFonts w:ascii="Cambria" w:hAnsi="Cambria"/>
          <w:sz w:val="22"/>
          <w:szCs w:val="22"/>
        </w:rPr>
        <w:t xml:space="preserve">)  Subsequent late assignments will be accepted </w:t>
      </w:r>
      <w:r>
        <w:rPr>
          <w:rFonts w:ascii="Cambria" w:hAnsi="Cambria"/>
        </w:rPr>
        <w:t>for up to</w:t>
      </w:r>
      <w:r w:rsidRPr="00BB475F">
        <w:rPr>
          <w:rFonts w:ascii="Cambria" w:hAnsi="Cambria"/>
          <w:sz w:val="22"/>
          <w:szCs w:val="22"/>
        </w:rPr>
        <w:t xml:space="preserve"> </w:t>
      </w:r>
      <w:r>
        <w:rPr>
          <w:rFonts w:ascii="Cambria" w:hAnsi="Cambria"/>
        </w:rPr>
        <w:t>70% credit.</w:t>
      </w:r>
      <w:r w:rsidRPr="00BB475F">
        <w:rPr>
          <w:rFonts w:ascii="Cambria" w:hAnsi="Cambria"/>
          <w:sz w:val="22"/>
          <w:szCs w:val="22"/>
        </w:rPr>
        <w:t xml:space="preserve"> (</w:t>
      </w:r>
      <w:r>
        <w:rPr>
          <w:rFonts w:ascii="Cambria" w:hAnsi="Cambria"/>
        </w:rPr>
        <w:t>E</w:t>
      </w:r>
      <w:r w:rsidRPr="00BB475F">
        <w:rPr>
          <w:rFonts w:ascii="Cambria" w:hAnsi="Cambria"/>
          <w:sz w:val="22"/>
          <w:szCs w:val="22"/>
        </w:rPr>
        <w:t>xcused absences</w:t>
      </w:r>
      <w:r>
        <w:rPr>
          <w:rFonts w:ascii="Cambria" w:hAnsi="Cambria"/>
        </w:rPr>
        <w:t xml:space="preserve"> </w:t>
      </w:r>
      <w:r w:rsidRPr="00B15741">
        <w:rPr>
          <w:rFonts w:ascii="Cambria" w:hAnsi="Cambria"/>
          <w:sz w:val="22"/>
          <w:szCs w:val="22"/>
        </w:rPr>
        <w:t>are not subject to late penalty – see your student handbook for school policy.).</w:t>
      </w:r>
      <w:r w:rsidRPr="00BB475F">
        <w:rPr>
          <w:rFonts w:ascii="Cambria" w:hAnsi="Cambria"/>
          <w:sz w:val="22"/>
          <w:szCs w:val="22"/>
        </w:rPr>
        <w:t xml:space="preserve">  </w:t>
      </w:r>
    </w:p>
    <w:p w14:paraId="58FDBC3E" w14:textId="5B2C966B" w:rsidR="0005517A" w:rsidRPr="00BB475F" w:rsidRDefault="0005517A" w:rsidP="0005517A">
      <w:pPr>
        <w:ind w:left="706" w:right="-43" w:hanging="706"/>
        <w:rPr>
          <w:rFonts w:ascii="Cambria" w:hAnsi="Cambria"/>
          <w:sz w:val="22"/>
          <w:szCs w:val="22"/>
        </w:rPr>
      </w:pPr>
      <w:r w:rsidRPr="00B15741">
        <w:rPr>
          <w:rFonts w:ascii="Cambria" w:hAnsi="Cambria"/>
          <w:sz w:val="22"/>
          <w:szCs w:val="22"/>
          <w:u w:val="single"/>
        </w:rPr>
        <w:t>Final Exam</w:t>
      </w:r>
      <w:r w:rsidRPr="00BB475F">
        <w:rPr>
          <w:rFonts w:ascii="Cambria" w:hAnsi="Cambria"/>
          <w:sz w:val="22"/>
          <w:szCs w:val="22"/>
        </w:rPr>
        <w:t xml:space="preserve">:  A comprehensive final exam will be given during the designated </w:t>
      </w:r>
      <w:r w:rsidR="00422CB6">
        <w:rPr>
          <w:rFonts w:ascii="Cambria" w:hAnsi="Cambria"/>
          <w:sz w:val="22"/>
          <w:szCs w:val="22"/>
        </w:rPr>
        <w:t>exam week.</w:t>
      </w:r>
      <w:r w:rsidRPr="00BB475F">
        <w:rPr>
          <w:rFonts w:ascii="Cambria" w:hAnsi="Cambria"/>
          <w:sz w:val="22"/>
          <w:szCs w:val="22"/>
        </w:rPr>
        <w:t xml:space="preserve">  </w:t>
      </w:r>
      <w:r w:rsidRPr="006D089C">
        <w:rPr>
          <w:rFonts w:ascii="Cambria" w:hAnsi="Cambria"/>
          <w:sz w:val="22"/>
          <w:szCs w:val="22"/>
        </w:rPr>
        <w:t xml:space="preserve">As the final exam is cumulative, its score will replace any lower midterm exam scores throughout the semester.  </w:t>
      </w:r>
    </w:p>
    <w:p w14:paraId="192B78C2" w14:textId="77777777" w:rsidR="00EF0B12" w:rsidRPr="006D089C" w:rsidRDefault="00EF0B12" w:rsidP="006D089C">
      <w:pPr>
        <w:pStyle w:val="Standard"/>
        <w:rPr>
          <w:rFonts w:ascii="Cambria" w:hAnsi="Cambria"/>
          <w:sz w:val="22"/>
          <w:szCs w:val="22"/>
        </w:rPr>
      </w:pPr>
    </w:p>
    <w:p w14:paraId="33C462F9" w14:textId="77777777" w:rsidR="0005517A" w:rsidRPr="006D089C" w:rsidRDefault="0005517A" w:rsidP="0005517A">
      <w:pPr>
        <w:pStyle w:val="Standard"/>
        <w:rPr>
          <w:rFonts w:ascii="Cambria" w:hAnsi="Cambria"/>
          <w:sz w:val="22"/>
          <w:szCs w:val="22"/>
        </w:rPr>
      </w:pPr>
      <w:r>
        <w:rPr>
          <w:rFonts w:ascii="Cambria" w:hAnsi="Cambria"/>
          <w:sz w:val="22"/>
          <w:szCs w:val="22"/>
        </w:rPr>
        <w:lastRenderedPageBreak/>
        <w:t>Grading</w:t>
      </w:r>
      <w:r w:rsidR="006D089C" w:rsidRPr="006D089C">
        <w:rPr>
          <w:rFonts w:ascii="Cambria" w:hAnsi="Cambria"/>
          <w:sz w:val="22"/>
          <w:szCs w:val="22"/>
        </w:rPr>
        <w:t>:</w:t>
      </w:r>
      <w:r>
        <w:rPr>
          <w:rFonts w:ascii="Cambria" w:hAnsi="Cambria"/>
          <w:sz w:val="22"/>
          <w:szCs w:val="22"/>
        </w:rPr>
        <w:t xml:space="preserve"> Course grade will be determined on A through D* scale with these weights:</w:t>
      </w:r>
    </w:p>
    <w:p w14:paraId="1015C2A7" w14:textId="4F54C9D2" w:rsidR="0005517A" w:rsidRDefault="0005517A" w:rsidP="0005517A">
      <w:pPr>
        <w:pStyle w:val="Standard"/>
        <w:ind w:left="1440"/>
        <w:rPr>
          <w:rFonts w:ascii="Cambria" w:hAnsi="Cambria"/>
          <w:sz w:val="22"/>
          <w:szCs w:val="22"/>
        </w:rPr>
      </w:pPr>
      <w:r w:rsidRPr="006D089C">
        <w:rPr>
          <w:rFonts w:ascii="Cambria" w:hAnsi="Cambria"/>
          <w:sz w:val="22"/>
          <w:szCs w:val="22"/>
        </w:rPr>
        <w:t>Homework:</w:t>
      </w:r>
      <w:r w:rsidRPr="006D089C">
        <w:rPr>
          <w:rFonts w:ascii="Cambria" w:hAnsi="Cambria"/>
          <w:sz w:val="22"/>
          <w:szCs w:val="22"/>
        </w:rPr>
        <w:tab/>
      </w:r>
      <w:r w:rsidRPr="006D089C">
        <w:rPr>
          <w:rFonts w:ascii="Cambria" w:hAnsi="Cambria"/>
          <w:sz w:val="22"/>
          <w:szCs w:val="22"/>
        </w:rPr>
        <w:tab/>
        <w:t>1</w:t>
      </w:r>
      <w:r w:rsidR="00867341">
        <w:rPr>
          <w:rFonts w:ascii="Cambria" w:hAnsi="Cambria"/>
          <w:sz w:val="22"/>
          <w:szCs w:val="22"/>
        </w:rPr>
        <w:t>5</w:t>
      </w:r>
      <w:r w:rsidRPr="006D089C">
        <w:rPr>
          <w:rFonts w:ascii="Cambria" w:hAnsi="Cambria"/>
          <w:sz w:val="22"/>
          <w:szCs w:val="22"/>
        </w:rPr>
        <w:t xml:space="preserve"> %</w:t>
      </w:r>
    </w:p>
    <w:p w14:paraId="2DD92C21" w14:textId="6A97E2C9" w:rsidR="0005517A" w:rsidRPr="006D089C" w:rsidRDefault="0005517A" w:rsidP="0005517A">
      <w:pPr>
        <w:pStyle w:val="Standard"/>
        <w:ind w:left="1440"/>
        <w:rPr>
          <w:rFonts w:ascii="Cambria" w:hAnsi="Cambria"/>
          <w:sz w:val="22"/>
          <w:szCs w:val="22"/>
        </w:rPr>
      </w:pPr>
      <w:r w:rsidRPr="006D089C">
        <w:rPr>
          <w:rFonts w:ascii="Cambria" w:hAnsi="Cambria"/>
          <w:sz w:val="22"/>
          <w:szCs w:val="22"/>
        </w:rPr>
        <w:t>Quizzes:</w:t>
      </w:r>
      <w:r w:rsidRPr="006D089C">
        <w:rPr>
          <w:rFonts w:ascii="Cambria" w:hAnsi="Cambria"/>
          <w:sz w:val="22"/>
          <w:szCs w:val="22"/>
        </w:rPr>
        <w:tab/>
      </w:r>
      <w:r w:rsidRPr="006D089C">
        <w:rPr>
          <w:rFonts w:ascii="Cambria" w:hAnsi="Cambria"/>
          <w:sz w:val="22"/>
          <w:szCs w:val="22"/>
        </w:rPr>
        <w:tab/>
        <w:t>1</w:t>
      </w:r>
      <w:r w:rsidR="00867341">
        <w:rPr>
          <w:rFonts w:ascii="Cambria" w:hAnsi="Cambria"/>
          <w:sz w:val="22"/>
          <w:szCs w:val="22"/>
        </w:rPr>
        <w:t>5</w:t>
      </w:r>
      <w:r w:rsidRPr="006D089C">
        <w:rPr>
          <w:rFonts w:ascii="Cambria" w:hAnsi="Cambria"/>
          <w:sz w:val="22"/>
          <w:szCs w:val="22"/>
        </w:rPr>
        <w:t xml:space="preserve"> %</w:t>
      </w:r>
    </w:p>
    <w:p w14:paraId="7F7EAEF3" w14:textId="775A5295" w:rsidR="0005517A" w:rsidRPr="006D089C" w:rsidRDefault="0005517A" w:rsidP="0005517A">
      <w:pPr>
        <w:pStyle w:val="Standard"/>
        <w:ind w:left="1440"/>
        <w:rPr>
          <w:rFonts w:ascii="Cambria" w:hAnsi="Cambria"/>
          <w:sz w:val="22"/>
          <w:szCs w:val="22"/>
        </w:rPr>
      </w:pPr>
      <w:r w:rsidRPr="006D089C">
        <w:rPr>
          <w:rFonts w:ascii="Cambria" w:hAnsi="Cambria"/>
          <w:sz w:val="22"/>
          <w:szCs w:val="22"/>
        </w:rPr>
        <w:t>Midterm exams:</w:t>
      </w:r>
      <w:r w:rsidRPr="006D089C">
        <w:rPr>
          <w:rFonts w:ascii="Cambria" w:hAnsi="Cambria"/>
          <w:sz w:val="22"/>
          <w:szCs w:val="22"/>
        </w:rPr>
        <w:tab/>
      </w:r>
      <w:r w:rsidR="00B15741">
        <w:rPr>
          <w:rFonts w:ascii="Cambria" w:hAnsi="Cambria"/>
          <w:sz w:val="22"/>
          <w:szCs w:val="22"/>
        </w:rPr>
        <w:t>5</w:t>
      </w:r>
      <w:r w:rsidRPr="006D089C">
        <w:rPr>
          <w:rFonts w:ascii="Cambria" w:hAnsi="Cambria"/>
          <w:sz w:val="22"/>
          <w:szCs w:val="22"/>
        </w:rPr>
        <w:t>0</w:t>
      </w:r>
      <w:r w:rsidR="00B15741">
        <w:rPr>
          <w:rFonts w:ascii="Cambria" w:hAnsi="Cambria"/>
          <w:sz w:val="22"/>
          <w:szCs w:val="22"/>
        </w:rPr>
        <w:t xml:space="preserve"> </w:t>
      </w:r>
      <w:r w:rsidRPr="006D089C">
        <w:rPr>
          <w:rFonts w:ascii="Cambria" w:hAnsi="Cambria"/>
          <w:sz w:val="22"/>
          <w:szCs w:val="22"/>
        </w:rPr>
        <w:t xml:space="preserve">%  </w:t>
      </w:r>
    </w:p>
    <w:p w14:paraId="3A0A8CA0" w14:textId="5F1F1A35" w:rsidR="0005517A" w:rsidRDefault="0005517A" w:rsidP="0005517A">
      <w:pPr>
        <w:pStyle w:val="Standard"/>
        <w:ind w:left="1440"/>
        <w:rPr>
          <w:rFonts w:ascii="Cambria" w:hAnsi="Cambria"/>
          <w:sz w:val="22"/>
          <w:szCs w:val="22"/>
        </w:rPr>
      </w:pPr>
      <w:r w:rsidRPr="006D089C">
        <w:rPr>
          <w:rFonts w:ascii="Cambria" w:hAnsi="Cambria"/>
          <w:sz w:val="22"/>
          <w:szCs w:val="22"/>
        </w:rPr>
        <w:t>Final Exam:</w:t>
      </w:r>
      <w:r w:rsidRPr="006D089C">
        <w:rPr>
          <w:rFonts w:ascii="Cambria" w:hAnsi="Cambria"/>
          <w:sz w:val="22"/>
          <w:szCs w:val="22"/>
        </w:rPr>
        <w:tab/>
      </w:r>
      <w:r w:rsidRPr="006D089C">
        <w:rPr>
          <w:rFonts w:ascii="Cambria" w:hAnsi="Cambria"/>
          <w:sz w:val="22"/>
          <w:szCs w:val="22"/>
        </w:rPr>
        <w:tab/>
        <w:t>20</w:t>
      </w:r>
      <w:r w:rsidR="00B15741">
        <w:rPr>
          <w:rFonts w:ascii="Cambria" w:hAnsi="Cambria"/>
          <w:sz w:val="22"/>
          <w:szCs w:val="22"/>
        </w:rPr>
        <w:t xml:space="preserve"> </w:t>
      </w:r>
      <w:r w:rsidRPr="006D089C">
        <w:rPr>
          <w:rFonts w:ascii="Cambria" w:hAnsi="Cambria"/>
          <w:sz w:val="22"/>
          <w:szCs w:val="22"/>
        </w:rPr>
        <w:t>%</w:t>
      </w:r>
    </w:p>
    <w:p w14:paraId="41C1A2C7" w14:textId="77777777" w:rsidR="0005517A" w:rsidRDefault="0005517A" w:rsidP="006D089C">
      <w:pPr>
        <w:pStyle w:val="Standard"/>
        <w:rPr>
          <w:rFonts w:ascii="Cambria" w:hAnsi="Cambria"/>
          <w:sz w:val="22"/>
          <w:szCs w:val="22"/>
        </w:rPr>
      </w:pPr>
    </w:p>
    <w:p w14:paraId="3C8E7F2A" w14:textId="77777777" w:rsidR="006D089C" w:rsidRPr="006D089C" w:rsidRDefault="006D089C" w:rsidP="006D089C">
      <w:pPr>
        <w:pStyle w:val="Standard"/>
        <w:rPr>
          <w:rFonts w:ascii="Cambria" w:hAnsi="Cambria"/>
          <w:sz w:val="22"/>
          <w:szCs w:val="22"/>
        </w:rPr>
      </w:pPr>
      <w:r w:rsidRPr="006D089C">
        <w:rPr>
          <w:rFonts w:ascii="Cambria" w:hAnsi="Cambria"/>
          <w:sz w:val="22"/>
          <w:szCs w:val="22"/>
        </w:rPr>
        <w:t>Grades for the course and assignments are assigned by the following percentages:</w:t>
      </w:r>
    </w:p>
    <w:p w14:paraId="41B1440D" w14:textId="77777777" w:rsidR="006D089C" w:rsidRPr="006D089C" w:rsidRDefault="00B851F3" w:rsidP="006D089C">
      <w:pPr>
        <w:pStyle w:val="Standard"/>
        <w:rPr>
          <w:rFonts w:ascii="Cambria" w:hAnsi="Cambria"/>
          <w:sz w:val="22"/>
          <w:szCs w:val="22"/>
        </w:rPr>
      </w:pPr>
      <w:r>
        <w:rPr>
          <w:rFonts w:ascii="Cambria" w:hAnsi="Cambria"/>
          <w:sz w:val="22"/>
          <w:szCs w:val="22"/>
        </w:rPr>
        <w:tab/>
      </w:r>
      <w:r w:rsidR="006D089C" w:rsidRPr="006D089C">
        <w:rPr>
          <w:rFonts w:ascii="Cambria" w:hAnsi="Cambria"/>
          <w:sz w:val="22"/>
          <w:szCs w:val="22"/>
        </w:rPr>
        <w:tab/>
      </w:r>
      <w:r w:rsidR="006D089C" w:rsidRPr="006D089C">
        <w:rPr>
          <w:rFonts w:ascii="Cambria" w:hAnsi="Cambria"/>
          <w:sz w:val="22"/>
          <w:szCs w:val="22"/>
        </w:rPr>
        <w:tab/>
      </w:r>
      <w:r w:rsidR="006D089C" w:rsidRPr="006D089C">
        <w:rPr>
          <w:rFonts w:ascii="Cambria" w:hAnsi="Cambria"/>
          <w:sz w:val="22"/>
          <w:szCs w:val="22"/>
        </w:rPr>
        <w:tab/>
        <w:t>100-93 — A</w:t>
      </w:r>
      <w:r w:rsidR="006D089C" w:rsidRPr="006D089C">
        <w:rPr>
          <w:rFonts w:ascii="Cambria" w:hAnsi="Cambria"/>
          <w:sz w:val="22"/>
          <w:szCs w:val="22"/>
        </w:rPr>
        <w:tab/>
      </w:r>
      <w:r w:rsidR="006D089C" w:rsidRPr="006D089C">
        <w:rPr>
          <w:rFonts w:ascii="Cambria" w:hAnsi="Cambria"/>
          <w:sz w:val="22"/>
          <w:szCs w:val="22"/>
        </w:rPr>
        <w:tab/>
      </w:r>
      <w:r w:rsidR="006D089C" w:rsidRPr="006D089C">
        <w:rPr>
          <w:rFonts w:ascii="Cambria" w:hAnsi="Cambria"/>
          <w:sz w:val="22"/>
          <w:szCs w:val="22"/>
        </w:rPr>
        <w:tab/>
        <w:t>92-90 — A-</w:t>
      </w:r>
    </w:p>
    <w:p w14:paraId="488C7FBD" w14:textId="77777777" w:rsidR="006D089C" w:rsidRPr="006D089C" w:rsidRDefault="006D089C" w:rsidP="00B851F3">
      <w:pPr>
        <w:pStyle w:val="Standard"/>
        <w:ind w:firstLine="709"/>
        <w:rPr>
          <w:rFonts w:ascii="Cambria" w:hAnsi="Cambria"/>
          <w:sz w:val="22"/>
          <w:szCs w:val="22"/>
        </w:rPr>
      </w:pPr>
      <w:r w:rsidRPr="006D089C">
        <w:rPr>
          <w:rFonts w:ascii="Cambria" w:hAnsi="Cambria"/>
          <w:sz w:val="22"/>
          <w:szCs w:val="22"/>
        </w:rPr>
        <w:t>89-87 — B+</w:t>
      </w:r>
      <w:r w:rsidRPr="006D089C">
        <w:rPr>
          <w:rFonts w:ascii="Cambria" w:hAnsi="Cambria"/>
          <w:sz w:val="22"/>
          <w:szCs w:val="22"/>
        </w:rPr>
        <w:tab/>
      </w:r>
      <w:r w:rsidRPr="006D089C">
        <w:rPr>
          <w:rFonts w:ascii="Cambria" w:hAnsi="Cambria"/>
          <w:sz w:val="22"/>
          <w:szCs w:val="22"/>
        </w:rPr>
        <w:tab/>
        <w:t xml:space="preserve">  86-83 — B  </w:t>
      </w:r>
      <w:r w:rsidRPr="006D089C">
        <w:rPr>
          <w:rFonts w:ascii="Cambria" w:hAnsi="Cambria"/>
          <w:sz w:val="22"/>
          <w:szCs w:val="22"/>
        </w:rPr>
        <w:tab/>
      </w:r>
      <w:r w:rsidRPr="006D089C">
        <w:rPr>
          <w:rFonts w:ascii="Cambria" w:hAnsi="Cambria"/>
          <w:sz w:val="22"/>
          <w:szCs w:val="22"/>
        </w:rPr>
        <w:tab/>
      </w:r>
      <w:r w:rsidRPr="006D089C">
        <w:rPr>
          <w:rFonts w:ascii="Cambria" w:hAnsi="Cambria"/>
          <w:sz w:val="22"/>
          <w:szCs w:val="22"/>
        </w:rPr>
        <w:tab/>
        <w:t>82-80 — B-</w:t>
      </w:r>
    </w:p>
    <w:p w14:paraId="510D4768" w14:textId="77777777" w:rsidR="006D089C" w:rsidRPr="006D089C" w:rsidRDefault="006D089C" w:rsidP="00B851F3">
      <w:pPr>
        <w:pStyle w:val="Standard"/>
        <w:ind w:firstLine="709"/>
        <w:rPr>
          <w:rFonts w:ascii="Cambria" w:hAnsi="Cambria"/>
          <w:sz w:val="22"/>
          <w:szCs w:val="22"/>
        </w:rPr>
      </w:pPr>
      <w:r w:rsidRPr="006D089C">
        <w:rPr>
          <w:rFonts w:ascii="Cambria" w:hAnsi="Cambria"/>
          <w:sz w:val="22"/>
          <w:szCs w:val="22"/>
        </w:rPr>
        <w:t>79-77 — C+</w:t>
      </w:r>
      <w:r w:rsidRPr="006D089C">
        <w:rPr>
          <w:rFonts w:ascii="Cambria" w:hAnsi="Cambria"/>
          <w:sz w:val="22"/>
          <w:szCs w:val="22"/>
        </w:rPr>
        <w:tab/>
      </w:r>
      <w:r w:rsidRPr="006D089C">
        <w:rPr>
          <w:rFonts w:ascii="Cambria" w:hAnsi="Cambria"/>
          <w:sz w:val="22"/>
          <w:szCs w:val="22"/>
        </w:rPr>
        <w:tab/>
        <w:t xml:space="preserve">  76-73 — C</w:t>
      </w:r>
      <w:r w:rsidRPr="006D089C">
        <w:rPr>
          <w:rFonts w:ascii="Cambria" w:hAnsi="Cambria"/>
          <w:sz w:val="22"/>
          <w:szCs w:val="22"/>
        </w:rPr>
        <w:tab/>
      </w:r>
      <w:r w:rsidRPr="006D089C">
        <w:rPr>
          <w:rFonts w:ascii="Cambria" w:hAnsi="Cambria"/>
          <w:sz w:val="22"/>
          <w:szCs w:val="22"/>
        </w:rPr>
        <w:tab/>
      </w:r>
      <w:r w:rsidRPr="006D089C">
        <w:rPr>
          <w:rFonts w:ascii="Cambria" w:hAnsi="Cambria"/>
          <w:sz w:val="22"/>
          <w:szCs w:val="22"/>
        </w:rPr>
        <w:tab/>
        <w:t>72-70 — C-</w:t>
      </w:r>
    </w:p>
    <w:p w14:paraId="05794125" w14:textId="77777777" w:rsidR="006D089C" w:rsidRPr="006D089C" w:rsidRDefault="00B851F3" w:rsidP="00B851F3">
      <w:pPr>
        <w:pStyle w:val="Standard"/>
        <w:ind w:firstLine="709"/>
        <w:rPr>
          <w:rFonts w:ascii="Cambria" w:hAnsi="Cambria"/>
          <w:sz w:val="22"/>
          <w:szCs w:val="22"/>
        </w:rPr>
      </w:pPr>
      <w:r>
        <w:rPr>
          <w:rFonts w:ascii="Cambria" w:hAnsi="Cambria"/>
          <w:sz w:val="22"/>
          <w:szCs w:val="22"/>
        </w:rPr>
        <w:t xml:space="preserve"> </w:t>
      </w:r>
      <w:r w:rsidR="006D089C" w:rsidRPr="006D089C">
        <w:rPr>
          <w:rFonts w:ascii="Cambria" w:hAnsi="Cambria"/>
          <w:sz w:val="22"/>
          <w:szCs w:val="22"/>
        </w:rPr>
        <w:t xml:space="preserve">   &lt;70 — D*    </w:t>
      </w:r>
    </w:p>
    <w:p w14:paraId="17C4CC2F" w14:textId="77777777" w:rsidR="006D089C" w:rsidRPr="006D089C" w:rsidRDefault="006D089C" w:rsidP="006D089C">
      <w:pPr>
        <w:pStyle w:val="Standard"/>
        <w:rPr>
          <w:rFonts w:ascii="Cambria" w:hAnsi="Cambria"/>
          <w:sz w:val="22"/>
          <w:szCs w:val="22"/>
        </w:rPr>
      </w:pPr>
    </w:p>
    <w:p w14:paraId="73D9F333" w14:textId="77777777" w:rsidR="00EF0B12" w:rsidRPr="006D089C" w:rsidRDefault="0005517A" w:rsidP="006D089C">
      <w:pPr>
        <w:pStyle w:val="Standard"/>
        <w:rPr>
          <w:rFonts w:ascii="Cambria" w:hAnsi="Cambria"/>
          <w:sz w:val="22"/>
          <w:szCs w:val="22"/>
        </w:rPr>
      </w:pPr>
      <w:r>
        <w:rPr>
          <w:rFonts w:ascii="Cambria" w:hAnsi="Cambria"/>
          <w:sz w:val="22"/>
          <w:szCs w:val="22"/>
        </w:rPr>
        <w:t>ACADEMIC INTEGRITY</w:t>
      </w:r>
      <w:r w:rsidR="00340700" w:rsidRPr="006D089C">
        <w:rPr>
          <w:rFonts w:ascii="Cambria" w:hAnsi="Cambria"/>
          <w:sz w:val="22"/>
          <w:szCs w:val="22"/>
        </w:rPr>
        <w:t>:</w:t>
      </w:r>
      <w:r w:rsidR="00B851F3">
        <w:rPr>
          <w:rFonts w:ascii="Cambria" w:hAnsi="Cambria"/>
          <w:sz w:val="22"/>
          <w:szCs w:val="22"/>
        </w:rPr>
        <w:t xml:space="preserve">  </w:t>
      </w:r>
      <w:r w:rsidR="00340700" w:rsidRPr="006D089C">
        <w:rPr>
          <w:rFonts w:ascii="Cambria" w:hAnsi="Cambria"/>
          <w:sz w:val="22"/>
          <w:szCs w:val="22"/>
        </w:rPr>
        <w:t xml:space="preserve">As a firm believer that grades should reflect learning, academic integrity is paramount to the academic experience.  Please review the Academy's Academic Integrity policy as it will be strictly adhered to in my class.  </w:t>
      </w:r>
    </w:p>
    <w:p w14:paraId="0B53DA5A" w14:textId="77777777" w:rsidR="00EF0B12" w:rsidRPr="006D089C" w:rsidRDefault="00EF0B12" w:rsidP="006D089C">
      <w:pPr>
        <w:pStyle w:val="Standard"/>
        <w:rPr>
          <w:rFonts w:ascii="Cambria" w:hAnsi="Cambria"/>
          <w:sz w:val="22"/>
          <w:szCs w:val="22"/>
        </w:rPr>
      </w:pPr>
    </w:p>
    <w:p w14:paraId="2AEC54B0" w14:textId="77777777" w:rsidR="00EF0B12" w:rsidRPr="006D089C" w:rsidRDefault="00340700" w:rsidP="006D089C">
      <w:pPr>
        <w:pStyle w:val="Standard"/>
        <w:rPr>
          <w:rFonts w:ascii="Cambria" w:hAnsi="Cambria"/>
          <w:sz w:val="22"/>
          <w:szCs w:val="22"/>
        </w:rPr>
      </w:pPr>
      <w:r w:rsidRPr="006D089C">
        <w:rPr>
          <w:rFonts w:ascii="Cambria" w:hAnsi="Cambria"/>
          <w:sz w:val="22"/>
          <w:szCs w:val="22"/>
        </w:rPr>
        <w:t>Examples of behavior subject to review under the Academic Integrity policy include, but are not limited to:</w:t>
      </w:r>
    </w:p>
    <w:p w14:paraId="47799AEF" w14:textId="77777777" w:rsidR="00EF0B12" w:rsidRPr="006D089C" w:rsidRDefault="00340700" w:rsidP="00B851F3">
      <w:pPr>
        <w:pStyle w:val="Standard"/>
        <w:ind w:left="288"/>
        <w:rPr>
          <w:rFonts w:ascii="Cambria" w:hAnsi="Cambria"/>
          <w:sz w:val="22"/>
          <w:szCs w:val="22"/>
        </w:rPr>
      </w:pPr>
      <w:r w:rsidRPr="006D089C">
        <w:rPr>
          <w:rFonts w:ascii="Cambria" w:hAnsi="Cambria"/>
          <w:sz w:val="22"/>
          <w:szCs w:val="22"/>
        </w:rPr>
        <w:t>1,  Copying someone's work and turning it in as one's own</w:t>
      </w:r>
    </w:p>
    <w:p w14:paraId="1F39A91B" w14:textId="77777777" w:rsidR="00EF0B12" w:rsidRPr="006D089C" w:rsidRDefault="00340700" w:rsidP="00B851F3">
      <w:pPr>
        <w:pStyle w:val="Standard"/>
        <w:ind w:left="288"/>
        <w:rPr>
          <w:rFonts w:ascii="Cambria" w:hAnsi="Cambria"/>
          <w:sz w:val="22"/>
          <w:szCs w:val="22"/>
        </w:rPr>
      </w:pPr>
      <w:r w:rsidRPr="006D089C">
        <w:rPr>
          <w:rFonts w:ascii="Cambria" w:hAnsi="Cambria"/>
          <w:sz w:val="22"/>
          <w:szCs w:val="22"/>
        </w:rPr>
        <w:t>2,  Use of aids and/or other materials on quizzes and exams without expressed permission.</w:t>
      </w:r>
    </w:p>
    <w:p w14:paraId="021921F7" w14:textId="77777777" w:rsidR="00EF0B12" w:rsidRPr="006D089C" w:rsidRDefault="00340700" w:rsidP="00B851F3">
      <w:pPr>
        <w:pStyle w:val="Standard"/>
        <w:ind w:left="288"/>
        <w:rPr>
          <w:rFonts w:ascii="Cambria" w:hAnsi="Cambria"/>
          <w:sz w:val="22"/>
          <w:szCs w:val="22"/>
        </w:rPr>
      </w:pPr>
      <w:r w:rsidRPr="006D089C">
        <w:rPr>
          <w:rFonts w:ascii="Cambria" w:hAnsi="Cambria"/>
          <w:sz w:val="22"/>
          <w:szCs w:val="22"/>
        </w:rPr>
        <w:t>3,  Use of calculators when explicitly forbidden to do so.</w:t>
      </w:r>
    </w:p>
    <w:p w14:paraId="1938BA34" w14:textId="77777777" w:rsidR="00EF0B12" w:rsidRPr="006D089C" w:rsidRDefault="00340700" w:rsidP="00B851F3">
      <w:pPr>
        <w:pStyle w:val="Standard"/>
        <w:ind w:left="288"/>
        <w:rPr>
          <w:rFonts w:ascii="Cambria" w:hAnsi="Cambria"/>
          <w:sz w:val="22"/>
          <w:szCs w:val="22"/>
        </w:rPr>
      </w:pPr>
      <w:r w:rsidRPr="006D089C">
        <w:rPr>
          <w:rFonts w:ascii="Cambria" w:hAnsi="Cambria"/>
          <w:sz w:val="22"/>
          <w:szCs w:val="22"/>
        </w:rPr>
        <w:t>4,  Copying another person's work or answers on a quiz or exam.</w:t>
      </w:r>
    </w:p>
    <w:p w14:paraId="304C1C95" w14:textId="77777777" w:rsidR="0005517A" w:rsidRPr="00BB475F" w:rsidRDefault="0005517A" w:rsidP="00B851F3">
      <w:pPr>
        <w:ind w:left="288" w:right="-43"/>
        <w:rPr>
          <w:rFonts w:ascii="Cambria" w:hAnsi="Cambria"/>
          <w:sz w:val="22"/>
          <w:szCs w:val="22"/>
        </w:rPr>
      </w:pPr>
      <w:r>
        <w:rPr>
          <w:rFonts w:ascii="Cambria" w:hAnsi="Cambria"/>
          <w:sz w:val="22"/>
          <w:szCs w:val="22"/>
        </w:rPr>
        <w:t xml:space="preserve">5.  </w:t>
      </w:r>
      <w:r w:rsidRPr="00BB475F">
        <w:rPr>
          <w:rFonts w:ascii="Cambria" w:hAnsi="Cambria"/>
          <w:sz w:val="22"/>
          <w:szCs w:val="22"/>
        </w:rPr>
        <w:t>Giving information about the content of quizzes or exams to students yet to take the test.</w:t>
      </w:r>
    </w:p>
    <w:p w14:paraId="72F159BE" w14:textId="77777777" w:rsidR="00EF0B12" w:rsidRPr="006D089C" w:rsidRDefault="00EF0B12" w:rsidP="006D089C">
      <w:pPr>
        <w:pStyle w:val="Standard"/>
        <w:rPr>
          <w:rFonts w:ascii="Cambria" w:hAnsi="Cambria"/>
          <w:sz w:val="22"/>
          <w:szCs w:val="22"/>
        </w:rPr>
      </w:pPr>
    </w:p>
    <w:p w14:paraId="300CB128" w14:textId="77777777" w:rsidR="00EF0B12" w:rsidRPr="006D089C" w:rsidRDefault="00340700" w:rsidP="006D089C">
      <w:pPr>
        <w:pStyle w:val="Standard"/>
        <w:rPr>
          <w:rFonts w:ascii="Cambria" w:hAnsi="Cambria"/>
          <w:sz w:val="22"/>
          <w:szCs w:val="22"/>
        </w:rPr>
      </w:pPr>
      <w:r w:rsidRPr="006D089C">
        <w:rPr>
          <w:rFonts w:ascii="Cambria" w:hAnsi="Cambria"/>
          <w:sz w:val="22"/>
          <w:szCs w:val="22"/>
        </w:rPr>
        <w:t>I encourage you to work in groups when doing the homework assignments as much can be learned from your peers that you may not always pick up in class.  However, each individual is required to turn in work in their own handwriting accompanied by the requisite work shown to receive full credit.</w:t>
      </w:r>
      <w:r w:rsidR="002C4F44">
        <w:rPr>
          <w:rFonts w:ascii="Cambria" w:hAnsi="Cambria"/>
          <w:sz w:val="22"/>
          <w:szCs w:val="22"/>
        </w:rPr>
        <w:t xml:space="preserve">  If you have any questions about what constitutes cheating, please come to see me.  In order to preserve the credibility of all students’ grades, I encourage you to tell me if you observe violations of the integrity policy.</w:t>
      </w:r>
    </w:p>
    <w:p w14:paraId="71F50AFE" w14:textId="77777777" w:rsidR="00EF0B12" w:rsidRDefault="00EF0B12" w:rsidP="006D089C">
      <w:pPr>
        <w:pStyle w:val="Standard"/>
        <w:rPr>
          <w:rFonts w:ascii="Cambria" w:hAnsi="Cambria"/>
          <w:sz w:val="22"/>
          <w:szCs w:val="22"/>
        </w:rPr>
      </w:pPr>
    </w:p>
    <w:p w14:paraId="03D4CF24" w14:textId="77777777" w:rsidR="00081315" w:rsidRPr="00B24DD6" w:rsidRDefault="00081315" w:rsidP="00081315">
      <w:pPr>
        <w:autoSpaceDN/>
        <w:ind w:right="-43"/>
        <w:rPr>
          <w:rFonts w:ascii="Cambria" w:hAnsi="Cambria"/>
          <w:sz w:val="22"/>
          <w:szCs w:val="22"/>
        </w:rPr>
      </w:pPr>
      <w:r w:rsidRPr="00B24DD6">
        <w:rPr>
          <w:rFonts w:ascii="Cambria" w:hAnsi="Cambria"/>
          <w:color w:val="1B1B1B"/>
          <w:sz w:val="22"/>
          <w:szCs w:val="22"/>
        </w:rPr>
        <w:t>Artificial intelligence (AI) provides exciting new tools for academic work. It is appropriate to use AI to explore solutions and to discover methods of approaching problems in homework situations.  In such cases, AI should be a learning tool that increases and supports understanding.</w:t>
      </w:r>
      <w:r>
        <w:rPr>
          <w:rFonts w:ascii="Cambria" w:hAnsi="Cambria"/>
        </w:rPr>
        <w:t xml:space="preserve">  </w:t>
      </w:r>
      <w:r w:rsidRPr="00B24DD6">
        <w:rPr>
          <w:rFonts w:ascii="Cambria" w:hAnsi="Cambria"/>
          <w:color w:val="1B1B1B"/>
          <w:sz w:val="22"/>
          <w:szCs w:val="22"/>
        </w:rPr>
        <w:t xml:space="preserve">AI also poses significant dangers for academic integrity. Passing off as your own any research, words, ideas, work, or solutions which you did not create is plagiarism. Whether the source is print, internet content, or generated by AI, copying work from outside </w:t>
      </w:r>
      <w:r w:rsidRPr="00B24DD6">
        <w:rPr>
          <w:rFonts w:ascii="Cambria" w:hAnsi="Cambria"/>
          <w:color w:val="1B1B1B"/>
        </w:rPr>
        <w:t>resources,</w:t>
      </w:r>
      <w:r w:rsidRPr="00B24DD6">
        <w:rPr>
          <w:rFonts w:ascii="Cambria" w:hAnsi="Cambria"/>
          <w:color w:val="1B1B1B"/>
          <w:sz w:val="22"/>
          <w:szCs w:val="22"/>
        </w:rPr>
        <w:t xml:space="preserve"> and presenting it as your original work is not allowed.  Use of AI should be documented.</w:t>
      </w:r>
    </w:p>
    <w:p w14:paraId="12312E95" w14:textId="77777777" w:rsidR="00081315" w:rsidRPr="006D089C" w:rsidRDefault="00081315" w:rsidP="006D089C">
      <w:pPr>
        <w:pStyle w:val="Standard"/>
        <w:rPr>
          <w:rFonts w:ascii="Cambria" w:hAnsi="Cambria"/>
          <w:sz w:val="22"/>
          <w:szCs w:val="22"/>
        </w:rPr>
      </w:pPr>
    </w:p>
    <w:p w14:paraId="60B3ACB4" w14:textId="50D73022" w:rsidR="0005517A" w:rsidRPr="00BB475F" w:rsidRDefault="0005517A" w:rsidP="0005517A">
      <w:pPr>
        <w:ind w:right="-43"/>
        <w:rPr>
          <w:rFonts w:ascii="Cambria" w:hAnsi="Cambria"/>
          <w:sz w:val="22"/>
          <w:szCs w:val="22"/>
        </w:rPr>
      </w:pPr>
      <w:r w:rsidRPr="00BB475F">
        <w:rPr>
          <w:rFonts w:ascii="Cambria" w:hAnsi="Cambria"/>
          <w:sz w:val="22"/>
          <w:szCs w:val="22"/>
        </w:rPr>
        <w:t xml:space="preserve">CLASS ATTENDANCE POLICY:  Students are expected to attend every class and be on time.  Academy policies on attendance and tardiness will be followed.  Sleeping in class constitutes an unexcused absence.  Being late more than 10 minutes is recorded as Absent.  In the event of unexcused absences, make-up homework, quizzes, or exams </w:t>
      </w:r>
      <w:r w:rsidR="00B15741">
        <w:rPr>
          <w:rFonts w:ascii="Cambria" w:hAnsi="Cambria"/>
          <w:sz w:val="22"/>
          <w:szCs w:val="22"/>
        </w:rPr>
        <w:t>may</w:t>
      </w:r>
      <w:r w:rsidRPr="00BB475F">
        <w:rPr>
          <w:rFonts w:ascii="Cambria" w:hAnsi="Cambria"/>
          <w:sz w:val="22"/>
          <w:szCs w:val="22"/>
        </w:rPr>
        <w:t xml:space="preserve"> not be allowed.  For an excused absence, assignments due that day are expected by class time the next day (not the next class day).  Absence from a prior class </w:t>
      </w:r>
      <w:r w:rsidR="00B15741">
        <w:rPr>
          <w:rFonts w:ascii="Cambria" w:hAnsi="Cambria"/>
          <w:sz w:val="22"/>
          <w:szCs w:val="22"/>
        </w:rPr>
        <w:t>may</w:t>
      </w:r>
      <w:r w:rsidRPr="00BB475F">
        <w:rPr>
          <w:rFonts w:ascii="Cambria" w:hAnsi="Cambria"/>
          <w:sz w:val="22"/>
          <w:szCs w:val="22"/>
        </w:rPr>
        <w:t xml:space="preserve"> not allow the student to defer a scheduled quiz or exam.</w:t>
      </w:r>
    </w:p>
    <w:p w14:paraId="67F56E19" w14:textId="77777777" w:rsidR="00EF0B12" w:rsidRDefault="00EF0B12" w:rsidP="006D089C">
      <w:pPr>
        <w:pStyle w:val="Standard"/>
        <w:rPr>
          <w:rFonts w:ascii="Cambria" w:hAnsi="Cambria"/>
          <w:sz w:val="22"/>
          <w:szCs w:val="22"/>
        </w:rPr>
      </w:pPr>
    </w:p>
    <w:p w14:paraId="1117B2A2" w14:textId="77777777" w:rsidR="005626F5" w:rsidRPr="005626F5" w:rsidRDefault="00B851F3" w:rsidP="005626F5">
      <w:pPr>
        <w:ind w:right="-43"/>
        <w:rPr>
          <w:rFonts w:ascii="Cambria" w:hAnsi="Cambria"/>
          <w:sz w:val="22"/>
          <w:szCs w:val="22"/>
        </w:rPr>
      </w:pPr>
      <w:r w:rsidRPr="00BB475F">
        <w:rPr>
          <w:rFonts w:ascii="Cambria" w:hAnsi="Cambria"/>
          <w:sz w:val="22"/>
          <w:szCs w:val="22"/>
        </w:rPr>
        <w:t xml:space="preserve">CELL PHONES:  </w:t>
      </w:r>
      <w:r w:rsidR="005626F5" w:rsidRPr="005626F5">
        <w:rPr>
          <w:rFonts w:ascii="Cambria" w:hAnsi="Cambria"/>
          <w:sz w:val="22"/>
          <w:szCs w:val="22"/>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w:t>
      </w:r>
    </w:p>
    <w:p w14:paraId="552CB2DD" w14:textId="77777777" w:rsidR="005626F5" w:rsidRPr="005626F5" w:rsidRDefault="005626F5" w:rsidP="005626F5">
      <w:pPr>
        <w:ind w:right="-43"/>
        <w:rPr>
          <w:rFonts w:ascii="Cambria" w:hAnsi="Cambria"/>
          <w:sz w:val="22"/>
          <w:szCs w:val="22"/>
        </w:rPr>
      </w:pPr>
      <w:r w:rsidRPr="005626F5">
        <w:rPr>
          <w:rFonts w:ascii="Cambria" w:hAnsi="Cambria"/>
          <w:sz w:val="22"/>
          <w:szCs w:val="22"/>
        </w:rPr>
        <w:t xml:space="preserve">individualized education programs, or with instructor approval permitting the use of a wireless device for justification related to health, safety, and/or well-being. The improper use of a wireless device in an active </w:t>
      </w:r>
      <w:r w:rsidRPr="005626F5">
        <w:rPr>
          <w:rFonts w:ascii="Cambria" w:hAnsi="Cambria"/>
          <w:sz w:val="22"/>
          <w:szCs w:val="22"/>
        </w:rPr>
        <w:lastRenderedPageBreak/>
        <w:t xml:space="preserve">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4E45BC27" w14:textId="2ED6A31A" w:rsidR="00B851F3" w:rsidRPr="00BB475F" w:rsidRDefault="00B851F3" w:rsidP="005626F5">
      <w:pPr>
        <w:ind w:right="-43"/>
        <w:rPr>
          <w:rFonts w:ascii="Cambria" w:hAnsi="Cambria"/>
          <w:sz w:val="22"/>
          <w:szCs w:val="22"/>
        </w:rPr>
      </w:pPr>
    </w:p>
    <w:p w14:paraId="1B535015" w14:textId="77777777" w:rsidR="00B851F3" w:rsidRPr="00BB475F" w:rsidRDefault="00B851F3" w:rsidP="00B851F3">
      <w:pPr>
        <w:ind w:right="-43"/>
        <w:rPr>
          <w:rFonts w:ascii="Cambria" w:hAnsi="Cambria"/>
          <w:sz w:val="22"/>
          <w:szCs w:val="22"/>
        </w:rPr>
      </w:pPr>
      <w:r w:rsidRPr="00BB475F">
        <w:rPr>
          <w:rFonts w:ascii="Cambria" w:hAnsi="Cambria"/>
          <w:sz w:val="22"/>
          <w:szCs w:val="22"/>
        </w:rPr>
        <w:t>METHODS OF COURSE EVALUATION:  Evaluation, including student evaluation of the course, will be conducted according to Academy policy.</w:t>
      </w:r>
    </w:p>
    <w:p w14:paraId="2EED5EC1" w14:textId="77777777" w:rsidR="005626F5" w:rsidRPr="00BB475F" w:rsidRDefault="005626F5" w:rsidP="005626F5">
      <w:pPr>
        <w:ind w:right="-43"/>
        <w:rPr>
          <w:rFonts w:ascii="Cambria" w:hAnsi="Cambria"/>
          <w:sz w:val="22"/>
          <w:szCs w:val="22"/>
        </w:rPr>
      </w:pPr>
    </w:p>
    <w:p w14:paraId="1DC23678" w14:textId="2317258E" w:rsidR="005626F5" w:rsidRPr="005626F5" w:rsidRDefault="005626F5" w:rsidP="005626F5">
      <w:pPr>
        <w:ind w:right="-43"/>
        <w:rPr>
          <w:rFonts w:ascii="Cambria" w:hAnsi="Cambria"/>
          <w:color w:val="555555"/>
          <w:sz w:val="22"/>
          <w:szCs w:val="22"/>
        </w:rPr>
      </w:pPr>
      <w:r w:rsidRPr="005626F5">
        <w:rPr>
          <w:rFonts w:ascii="Cambria" w:hAnsi="Cambria"/>
          <w:color w:val="555555"/>
          <w:sz w:val="22"/>
          <w:szCs w:val="22"/>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0" w:history="1">
        <w:r w:rsidRPr="005626F5">
          <w:rPr>
            <w:rStyle w:val="Hyperlink"/>
            <w:rFonts w:ascii="Cambria" w:hAnsi="Cambria"/>
            <w:sz w:val="22"/>
            <w:szCs w:val="22"/>
          </w:rPr>
          <w:t>https://bsu.qualtrics.com/jfe/form/SV_6mbRbL5acAntUTI</w:t>
        </w:r>
      </w:hyperlink>
      <w:r>
        <w:rPr>
          <w:rFonts w:ascii="Cambria" w:hAnsi="Cambria"/>
          <w:color w:val="555555"/>
          <w:sz w:val="22"/>
          <w:szCs w:val="22"/>
        </w:rPr>
        <w:t xml:space="preserve">. </w:t>
      </w:r>
      <w:r w:rsidRPr="005626F5">
        <w:rPr>
          <w:rFonts w:ascii="Cambria" w:hAnsi="Cambria"/>
          <w:color w:val="555555"/>
          <w:sz w:val="22"/>
          <w:szCs w:val="22"/>
        </w:rPr>
        <w:t xml:space="preserve"> All reports will be taken seriously, and appropriate responses will be carried out by Academy administration. </w:t>
      </w:r>
    </w:p>
    <w:p w14:paraId="723D2E90" w14:textId="66C1395B" w:rsidR="00B851F3" w:rsidRPr="006F0F46" w:rsidRDefault="00B851F3" w:rsidP="005626F5">
      <w:pPr>
        <w:ind w:right="-43"/>
        <w:rPr>
          <w:rFonts w:ascii="Cambria" w:hAnsi="Cambria"/>
          <w:sz w:val="22"/>
          <w:szCs w:val="22"/>
        </w:rPr>
      </w:pPr>
    </w:p>
    <w:sectPr w:rsidR="00B851F3" w:rsidRPr="006F0F46" w:rsidSect="00EF0B1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75BCD" w14:textId="77777777" w:rsidR="009735E6" w:rsidRDefault="009735E6" w:rsidP="00EF0B12">
      <w:r>
        <w:separator/>
      </w:r>
    </w:p>
  </w:endnote>
  <w:endnote w:type="continuationSeparator" w:id="0">
    <w:p w14:paraId="5E570C74" w14:textId="77777777" w:rsidR="009735E6" w:rsidRDefault="009735E6" w:rsidP="00EF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0000000000000000000"/>
    <w:charset w:val="00"/>
    <w:family w:val="swiss"/>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64B32" w14:textId="77777777" w:rsidR="009735E6" w:rsidRDefault="009735E6" w:rsidP="00EF0B12">
      <w:r w:rsidRPr="00EF0B12">
        <w:rPr>
          <w:color w:val="000000"/>
        </w:rPr>
        <w:separator/>
      </w:r>
    </w:p>
  </w:footnote>
  <w:footnote w:type="continuationSeparator" w:id="0">
    <w:p w14:paraId="265C22C2" w14:textId="77777777" w:rsidR="009735E6" w:rsidRDefault="009735E6" w:rsidP="00EF0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5E78"/>
    <w:multiLevelType w:val="hybridMultilevel"/>
    <w:tmpl w:val="CDE0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D0DD5"/>
    <w:multiLevelType w:val="multilevel"/>
    <w:tmpl w:val="B492C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12"/>
    <w:rsid w:val="0005517A"/>
    <w:rsid w:val="00081315"/>
    <w:rsid w:val="00112AEE"/>
    <w:rsid w:val="001354E5"/>
    <w:rsid w:val="0013581E"/>
    <w:rsid w:val="001769D9"/>
    <w:rsid w:val="00182F27"/>
    <w:rsid w:val="002C4F44"/>
    <w:rsid w:val="00340700"/>
    <w:rsid w:val="00346ECE"/>
    <w:rsid w:val="00354FB5"/>
    <w:rsid w:val="00395876"/>
    <w:rsid w:val="003D6376"/>
    <w:rsid w:val="00422CB6"/>
    <w:rsid w:val="00452711"/>
    <w:rsid w:val="004A2D92"/>
    <w:rsid w:val="005619B9"/>
    <w:rsid w:val="005626F5"/>
    <w:rsid w:val="005D7B30"/>
    <w:rsid w:val="006173EC"/>
    <w:rsid w:val="0066590A"/>
    <w:rsid w:val="006D089C"/>
    <w:rsid w:val="006F0F46"/>
    <w:rsid w:val="00867341"/>
    <w:rsid w:val="008B6B12"/>
    <w:rsid w:val="00900129"/>
    <w:rsid w:val="009735E6"/>
    <w:rsid w:val="00A21D16"/>
    <w:rsid w:val="00B12393"/>
    <w:rsid w:val="00B15741"/>
    <w:rsid w:val="00B851F3"/>
    <w:rsid w:val="00BF3F98"/>
    <w:rsid w:val="00C0352F"/>
    <w:rsid w:val="00C74264"/>
    <w:rsid w:val="00D150E6"/>
    <w:rsid w:val="00D64597"/>
    <w:rsid w:val="00DF442E"/>
    <w:rsid w:val="00DF7D1B"/>
    <w:rsid w:val="00EF0B12"/>
    <w:rsid w:val="00F102CB"/>
    <w:rsid w:val="00F114C3"/>
    <w:rsid w:val="00F76FFC"/>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24BC"/>
  <w15:docId w15:val="{EA14678A-72C1-4048-92E0-490BCD65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F0B1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F0B12"/>
    <w:pPr>
      <w:suppressAutoHyphens/>
    </w:pPr>
  </w:style>
  <w:style w:type="paragraph" w:customStyle="1" w:styleId="Heading">
    <w:name w:val="Heading"/>
    <w:basedOn w:val="Standard"/>
    <w:next w:val="Textbody"/>
    <w:rsid w:val="00EF0B12"/>
    <w:pPr>
      <w:keepNext/>
      <w:spacing w:before="240" w:after="120"/>
    </w:pPr>
    <w:rPr>
      <w:rFonts w:ascii="Arial" w:eastAsia="Microsoft YaHei" w:hAnsi="Arial"/>
      <w:sz w:val="28"/>
      <w:szCs w:val="28"/>
    </w:rPr>
  </w:style>
  <w:style w:type="paragraph" w:customStyle="1" w:styleId="Textbody">
    <w:name w:val="Text body"/>
    <w:basedOn w:val="Standard"/>
    <w:rsid w:val="00EF0B12"/>
    <w:pPr>
      <w:spacing w:after="120"/>
    </w:pPr>
  </w:style>
  <w:style w:type="paragraph" w:styleId="List">
    <w:name w:val="List"/>
    <w:basedOn w:val="Textbody"/>
    <w:rsid w:val="00EF0B12"/>
  </w:style>
  <w:style w:type="paragraph" w:styleId="Caption">
    <w:name w:val="caption"/>
    <w:basedOn w:val="Standard"/>
    <w:rsid w:val="00EF0B12"/>
    <w:pPr>
      <w:suppressLineNumbers/>
      <w:spacing w:before="120" w:after="120"/>
    </w:pPr>
    <w:rPr>
      <w:i/>
      <w:iCs/>
    </w:rPr>
  </w:style>
  <w:style w:type="paragraph" w:customStyle="1" w:styleId="Index">
    <w:name w:val="Index"/>
    <w:basedOn w:val="Standard"/>
    <w:rsid w:val="00EF0B12"/>
    <w:pPr>
      <w:suppressLineNumbers/>
    </w:pPr>
  </w:style>
  <w:style w:type="character" w:customStyle="1" w:styleId="Internetlink">
    <w:name w:val="Internet link"/>
    <w:rsid w:val="00EF0B12"/>
    <w:rPr>
      <w:color w:val="000080"/>
      <w:u w:val="single"/>
    </w:rPr>
  </w:style>
  <w:style w:type="character" w:customStyle="1" w:styleId="BulletSymbols">
    <w:name w:val="Bullet Symbols"/>
    <w:rsid w:val="00EF0B12"/>
    <w:rPr>
      <w:rFonts w:ascii="OpenSymbol" w:eastAsia="OpenSymbol" w:hAnsi="OpenSymbol" w:cs="OpenSymbol"/>
    </w:rPr>
  </w:style>
  <w:style w:type="character" w:styleId="Hyperlink">
    <w:name w:val="Hyperlink"/>
    <w:rsid w:val="006D089C"/>
    <w:rPr>
      <w:color w:val="0000FF"/>
      <w:u w:val="single"/>
    </w:rPr>
  </w:style>
  <w:style w:type="character" w:styleId="UnresolvedMention">
    <w:name w:val="Unresolved Mention"/>
    <w:basedOn w:val="DefaultParagraphFont"/>
    <w:uiPriority w:val="99"/>
    <w:semiHidden/>
    <w:unhideWhenUsed/>
    <w:rsid w:val="005626F5"/>
    <w:rPr>
      <w:color w:val="605E5C"/>
      <w:shd w:val="clear" w:color="auto" w:fill="E1DFDD"/>
    </w:rPr>
  </w:style>
  <w:style w:type="paragraph" w:styleId="NormalWeb">
    <w:name w:val="Normal (Web)"/>
    <w:basedOn w:val="Normal"/>
    <w:uiPriority w:val="99"/>
    <w:semiHidden/>
    <w:unhideWhenUsed/>
    <w:rsid w:val="005626F5"/>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505985">
      <w:bodyDiv w:val="1"/>
      <w:marLeft w:val="0"/>
      <w:marRight w:val="0"/>
      <w:marTop w:val="0"/>
      <w:marBottom w:val="0"/>
      <w:divBdr>
        <w:top w:val="none" w:sz="0" w:space="0" w:color="auto"/>
        <w:left w:val="none" w:sz="0" w:space="0" w:color="auto"/>
        <w:bottom w:val="none" w:sz="0" w:space="0" w:color="auto"/>
        <w:right w:val="none" w:sz="0" w:space="0" w:color="auto"/>
      </w:divBdr>
      <w:divsChild>
        <w:div w:id="683169916">
          <w:marLeft w:val="0"/>
          <w:marRight w:val="0"/>
          <w:marTop w:val="0"/>
          <w:marBottom w:val="0"/>
          <w:divBdr>
            <w:top w:val="none" w:sz="0" w:space="0" w:color="auto"/>
            <w:left w:val="none" w:sz="0" w:space="0" w:color="auto"/>
            <w:bottom w:val="none" w:sz="0" w:space="0" w:color="auto"/>
            <w:right w:val="none" w:sz="0" w:space="0" w:color="auto"/>
          </w:divBdr>
          <w:divsChild>
            <w:div w:id="1829326120">
              <w:marLeft w:val="0"/>
              <w:marRight w:val="0"/>
              <w:marTop w:val="0"/>
              <w:marBottom w:val="0"/>
              <w:divBdr>
                <w:top w:val="none" w:sz="0" w:space="0" w:color="auto"/>
                <w:left w:val="none" w:sz="0" w:space="0" w:color="auto"/>
                <w:bottom w:val="none" w:sz="0" w:space="0" w:color="auto"/>
                <w:right w:val="none" w:sz="0" w:space="0" w:color="auto"/>
              </w:divBdr>
              <w:divsChild>
                <w:div w:id="7205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2135">
      <w:bodyDiv w:val="1"/>
      <w:marLeft w:val="0"/>
      <w:marRight w:val="0"/>
      <w:marTop w:val="0"/>
      <w:marBottom w:val="0"/>
      <w:divBdr>
        <w:top w:val="none" w:sz="0" w:space="0" w:color="auto"/>
        <w:left w:val="none" w:sz="0" w:space="0" w:color="auto"/>
        <w:bottom w:val="none" w:sz="0" w:space="0" w:color="auto"/>
        <w:right w:val="none" w:sz="0" w:space="0" w:color="auto"/>
      </w:divBdr>
      <w:divsChild>
        <w:div w:id="1742094926">
          <w:marLeft w:val="0"/>
          <w:marRight w:val="0"/>
          <w:marTop w:val="0"/>
          <w:marBottom w:val="0"/>
          <w:divBdr>
            <w:top w:val="none" w:sz="0" w:space="0" w:color="auto"/>
            <w:left w:val="none" w:sz="0" w:space="0" w:color="auto"/>
            <w:bottom w:val="none" w:sz="0" w:space="0" w:color="auto"/>
            <w:right w:val="none" w:sz="0" w:space="0" w:color="auto"/>
          </w:divBdr>
          <w:divsChild>
            <w:div w:id="2056083601">
              <w:marLeft w:val="0"/>
              <w:marRight w:val="0"/>
              <w:marTop w:val="0"/>
              <w:marBottom w:val="0"/>
              <w:divBdr>
                <w:top w:val="none" w:sz="0" w:space="0" w:color="auto"/>
                <w:left w:val="none" w:sz="0" w:space="0" w:color="auto"/>
                <w:bottom w:val="none" w:sz="0" w:space="0" w:color="auto"/>
                <w:right w:val="none" w:sz="0" w:space="0" w:color="auto"/>
              </w:divBdr>
              <w:divsChild>
                <w:div w:id="20905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16323">
          <w:marLeft w:val="0"/>
          <w:marRight w:val="0"/>
          <w:marTop w:val="0"/>
          <w:marBottom w:val="0"/>
          <w:divBdr>
            <w:top w:val="none" w:sz="0" w:space="0" w:color="auto"/>
            <w:left w:val="none" w:sz="0" w:space="0" w:color="auto"/>
            <w:bottom w:val="none" w:sz="0" w:space="0" w:color="auto"/>
            <w:right w:val="none" w:sz="0" w:space="0" w:color="auto"/>
          </w:divBdr>
          <w:divsChild>
            <w:div w:id="600381435">
              <w:marLeft w:val="0"/>
              <w:marRight w:val="0"/>
              <w:marTop w:val="0"/>
              <w:marBottom w:val="0"/>
              <w:divBdr>
                <w:top w:val="none" w:sz="0" w:space="0" w:color="auto"/>
                <w:left w:val="none" w:sz="0" w:space="0" w:color="auto"/>
                <w:bottom w:val="none" w:sz="0" w:space="0" w:color="auto"/>
                <w:right w:val="none" w:sz="0" w:space="0" w:color="auto"/>
              </w:divBdr>
              <w:divsChild>
                <w:div w:id="9372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2447">
      <w:bodyDiv w:val="1"/>
      <w:marLeft w:val="0"/>
      <w:marRight w:val="0"/>
      <w:marTop w:val="0"/>
      <w:marBottom w:val="0"/>
      <w:divBdr>
        <w:top w:val="none" w:sz="0" w:space="0" w:color="auto"/>
        <w:left w:val="none" w:sz="0" w:space="0" w:color="auto"/>
        <w:bottom w:val="none" w:sz="0" w:space="0" w:color="auto"/>
        <w:right w:val="none" w:sz="0" w:space="0" w:color="auto"/>
      </w:divBdr>
      <w:divsChild>
        <w:div w:id="1344628777">
          <w:marLeft w:val="0"/>
          <w:marRight w:val="0"/>
          <w:marTop w:val="0"/>
          <w:marBottom w:val="0"/>
          <w:divBdr>
            <w:top w:val="none" w:sz="0" w:space="0" w:color="auto"/>
            <w:left w:val="none" w:sz="0" w:space="0" w:color="auto"/>
            <w:bottom w:val="none" w:sz="0" w:space="0" w:color="auto"/>
            <w:right w:val="none" w:sz="0" w:space="0" w:color="auto"/>
          </w:divBdr>
          <w:divsChild>
            <w:div w:id="1662196193">
              <w:marLeft w:val="0"/>
              <w:marRight w:val="0"/>
              <w:marTop w:val="0"/>
              <w:marBottom w:val="0"/>
              <w:divBdr>
                <w:top w:val="none" w:sz="0" w:space="0" w:color="auto"/>
                <w:left w:val="none" w:sz="0" w:space="0" w:color="auto"/>
                <w:bottom w:val="none" w:sz="0" w:space="0" w:color="auto"/>
                <w:right w:val="none" w:sz="0" w:space="0" w:color="auto"/>
              </w:divBdr>
              <w:divsChild>
                <w:div w:id="16291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7876">
          <w:marLeft w:val="0"/>
          <w:marRight w:val="0"/>
          <w:marTop w:val="0"/>
          <w:marBottom w:val="0"/>
          <w:divBdr>
            <w:top w:val="none" w:sz="0" w:space="0" w:color="auto"/>
            <w:left w:val="none" w:sz="0" w:space="0" w:color="auto"/>
            <w:bottom w:val="none" w:sz="0" w:space="0" w:color="auto"/>
            <w:right w:val="none" w:sz="0" w:space="0" w:color="auto"/>
          </w:divBdr>
          <w:divsChild>
            <w:div w:id="837505149">
              <w:marLeft w:val="0"/>
              <w:marRight w:val="0"/>
              <w:marTop w:val="0"/>
              <w:marBottom w:val="0"/>
              <w:divBdr>
                <w:top w:val="none" w:sz="0" w:space="0" w:color="auto"/>
                <w:left w:val="none" w:sz="0" w:space="0" w:color="auto"/>
                <w:bottom w:val="none" w:sz="0" w:space="0" w:color="auto"/>
                <w:right w:val="none" w:sz="0" w:space="0" w:color="auto"/>
              </w:divBdr>
              <w:divsChild>
                <w:div w:id="4247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092">
      <w:bodyDiv w:val="1"/>
      <w:marLeft w:val="0"/>
      <w:marRight w:val="0"/>
      <w:marTop w:val="0"/>
      <w:marBottom w:val="0"/>
      <w:divBdr>
        <w:top w:val="none" w:sz="0" w:space="0" w:color="auto"/>
        <w:left w:val="none" w:sz="0" w:space="0" w:color="auto"/>
        <w:bottom w:val="none" w:sz="0" w:space="0" w:color="auto"/>
        <w:right w:val="none" w:sz="0" w:space="0" w:color="auto"/>
      </w:divBdr>
      <w:divsChild>
        <w:div w:id="1598323042">
          <w:marLeft w:val="0"/>
          <w:marRight w:val="0"/>
          <w:marTop w:val="0"/>
          <w:marBottom w:val="0"/>
          <w:divBdr>
            <w:top w:val="none" w:sz="0" w:space="0" w:color="auto"/>
            <w:left w:val="none" w:sz="0" w:space="0" w:color="auto"/>
            <w:bottom w:val="none" w:sz="0" w:space="0" w:color="auto"/>
            <w:right w:val="none" w:sz="0" w:space="0" w:color="auto"/>
          </w:divBdr>
          <w:divsChild>
            <w:div w:id="1848903579">
              <w:marLeft w:val="0"/>
              <w:marRight w:val="0"/>
              <w:marTop w:val="0"/>
              <w:marBottom w:val="0"/>
              <w:divBdr>
                <w:top w:val="none" w:sz="0" w:space="0" w:color="auto"/>
                <w:left w:val="none" w:sz="0" w:space="0" w:color="auto"/>
                <w:bottom w:val="none" w:sz="0" w:space="0" w:color="auto"/>
                <w:right w:val="none" w:sz="0" w:space="0" w:color="auto"/>
              </w:divBdr>
              <w:divsChild>
                <w:div w:id="21427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su.qualtrics.com/jfe/form/SV_6mbRbL5acAntUT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048FF-5B93-4F02-8167-224A53525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C4241-2B5F-49BC-BBE0-EE3C72E0D8AA}">
  <ds:schemaRefs>
    <ds:schemaRef ds:uri="http://schemas.microsoft.com/sharepoint/v3/contenttype/forms"/>
  </ds:schemaRefs>
</ds:datastoreItem>
</file>

<file path=customXml/itemProps3.xml><?xml version="1.0" encoding="utf-8"?>
<ds:datastoreItem xmlns:ds="http://schemas.openxmlformats.org/officeDocument/2006/customXml" ds:itemID="{AC1E5665-575B-46A6-BD4D-0D63600B247C}">
  <ds:schemaRefs>
    <ds:schemaRef ds:uri="http://purl.org/dc/dcmitype/"/>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Ruark</dc:creator>
  <cp:lastModifiedBy>Drumm, Renee</cp:lastModifiedBy>
  <cp:revision>2</cp:revision>
  <cp:lastPrinted>2025-01-06T20:06:00Z</cp:lastPrinted>
  <dcterms:created xsi:type="dcterms:W3CDTF">2025-01-06T20:07:00Z</dcterms:created>
  <dcterms:modified xsi:type="dcterms:W3CDTF">2025-01-06T20:07:00Z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