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C089A" w14:textId="6F78977A" w:rsidR="00C87A0F" w:rsidRDefault="006B5380" w:rsidP="006039DE">
      <w:pPr>
        <w:jc w:val="center"/>
        <w:rPr>
          <w:rFonts w:asciiTheme="minorHAnsi" w:hAnsiTheme="minorHAnsi" w:cstheme="minorHAnsi"/>
          <w:b/>
          <w:sz w:val="20"/>
        </w:rPr>
      </w:pPr>
      <w:r>
        <w:rPr>
          <w:rFonts w:asciiTheme="minorHAnsi" w:hAnsiTheme="minorHAnsi" w:cstheme="minorHAnsi"/>
          <w:b/>
          <w:noProof/>
          <w:sz w:val="20"/>
        </w:rPr>
        <w:drawing>
          <wp:inline distT="0" distB="0" distL="0" distR="0" wp14:anchorId="00581524" wp14:editId="20EA6087">
            <wp:extent cx="1259840" cy="708660"/>
            <wp:effectExtent l="0" t="0" r="0" b="0"/>
            <wp:docPr id="4" name="Picture 4" descr="Abstract background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bstract background of data"/>
                    <pic:cNvPicPr/>
                  </pic:nvPicPr>
                  <pic:blipFill>
                    <a:blip r:embed="rId8" cstate="print">
                      <a:extLst>
                        <a:ext uri="{28A0092B-C50C-407E-A947-70E740481C1C}">
                          <a14:useLocalDpi xmlns:a14="http://schemas.microsoft.com/office/drawing/2010/main" val="0"/>
                        </a:ext>
                      </a:extLst>
                    </a:blip>
                    <a:stretch>
                      <a:fillRect/>
                    </a:stretch>
                  </pic:blipFill>
                  <pic:spPr>
                    <a:xfrm flipV="1">
                      <a:off x="0" y="0"/>
                      <a:ext cx="1273600" cy="716400"/>
                    </a:xfrm>
                    <a:prstGeom prst="rect">
                      <a:avLst/>
                    </a:prstGeom>
                  </pic:spPr>
                </pic:pic>
              </a:graphicData>
            </a:graphic>
          </wp:inline>
        </w:drawing>
      </w:r>
    </w:p>
    <w:p w14:paraId="0A7DB456" w14:textId="77777777" w:rsidR="00C745FA" w:rsidRPr="004661FC" w:rsidRDefault="00C745FA" w:rsidP="006039DE">
      <w:pPr>
        <w:jc w:val="center"/>
        <w:rPr>
          <w:rFonts w:asciiTheme="minorHAnsi" w:hAnsiTheme="minorHAnsi" w:cstheme="minorHAnsi"/>
          <w:b/>
          <w:sz w:val="20"/>
        </w:rPr>
      </w:pPr>
    </w:p>
    <w:p w14:paraId="4AB5BBFF" w14:textId="2D67CB24" w:rsidR="006039DE" w:rsidRPr="004661FC" w:rsidRDefault="006039DE" w:rsidP="006039DE">
      <w:pPr>
        <w:jc w:val="center"/>
        <w:rPr>
          <w:rFonts w:asciiTheme="minorHAnsi" w:hAnsiTheme="minorHAnsi" w:cstheme="minorHAnsi"/>
          <w:b/>
          <w:sz w:val="20"/>
        </w:rPr>
      </w:pPr>
      <w:r w:rsidRPr="004661FC">
        <w:rPr>
          <w:rFonts w:asciiTheme="minorHAnsi" w:hAnsiTheme="minorHAnsi" w:cstheme="minorHAnsi"/>
          <w:b/>
          <w:sz w:val="20"/>
        </w:rPr>
        <w:t>Cours</w:t>
      </w:r>
      <w:r w:rsidR="00C603FD">
        <w:rPr>
          <w:rFonts w:asciiTheme="minorHAnsi" w:hAnsiTheme="minorHAnsi" w:cstheme="minorHAnsi"/>
          <w:b/>
          <w:sz w:val="20"/>
        </w:rPr>
        <w:t>e</w:t>
      </w:r>
      <w:r w:rsidRPr="004661FC">
        <w:rPr>
          <w:rFonts w:asciiTheme="minorHAnsi" w:hAnsiTheme="minorHAnsi" w:cstheme="minorHAnsi"/>
          <w:b/>
          <w:sz w:val="20"/>
        </w:rPr>
        <w:t xml:space="preserve"> Syllabus</w:t>
      </w:r>
    </w:p>
    <w:p w14:paraId="38FA012A" w14:textId="4CA01CA5" w:rsidR="006039DE" w:rsidRPr="004661FC" w:rsidRDefault="006E2B0F" w:rsidP="006039DE">
      <w:pPr>
        <w:jc w:val="center"/>
        <w:rPr>
          <w:rFonts w:asciiTheme="minorHAnsi" w:hAnsiTheme="minorHAnsi" w:cstheme="minorHAnsi"/>
          <w:b/>
          <w:sz w:val="20"/>
        </w:rPr>
      </w:pPr>
      <w:r>
        <w:rPr>
          <w:rFonts w:asciiTheme="minorHAnsi" w:hAnsiTheme="minorHAnsi" w:cstheme="minorHAnsi"/>
          <w:b/>
          <w:sz w:val="20"/>
        </w:rPr>
        <w:t>Computing Foundations</w:t>
      </w:r>
    </w:p>
    <w:p w14:paraId="6A0B6A0B" w14:textId="768781DD" w:rsidR="006039DE" w:rsidRPr="004661FC" w:rsidRDefault="006039DE" w:rsidP="006039DE">
      <w:pPr>
        <w:jc w:val="center"/>
        <w:rPr>
          <w:rFonts w:asciiTheme="minorHAnsi" w:hAnsiTheme="minorHAnsi" w:cstheme="minorHAnsi"/>
          <w:b/>
          <w:sz w:val="20"/>
        </w:rPr>
      </w:pPr>
      <w:r w:rsidRPr="004661FC">
        <w:rPr>
          <w:rFonts w:asciiTheme="minorHAnsi" w:hAnsiTheme="minorHAnsi" w:cstheme="minorHAnsi"/>
          <w:b/>
          <w:sz w:val="20"/>
        </w:rPr>
        <w:t xml:space="preserve">Fall </w:t>
      </w:r>
      <w:r w:rsidR="00E6610F">
        <w:rPr>
          <w:rFonts w:asciiTheme="minorHAnsi" w:hAnsiTheme="minorHAnsi" w:cstheme="minorHAnsi"/>
          <w:b/>
          <w:sz w:val="20"/>
        </w:rPr>
        <w:t>202</w:t>
      </w:r>
      <w:r w:rsidR="003B0628">
        <w:rPr>
          <w:rFonts w:asciiTheme="minorHAnsi" w:hAnsiTheme="minorHAnsi" w:cstheme="minorHAnsi"/>
          <w:b/>
          <w:sz w:val="20"/>
        </w:rPr>
        <w:t>6</w:t>
      </w:r>
    </w:p>
    <w:p w14:paraId="52F01444" w14:textId="77777777" w:rsidR="006039DE" w:rsidRPr="004661FC" w:rsidRDefault="006039DE" w:rsidP="006039DE">
      <w:pPr>
        <w:rPr>
          <w:rFonts w:asciiTheme="minorHAnsi" w:hAnsiTheme="minorHAnsi" w:cstheme="minorHAnsi"/>
          <w:b/>
          <w:sz w:val="20"/>
        </w:rPr>
      </w:pPr>
    </w:p>
    <w:p w14:paraId="5F466099" w14:textId="77777777" w:rsidR="006039DE" w:rsidRPr="004661FC" w:rsidRDefault="006039DE" w:rsidP="006039DE">
      <w:pPr>
        <w:rPr>
          <w:rFonts w:asciiTheme="minorHAnsi" w:hAnsiTheme="minorHAnsi" w:cstheme="minorHAnsi"/>
          <w:b/>
          <w:sz w:val="20"/>
        </w:rPr>
      </w:pPr>
    </w:p>
    <w:p w14:paraId="6C3DC58E" w14:textId="0F9AB8C4" w:rsidR="003B2103" w:rsidRPr="00B91168" w:rsidRDefault="003B2103" w:rsidP="003B2103">
      <w:pPr>
        <w:rPr>
          <w:rFonts w:ascii="Calibri" w:hAnsi="Calibri"/>
          <w:szCs w:val="24"/>
        </w:rPr>
      </w:pPr>
      <w:bookmarkStart w:id="0" w:name="_Hlk110373423"/>
      <w:r w:rsidRPr="00B91168">
        <w:rPr>
          <w:rFonts w:ascii="Calibri" w:hAnsi="Calibri"/>
          <w:b/>
          <w:szCs w:val="24"/>
        </w:rPr>
        <w:t xml:space="preserve">Instructor:  </w:t>
      </w:r>
      <w:r w:rsidRPr="00B91168">
        <w:rPr>
          <w:rFonts w:ascii="Calibri" w:hAnsi="Calibri"/>
          <w:b/>
          <w:szCs w:val="24"/>
        </w:rPr>
        <w:tab/>
      </w:r>
      <w:r w:rsidRPr="00B91168">
        <w:rPr>
          <w:rFonts w:ascii="Calibri" w:hAnsi="Calibri"/>
          <w:szCs w:val="24"/>
        </w:rPr>
        <w:t>M</w:t>
      </w:r>
      <w:r w:rsidR="003B0628" w:rsidRPr="00B91168">
        <w:rPr>
          <w:rFonts w:ascii="Calibri" w:hAnsi="Calibri"/>
          <w:szCs w:val="24"/>
        </w:rPr>
        <w:t>r</w:t>
      </w:r>
      <w:r w:rsidRPr="00B91168">
        <w:rPr>
          <w:rFonts w:ascii="Calibri" w:hAnsi="Calibri"/>
          <w:szCs w:val="24"/>
        </w:rPr>
        <w:t xml:space="preserve">. </w:t>
      </w:r>
      <w:r w:rsidR="003B0628" w:rsidRPr="00B91168">
        <w:rPr>
          <w:rFonts w:ascii="Calibri" w:hAnsi="Calibri"/>
          <w:szCs w:val="24"/>
        </w:rPr>
        <w:t>Jesus Linares</w:t>
      </w:r>
      <w:r w:rsidRPr="00B91168">
        <w:rPr>
          <w:rFonts w:ascii="Calibri" w:hAnsi="Calibri"/>
          <w:szCs w:val="24"/>
        </w:rPr>
        <w:tab/>
      </w:r>
      <w:r w:rsidRPr="00B91168">
        <w:rPr>
          <w:rFonts w:ascii="Calibri" w:hAnsi="Calibri"/>
          <w:szCs w:val="24"/>
        </w:rPr>
        <w:tab/>
      </w:r>
      <w:r w:rsidRPr="00B91168">
        <w:rPr>
          <w:rFonts w:ascii="Calibri" w:hAnsi="Calibri"/>
          <w:szCs w:val="24"/>
        </w:rPr>
        <w:tab/>
      </w:r>
    </w:p>
    <w:p w14:paraId="18D0BC78" w14:textId="1C02DAA5" w:rsidR="003B2103" w:rsidRPr="00B91168" w:rsidRDefault="003B2103" w:rsidP="003B2103">
      <w:pPr>
        <w:rPr>
          <w:rStyle w:val="Hyperlink"/>
          <w:rFonts w:ascii="Calibri" w:hAnsi="Calibri"/>
          <w:szCs w:val="24"/>
        </w:rPr>
      </w:pPr>
      <w:r w:rsidRPr="00B91168">
        <w:rPr>
          <w:rFonts w:ascii="Calibri" w:hAnsi="Calibri"/>
          <w:b/>
          <w:szCs w:val="24"/>
        </w:rPr>
        <w:t>Email:</w:t>
      </w:r>
      <w:r w:rsidRPr="00B91168">
        <w:rPr>
          <w:rFonts w:ascii="Calibri" w:hAnsi="Calibri"/>
          <w:b/>
          <w:szCs w:val="24"/>
        </w:rPr>
        <w:tab/>
      </w:r>
      <w:r w:rsidRPr="00B91168">
        <w:rPr>
          <w:rFonts w:ascii="Calibri" w:hAnsi="Calibri"/>
          <w:b/>
          <w:szCs w:val="24"/>
        </w:rPr>
        <w:tab/>
      </w:r>
      <w:hyperlink r:id="rId9" w:history="1">
        <w:r w:rsidR="003B0628" w:rsidRPr="00B91168">
          <w:rPr>
            <w:rStyle w:val="Hyperlink"/>
            <w:rFonts w:ascii="Calibri" w:hAnsi="Calibri"/>
            <w:szCs w:val="24"/>
          </w:rPr>
          <w:t>jlinares@bsu.edu</w:t>
        </w:r>
      </w:hyperlink>
    </w:p>
    <w:p w14:paraId="1ADB0004" w14:textId="3F56FDDB" w:rsidR="003B2103" w:rsidRDefault="003B2103" w:rsidP="003B2103">
      <w:pPr>
        <w:rPr>
          <w:rStyle w:val="Hyperlink"/>
          <w:rFonts w:ascii="Calibri" w:hAnsi="Calibri"/>
          <w:b/>
          <w:bCs/>
          <w:color w:val="auto"/>
          <w:szCs w:val="24"/>
          <w:u w:val="none"/>
        </w:rPr>
      </w:pPr>
      <w:r w:rsidRPr="00B91168">
        <w:rPr>
          <w:rStyle w:val="Hyperlink"/>
          <w:rFonts w:ascii="Calibri" w:hAnsi="Calibri"/>
          <w:b/>
          <w:bCs/>
          <w:color w:val="auto"/>
          <w:szCs w:val="24"/>
          <w:u w:val="none"/>
        </w:rPr>
        <w:tab/>
      </w:r>
      <w:r w:rsidR="00130927" w:rsidRPr="00B91168">
        <w:rPr>
          <w:rStyle w:val="Hyperlink"/>
          <w:rFonts w:ascii="Calibri" w:hAnsi="Calibri"/>
          <w:color w:val="auto"/>
          <w:szCs w:val="24"/>
          <w:u w:val="none"/>
        </w:rPr>
        <w:tab/>
      </w:r>
      <w:r>
        <w:rPr>
          <w:rStyle w:val="Hyperlink"/>
          <w:rFonts w:ascii="Calibri" w:hAnsi="Calibri"/>
          <w:b/>
          <w:bCs/>
          <w:color w:val="auto"/>
          <w:szCs w:val="24"/>
          <w:u w:val="none"/>
        </w:rPr>
        <w:t>Office:</w:t>
      </w:r>
      <w:r>
        <w:rPr>
          <w:rStyle w:val="Hyperlink"/>
          <w:rFonts w:ascii="Calibri" w:hAnsi="Calibri"/>
          <w:b/>
          <w:bCs/>
          <w:color w:val="auto"/>
          <w:szCs w:val="24"/>
          <w:u w:val="none"/>
        </w:rPr>
        <w:tab/>
      </w:r>
    </w:p>
    <w:p w14:paraId="2C656E59" w14:textId="5564F9FC" w:rsidR="00FC6F4C" w:rsidRPr="00F07A8E" w:rsidRDefault="00FC6F4C" w:rsidP="003B2103">
      <w:pPr>
        <w:rPr>
          <w:rFonts w:ascii="Calibri" w:hAnsi="Calibri"/>
          <w:b/>
          <w:bCs/>
          <w:szCs w:val="24"/>
        </w:rPr>
      </w:pPr>
      <w:r>
        <w:rPr>
          <w:rStyle w:val="Hyperlink"/>
          <w:rFonts w:ascii="Calibri" w:hAnsi="Calibri"/>
          <w:b/>
          <w:bCs/>
          <w:color w:val="auto"/>
          <w:szCs w:val="24"/>
          <w:u w:val="none"/>
        </w:rPr>
        <w:t>Canvas:</w:t>
      </w:r>
      <w:r>
        <w:rPr>
          <w:rStyle w:val="Hyperlink"/>
          <w:rFonts w:ascii="Calibri" w:hAnsi="Calibri"/>
          <w:b/>
          <w:bCs/>
          <w:color w:val="auto"/>
          <w:szCs w:val="24"/>
          <w:u w:val="none"/>
        </w:rPr>
        <w:tab/>
      </w:r>
      <w:r w:rsidRPr="00FC6F4C">
        <w:rPr>
          <w:rStyle w:val="Hyperlink"/>
          <w:rFonts w:ascii="Calibri" w:hAnsi="Calibri"/>
          <w:b/>
          <w:bCs/>
          <w:color w:val="auto"/>
          <w:szCs w:val="24"/>
          <w:u w:val="none"/>
        </w:rPr>
        <w:t>https://indianaacademy.instructure.com</w:t>
      </w:r>
    </w:p>
    <w:p w14:paraId="31B544CB" w14:textId="77777777" w:rsidR="003B2103" w:rsidRPr="00FC68F0" w:rsidRDefault="003B2103" w:rsidP="003B2103">
      <w:pPr>
        <w:jc w:val="center"/>
        <w:rPr>
          <w:rFonts w:ascii="Calibri" w:hAnsi="Calibri"/>
          <w:szCs w:val="24"/>
        </w:rPr>
      </w:pPr>
    </w:p>
    <w:p w14:paraId="121CE056" w14:textId="77777777" w:rsidR="003B2103" w:rsidRDefault="003B2103" w:rsidP="003B2103">
      <w:pPr>
        <w:jc w:val="both"/>
        <w:rPr>
          <w:rFonts w:ascii="Calibri" w:hAnsi="Calibri"/>
          <w:b/>
          <w:szCs w:val="24"/>
        </w:rPr>
      </w:pPr>
      <w:r w:rsidRPr="00FC68F0">
        <w:rPr>
          <w:rFonts w:ascii="Calibri" w:hAnsi="Calibri"/>
          <w:b/>
          <w:szCs w:val="24"/>
        </w:rPr>
        <w:t>Office Hours</w:t>
      </w:r>
      <w:r>
        <w:rPr>
          <w:rFonts w:ascii="Calibri" w:hAnsi="Calibri"/>
          <w:b/>
          <w:szCs w:val="24"/>
        </w:rPr>
        <w:t>:</w:t>
      </w:r>
    </w:p>
    <w:bookmarkEnd w:id="0"/>
    <w:p w14:paraId="3D91ABB3" w14:textId="77777777" w:rsidR="00707398" w:rsidRDefault="00707398" w:rsidP="00707398">
      <w:pPr>
        <w:ind w:right="-5760"/>
        <w:rPr>
          <w:rFonts w:ascii="Trebuchet MS" w:hAnsi="Trebuchet MS"/>
          <w:sz w:val="18"/>
          <w:szCs w:val="18"/>
        </w:rPr>
      </w:pPr>
    </w:p>
    <w:p w14:paraId="1874BCBC" w14:textId="5A5B01D4" w:rsidR="00707398" w:rsidRDefault="00707398" w:rsidP="0070739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p>
    <w:p w14:paraId="0B6A115E" w14:textId="77777777" w:rsidR="001740D8" w:rsidRDefault="001740D8" w:rsidP="001740D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sidRPr="00D465E8">
        <w:rPr>
          <w:rFonts w:ascii="Aptos" w:hAnsi="Aptos"/>
          <w:b/>
          <w:sz w:val="20"/>
        </w:rPr>
        <w:t xml:space="preserve">Office Hours:  </w:t>
      </w:r>
    </w:p>
    <w:p w14:paraId="7F28F293" w14:textId="77777777" w:rsidR="001740D8" w:rsidRDefault="001740D8" w:rsidP="001740D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Pr>
          <w:rFonts w:ascii="Century Gothic" w:hAnsi="Century Gothic"/>
          <w:b/>
          <w:bCs/>
          <w:color w:val="FFFFFF" w:themeColor="background1"/>
          <w:sz w:val="20"/>
        </w:rPr>
        <w:t>Tues</w:t>
      </w:r>
      <w:r w:rsidRPr="00FC5D9D">
        <w:rPr>
          <w:rFonts w:ascii="Century Gothic" w:hAnsi="Century Gothic"/>
          <w:b/>
          <w:bCs/>
          <w:color w:val="FFFFFF" w:themeColor="background1"/>
          <w:sz w:val="20"/>
        </w:rPr>
        <w:t>days:</w:t>
      </w:r>
      <w:r w:rsidRPr="00FC5D9D">
        <w:rPr>
          <w:rFonts w:ascii="Century Gothic" w:hAnsi="Century Gothic"/>
          <w:b/>
          <w:bCs/>
          <w:color w:val="FFFFFF" w:themeColor="background1"/>
          <w:sz w:val="20"/>
        </w:rPr>
        <w:tab/>
      </w:r>
      <w:r w:rsidRPr="00FC5D9D">
        <w:rPr>
          <w:rFonts w:ascii="Century Gothic" w:hAnsi="Century Gothic"/>
          <w:b/>
          <w:bCs/>
          <w:color w:val="FFFFFF" w:themeColor="background1"/>
          <w:sz w:val="20"/>
        </w:rPr>
        <w:tab/>
      </w:r>
      <w:r>
        <w:rPr>
          <w:rFonts w:ascii="Century Gothic" w:hAnsi="Century Gothic"/>
          <w:b/>
          <w:bCs/>
          <w:color w:val="FFFFFF" w:themeColor="background1"/>
          <w:sz w:val="20"/>
        </w:rPr>
        <w:t>8:00 – 8:30 a.m. (BU115)</w:t>
      </w:r>
    </w:p>
    <w:p w14:paraId="60EEF0C7" w14:textId="77777777" w:rsidR="001740D8" w:rsidRDefault="001740D8" w:rsidP="001740D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Pr>
          <w:rFonts w:ascii="Century Gothic" w:hAnsi="Century Gothic"/>
          <w:b/>
          <w:bCs/>
          <w:color w:val="FFFFFF" w:themeColor="background1"/>
          <w:sz w:val="20"/>
        </w:rPr>
        <w:tab/>
      </w:r>
      <w:r>
        <w:rPr>
          <w:rFonts w:ascii="Century Gothic" w:hAnsi="Century Gothic"/>
          <w:b/>
          <w:bCs/>
          <w:color w:val="FFFFFF" w:themeColor="background1"/>
          <w:sz w:val="20"/>
        </w:rPr>
        <w:tab/>
      </w:r>
      <w:r>
        <w:rPr>
          <w:rFonts w:ascii="Century Gothic" w:hAnsi="Century Gothic"/>
          <w:b/>
          <w:bCs/>
          <w:color w:val="FFFFFF" w:themeColor="background1"/>
          <w:sz w:val="20"/>
        </w:rPr>
        <w:tab/>
        <w:t>10:00 – 11:00 a.m.</w:t>
      </w:r>
    </w:p>
    <w:p w14:paraId="4997FA67" w14:textId="77777777" w:rsidR="001740D8" w:rsidRDefault="001740D8" w:rsidP="001740D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p>
    <w:p w14:paraId="666E21C6" w14:textId="77777777" w:rsidR="001740D8" w:rsidRDefault="001740D8" w:rsidP="001740D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Pr>
          <w:rFonts w:ascii="Century Gothic" w:hAnsi="Century Gothic"/>
          <w:b/>
          <w:bCs/>
          <w:color w:val="FFFFFF" w:themeColor="background1"/>
          <w:sz w:val="20"/>
        </w:rPr>
        <w:t>Thurs</w:t>
      </w:r>
      <w:r w:rsidRPr="00FC5D9D">
        <w:rPr>
          <w:rFonts w:ascii="Century Gothic" w:hAnsi="Century Gothic"/>
          <w:b/>
          <w:bCs/>
          <w:color w:val="FFFFFF" w:themeColor="background1"/>
          <w:sz w:val="20"/>
        </w:rPr>
        <w:t>days:</w:t>
      </w:r>
      <w:r w:rsidRPr="00FC5D9D">
        <w:rPr>
          <w:rFonts w:ascii="Century Gothic" w:hAnsi="Century Gothic"/>
          <w:b/>
          <w:bCs/>
          <w:color w:val="FFFFFF" w:themeColor="background1"/>
          <w:sz w:val="20"/>
        </w:rPr>
        <w:tab/>
      </w:r>
      <w:r w:rsidRPr="00FC5D9D">
        <w:rPr>
          <w:rFonts w:ascii="Century Gothic" w:hAnsi="Century Gothic"/>
          <w:b/>
          <w:bCs/>
          <w:color w:val="FFFFFF" w:themeColor="background1"/>
          <w:sz w:val="20"/>
        </w:rPr>
        <w:tab/>
      </w:r>
      <w:r>
        <w:rPr>
          <w:rFonts w:ascii="Century Gothic" w:hAnsi="Century Gothic"/>
          <w:b/>
          <w:bCs/>
          <w:color w:val="FFFFFF" w:themeColor="background1"/>
          <w:sz w:val="20"/>
        </w:rPr>
        <w:t>8:00 – 8:30 am (BU115)</w:t>
      </w:r>
    </w:p>
    <w:p w14:paraId="2A129966" w14:textId="77777777" w:rsidR="001740D8" w:rsidRPr="00FC5D9D" w:rsidRDefault="001740D8" w:rsidP="001740D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Pr>
          <w:rFonts w:ascii="Century Gothic" w:hAnsi="Century Gothic"/>
          <w:b/>
          <w:bCs/>
          <w:color w:val="FFFFFF" w:themeColor="background1"/>
          <w:sz w:val="20"/>
        </w:rPr>
        <w:tab/>
      </w:r>
      <w:r>
        <w:rPr>
          <w:rFonts w:ascii="Century Gothic" w:hAnsi="Century Gothic"/>
          <w:b/>
          <w:bCs/>
          <w:color w:val="FFFFFF" w:themeColor="background1"/>
          <w:sz w:val="20"/>
        </w:rPr>
        <w:tab/>
      </w:r>
      <w:r>
        <w:rPr>
          <w:rFonts w:ascii="Century Gothic" w:hAnsi="Century Gothic"/>
          <w:b/>
          <w:bCs/>
          <w:color w:val="FFFFFF" w:themeColor="background1"/>
          <w:sz w:val="20"/>
        </w:rPr>
        <w:tab/>
        <w:t>10:00 – 11:00 a.m. (BU115)</w:t>
      </w:r>
    </w:p>
    <w:p w14:paraId="2693AA2F" w14:textId="77777777" w:rsidR="001740D8" w:rsidRDefault="001740D8" w:rsidP="001740D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Pr>
          <w:rFonts w:ascii="Century Gothic" w:hAnsi="Century Gothic"/>
          <w:b/>
          <w:bCs/>
          <w:color w:val="FFFFFF" w:themeColor="background1"/>
          <w:sz w:val="20"/>
        </w:rPr>
        <w:tab/>
      </w:r>
      <w:r>
        <w:rPr>
          <w:rFonts w:ascii="Century Gothic" w:hAnsi="Century Gothic"/>
          <w:b/>
          <w:bCs/>
          <w:color w:val="FFFFFF" w:themeColor="background1"/>
          <w:sz w:val="20"/>
        </w:rPr>
        <w:tab/>
      </w:r>
      <w:r>
        <w:rPr>
          <w:rFonts w:ascii="Century Gothic" w:hAnsi="Century Gothic"/>
          <w:b/>
          <w:bCs/>
          <w:color w:val="FFFFFF" w:themeColor="background1"/>
          <w:sz w:val="20"/>
        </w:rPr>
        <w:tab/>
        <w:t>1:00 – 2:00 pm (BU115)</w:t>
      </w:r>
    </w:p>
    <w:p w14:paraId="09F49589" w14:textId="77777777" w:rsidR="001740D8" w:rsidRDefault="001740D8" w:rsidP="001740D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Pr>
          <w:rFonts w:ascii="Century Gothic" w:hAnsi="Century Gothic"/>
          <w:b/>
          <w:bCs/>
          <w:color w:val="FFFFFF" w:themeColor="background1"/>
          <w:sz w:val="20"/>
        </w:rPr>
        <w:tab/>
      </w:r>
      <w:r>
        <w:rPr>
          <w:rFonts w:ascii="Century Gothic" w:hAnsi="Century Gothic"/>
          <w:b/>
          <w:bCs/>
          <w:color w:val="FFFFFF" w:themeColor="background1"/>
          <w:sz w:val="20"/>
        </w:rPr>
        <w:tab/>
      </w:r>
      <w:r>
        <w:rPr>
          <w:rFonts w:ascii="Century Gothic" w:hAnsi="Century Gothic"/>
          <w:b/>
          <w:bCs/>
          <w:color w:val="FFFFFF" w:themeColor="background1"/>
          <w:sz w:val="20"/>
        </w:rPr>
        <w:tab/>
        <w:t>4:00 – 6:00 pm</w:t>
      </w:r>
    </w:p>
    <w:p w14:paraId="07194EB0" w14:textId="77777777" w:rsidR="001740D8" w:rsidRDefault="001740D8" w:rsidP="001740D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p>
    <w:p w14:paraId="70EC65F7" w14:textId="77777777" w:rsidR="001740D8" w:rsidRPr="00FC5D9D" w:rsidRDefault="001740D8" w:rsidP="001740D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sidRPr="00FC5D9D">
        <w:rPr>
          <w:rFonts w:ascii="Century Gothic" w:hAnsi="Century Gothic"/>
          <w:b/>
          <w:bCs/>
          <w:color w:val="FFFFFF" w:themeColor="background1"/>
          <w:sz w:val="20"/>
        </w:rPr>
        <w:t>Fridays:</w:t>
      </w:r>
      <w:r>
        <w:rPr>
          <w:rFonts w:ascii="Century Gothic" w:hAnsi="Century Gothic"/>
          <w:b/>
          <w:bCs/>
          <w:color w:val="FFFFFF" w:themeColor="background1"/>
          <w:sz w:val="20"/>
        </w:rPr>
        <w:t xml:space="preserve"> 4:00 – 6:00 pm (Via Zoom. Will need an appt for the Zoom link.)</w:t>
      </w:r>
    </w:p>
    <w:p w14:paraId="38109F21" w14:textId="77777777" w:rsidR="001740D8" w:rsidRPr="00FC5D9D" w:rsidRDefault="001740D8" w:rsidP="001740D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p>
    <w:p w14:paraId="70B58C21" w14:textId="77777777" w:rsidR="001740D8" w:rsidRDefault="001740D8" w:rsidP="001740D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sidRPr="00FC5D9D">
        <w:rPr>
          <w:rFonts w:ascii="Century Gothic" w:hAnsi="Century Gothic"/>
          <w:b/>
          <w:bCs/>
          <w:color w:val="FFFFFF" w:themeColor="background1"/>
          <w:sz w:val="20"/>
        </w:rPr>
        <w:t xml:space="preserve">Other times for </w:t>
      </w:r>
      <w:r>
        <w:rPr>
          <w:rFonts w:ascii="Century Gothic" w:hAnsi="Century Gothic"/>
          <w:b/>
          <w:bCs/>
          <w:color w:val="FFFFFF" w:themeColor="background1"/>
          <w:sz w:val="20"/>
        </w:rPr>
        <w:t>office</w:t>
      </w:r>
      <w:r w:rsidRPr="00FC5D9D">
        <w:rPr>
          <w:rFonts w:ascii="Century Gothic" w:hAnsi="Century Gothic"/>
          <w:b/>
          <w:bCs/>
          <w:color w:val="FFFFFF" w:themeColor="background1"/>
          <w:sz w:val="20"/>
        </w:rPr>
        <w:t xml:space="preserve"> hours may be made by appointment.  Also, can email me at </w:t>
      </w:r>
      <w:r>
        <w:rPr>
          <w:rFonts w:ascii="Century Gothic" w:hAnsi="Century Gothic"/>
          <w:b/>
          <w:bCs/>
          <w:color w:val="FFFFFF" w:themeColor="background1"/>
          <w:sz w:val="20"/>
        </w:rPr>
        <w:t>jlinares</w:t>
      </w:r>
      <w:r w:rsidRPr="00FC5D9D">
        <w:rPr>
          <w:rFonts w:ascii="Century Gothic" w:hAnsi="Century Gothic"/>
          <w:b/>
          <w:bCs/>
          <w:color w:val="FFFFFF" w:themeColor="background1"/>
          <w:sz w:val="20"/>
        </w:rPr>
        <w:t>@bsu.edu.</w:t>
      </w:r>
      <w:r>
        <w:rPr>
          <w:rFonts w:ascii="Century Gothic" w:hAnsi="Century Gothic"/>
          <w:b/>
          <w:bCs/>
          <w:color w:val="FFFFFF" w:themeColor="background1"/>
          <w:sz w:val="20"/>
        </w:rPr>
        <w:t xml:space="preserve"> </w:t>
      </w:r>
    </w:p>
    <w:p w14:paraId="30202A18" w14:textId="41A3391B" w:rsidR="00C87A0F" w:rsidRPr="004661FC" w:rsidRDefault="00C87A0F" w:rsidP="006039DE">
      <w:pPr>
        <w:rPr>
          <w:rFonts w:asciiTheme="minorHAnsi" w:hAnsiTheme="minorHAnsi" w:cstheme="minorHAnsi"/>
          <w:b/>
          <w:sz w:val="20"/>
        </w:rPr>
      </w:pPr>
      <w:r w:rsidRPr="004661FC">
        <w:rPr>
          <w:rFonts w:asciiTheme="minorHAnsi" w:hAnsiTheme="minorHAnsi" w:cstheme="minorHAnsi"/>
          <w:b/>
          <w:sz w:val="20"/>
        </w:rPr>
        <w:t>_____________________________________________________________________________________________</w:t>
      </w:r>
    </w:p>
    <w:p w14:paraId="2DD2A25E" w14:textId="77777777" w:rsidR="00C87A0F" w:rsidRPr="004661FC" w:rsidRDefault="00C87A0F" w:rsidP="006039DE">
      <w:pPr>
        <w:rPr>
          <w:rFonts w:asciiTheme="minorHAnsi" w:hAnsiTheme="minorHAnsi" w:cstheme="minorHAnsi"/>
          <w:b/>
          <w:sz w:val="20"/>
        </w:rPr>
      </w:pPr>
    </w:p>
    <w:p w14:paraId="35D74384" w14:textId="77777777" w:rsidR="00C5181C" w:rsidRDefault="006039DE" w:rsidP="006039DE">
      <w:pPr>
        <w:rPr>
          <w:rFonts w:asciiTheme="minorHAnsi" w:hAnsiTheme="minorHAnsi" w:cstheme="minorHAnsi"/>
          <w:b/>
          <w:sz w:val="20"/>
        </w:rPr>
      </w:pPr>
      <w:r w:rsidRPr="004661FC">
        <w:rPr>
          <w:rFonts w:asciiTheme="minorHAnsi" w:hAnsiTheme="minorHAnsi" w:cstheme="minorHAnsi"/>
          <w:b/>
          <w:sz w:val="20"/>
        </w:rPr>
        <w:t>Description:</w:t>
      </w:r>
    </w:p>
    <w:p w14:paraId="718A6EA4" w14:textId="57BAD702"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r>
    </w:p>
    <w:p w14:paraId="65BF293E" w14:textId="4B33A053" w:rsidR="006E2B0F" w:rsidRDefault="006E2B0F" w:rsidP="006E2B0F">
      <w:pPr>
        <w:jc w:val="both"/>
        <w:rPr>
          <w:rFonts w:ascii="Aptos" w:hAnsi="Aptos"/>
          <w:bCs/>
          <w:sz w:val="20"/>
        </w:rPr>
      </w:pPr>
      <w:r w:rsidRPr="006E2B0F">
        <w:rPr>
          <w:rFonts w:ascii="Aptos" w:hAnsi="Aptos"/>
          <w:bCs/>
          <w:sz w:val="20"/>
        </w:rPr>
        <w:t xml:space="preserve">Computers and the internet have revolutionized the way we access and disseminate information. As technology continues to change at an ever-increasing pace, the need for students to gain a foundational understanding of computer science is clear. Computing Foundations for a Digital Age is designed to </w:t>
      </w:r>
      <w:r>
        <w:rPr>
          <w:rFonts w:ascii="Aptos" w:hAnsi="Aptos"/>
          <w:bCs/>
          <w:sz w:val="20"/>
        </w:rPr>
        <w:t>i</w:t>
      </w:r>
      <w:r w:rsidRPr="006E2B0F">
        <w:rPr>
          <w:rFonts w:ascii="Aptos" w:hAnsi="Aptos"/>
          <w:bCs/>
          <w:sz w:val="20"/>
        </w:rPr>
        <w:t>ntroduce students to five major topics within computer science</w:t>
      </w:r>
      <w:r w:rsidR="00C36D4C">
        <w:rPr>
          <w:rFonts w:ascii="Aptos" w:hAnsi="Aptos"/>
          <w:bCs/>
          <w:sz w:val="20"/>
        </w:rPr>
        <w:t>,</w:t>
      </w:r>
      <w:r w:rsidRPr="006E2B0F">
        <w:rPr>
          <w:rFonts w:ascii="Aptos" w:hAnsi="Aptos"/>
          <w:bCs/>
          <w:sz w:val="20"/>
        </w:rPr>
        <w:t xml:space="preserve"> including computing systems, networks and the internet, data and analysis, algorithms and planning, and impacts of computing. The course introduces foundational computing concepts while exploring current events and building critical thinking, collaboration, problem-solving, and other important skills that are invaluable for life in a global and technologically advancing society.</w:t>
      </w:r>
    </w:p>
    <w:p w14:paraId="5B3B1405" w14:textId="77777777" w:rsidR="006E2B0F" w:rsidRDefault="006E2B0F" w:rsidP="006E2B0F">
      <w:pPr>
        <w:rPr>
          <w:rFonts w:ascii="Aptos" w:hAnsi="Aptos"/>
          <w:bCs/>
          <w:sz w:val="20"/>
        </w:rPr>
      </w:pPr>
    </w:p>
    <w:p w14:paraId="4376A025" w14:textId="77777777" w:rsidR="001740D8" w:rsidRDefault="001740D8" w:rsidP="006E2B0F">
      <w:pPr>
        <w:rPr>
          <w:rFonts w:ascii="Aptos" w:hAnsi="Aptos"/>
          <w:bCs/>
          <w:sz w:val="20"/>
        </w:rPr>
      </w:pPr>
    </w:p>
    <w:p w14:paraId="17613455" w14:textId="77777777" w:rsidR="001740D8" w:rsidRDefault="001740D8" w:rsidP="006E2B0F">
      <w:pPr>
        <w:rPr>
          <w:rFonts w:ascii="Aptos" w:hAnsi="Aptos"/>
          <w:bCs/>
          <w:sz w:val="20"/>
        </w:rPr>
      </w:pPr>
    </w:p>
    <w:p w14:paraId="25EFEA3F" w14:textId="77777777" w:rsidR="001740D8" w:rsidRDefault="001740D8" w:rsidP="006E2B0F">
      <w:pPr>
        <w:rPr>
          <w:rFonts w:ascii="Aptos" w:hAnsi="Aptos"/>
          <w:bCs/>
          <w:sz w:val="20"/>
        </w:rPr>
      </w:pPr>
    </w:p>
    <w:p w14:paraId="401F1016" w14:textId="77777777" w:rsidR="001740D8" w:rsidRDefault="001740D8" w:rsidP="006E2B0F">
      <w:pPr>
        <w:rPr>
          <w:rFonts w:ascii="Aptos" w:hAnsi="Aptos"/>
          <w:bCs/>
          <w:sz w:val="20"/>
        </w:rPr>
      </w:pPr>
    </w:p>
    <w:p w14:paraId="3CBB8EB3" w14:textId="77777777" w:rsidR="00C36D4C" w:rsidRDefault="00C36D4C" w:rsidP="006E2B0F">
      <w:pPr>
        <w:rPr>
          <w:rFonts w:ascii="Aptos" w:hAnsi="Aptos"/>
          <w:bCs/>
          <w:sz w:val="20"/>
        </w:rPr>
      </w:pPr>
    </w:p>
    <w:p w14:paraId="293AA210" w14:textId="77777777" w:rsidR="00C36D4C" w:rsidRPr="00C36D4C" w:rsidRDefault="006039DE" w:rsidP="00C36D4C">
      <w:pPr>
        <w:rPr>
          <w:rFonts w:asciiTheme="minorHAnsi" w:hAnsiTheme="minorHAnsi" w:cstheme="minorHAnsi"/>
          <w:sz w:val="20"/>
        </w:rPr>
      </w:pPr>
      <w:r w:rsidRPr="004661FC">
        <w:rPr>
          <w:rFonts w:asciiTheme="minorHAnsi" w:hAnsiTheme="minorHAnsi" w:cstheme="minorHAnsi"/>
          <w:b/>
          <w:sz w:val="20"/>
        </w:rPr>
        <w:lastRenderedPageBreak/>
        <w:t>Texts:</w:t>
      </w:r>
      <w:r w:rsidR="00F63C1E">
        <w:rPr>
          <w:rFonts w:asciiTheme="minorHAnsi" w:hAnsiTheme="minorHAnsi" w:cstheme="minorHAnsi"/>
          <w:b/>
          <w:sz w:val="20"/>
        </w:rPr>
        <w:t xml:space="preserve"> </w:t>
      </w:r>
      <w:r w:rsidR="00F63C1E">
        <w:rPr>
          <w:rFonts w:asciiTheme="minorHAnsi" w:hAnsiTheme="minorHAnsi" w:cstheme="minorHAnsi"/>
          <w:b/>
          <w:sz w:val="20"/>
        </w:rPr>
        <w:tab/>
      </w:r>
      <w:r w:rsidR="00C36D4C" w:rsidRPr="00C36D4C">
        <w:rPr>
          <w:rFonts w:asciiTheme="minorHAnsi" w:hAnsiTheme="minorHAnsi" w:cstheme="minorHAnsi"/>
          <w:sz w:val="20"/>
        </w:rPr>
        <w:t xml:space="preserve">Foundations of Computing: Essential for Computing Studies, Profession </w:t>
      </w:r>
      <w:proofErr w:type="gramStart"/>
      <w:r w:rsidR="00C36D4C" w:rsidRPr="00C36D4C">
        <w:rPr>
          <w:rFonts w:asciiTheme="minorHAnsi" w:hAnsiTheme="minorHAnsi" w:cstheme="minorHAnsi"/>
          <w:sz w:val="20"/>
        </w:rPr>
        <w:t>And</w:t>
      </w:r>
      <w:proofErr w:type="gramEnd"/>
      <w:r w:rsidR="00C36D4C" w:rsidRPr="00C36D4C">
        <w:rPr>
          <w:rFonts w:asciiTheme="minorHAnsi" w:hAnsiTheme="minorHAnsi" w:cstheme="minorHAnsi"/>
          <w:sz w:val="20"/>
        </w:rPr>
        <w:t xml:space="preserve"> Entrance Examinations - 5th Edition</w:t>
      </w:r>
    </w:p>
    <w:p w14:paraId="1AE38685" w14:textId="025E4C16" w:rsidR="006039DE" w:rsidRPr="00F63C1E" w:rsidRDefault="00C36D4C" w:rsidP="00C36D4C">
      <w:pPr>
        <w:rPr>
          <w:rFonts w:asciiTheme="minorHAnsi" w:hAnsiTheme="minorHAnsi" w:cstheme="minorHAnsi"/>
          <w:sz w:val="20"/>
        </w:rPr>
      </w:pPr>
      <w:r w:rsidRPr="00C36D4C">
        <w:rPr>
          <w:rFonts w:asciiTheme="minorHAnsi" w:hAnsiTheme="minorHAnsi" w:cstheme="minorHAnsi"/>
          <w:sz w:val="20"/>
        </w:rPr>
        <w:t>by Pradeep K. Sinha (Author), Priti Sinha (Author)</w:t>
      </w:r>
    </w:p>
    <w:p w14:paraId="110C85AC" w14:textId="5444A747" w:rsidR="00830B50" w:rsidRDefault="004E0F91" w:rsidP="006039DE">
      <w:pPr>
        <w:rPr>
          <w:rFonts w:asciiTheme="minorHAnsi" w:hAnsiTheme="minorHAnsi" w:cstheme="minorHAnsi"/>
          <w:sz w:val="20"/>
        </w:rPr>
      </w:pPr>
      <w:r>
        <w:rPr>
          <w:rFonts w:asciiTheme="minorHAnsi" w:hAnsiTheme="minorHAnsi" w:cstheme="minorHAnsi"/>
          <w:sz w:val="20"/>
        </w:rPr>
        <w:tab/>
        <w:t>Web Pages</w:t>
      </w:r>
    </w:p>
    <w:p w14:paraId="68D23FC8" w14:textId="4B9C64F4" w:rsidR="004E0F91" w:rsidRDefault="004E0F91" w:rsidP="006039DE">
      <w:pPr>
        <w:rPr>
          <w:rFonts w:asciiTheme="minorHAnsi" w:hAnsiTheme="minorHAnsi" w:cstheme="minorHAnsi"/>
          <w:sz w:val="20"/>
        </w:rPr>
      </w:pPr>
      <w:r>
        <w:rPr>
          <w:rFonts w:asciiTheme="minorHAnsi" w:hAnsiTheme="minorHAnsi" w:cstheme="minorHAnsi"/>
          <w:sz w:val="20"/>
        </w:rPr>
        <w:tab/>
        <w:t>Hand-outs</w:t>
      </w:r>
    </w:p>
    <w:p w14:paraId="6B37E1BA" w14:textId="77777777" w:rsidR="00C36D4C" w:rsidRDefault="004E0F91" w:rsidP="00C36D4C">
      <w:pPr>
        <w:rPr>
          <w:rFonts w:asciiTheme="minorHAnsi" w:hAnsiTheme="minorHAnsi" w:cstheme="minorHAnsi"/>
          <w:sz w:val="20"/>
        </w:rPr>
      </w:pPr>
      <w:r>
        <w:rPr>
          <w:rFonts w:asciiTheme="minorHAnsi" w:hAnsiTheme="minorHAnsi" w:cstheme="minorHAnsi"/>
          <w:sz w:val="20"/>
        </w:rPr>
        <w:tab/>
        <w:t>Manuals</w:t>
      </w:r>
    </w:p>
    <w:p w14:paraId="61666EEC" w14:textId="2CA5AF03" w:rsidR="006039DE" w:rsidRPr="004661FC" w:rsidRDefault="006039DE" w:rsidP="00C36D4C">
      <w:pPr>
        <w:rPr>
          <w:rFonts w:asciiTheme="minorHAnsi" w:hAnsiTheme="minorHAnsi" w:cstheme="minorHAnsi"/>
          <w:sz w:val="20"/>
        </w:rPr>
      </w:pPr>
      <w:r w:rsidRPr="004661FC">
        <w:rPr>
          <w:rFonts w:asciiTheme="minorHAnsi" w:hAnsiTheme="minorHAnsi" w:cstheme="minorHAnsi"/>
          <w:sz w:val="20"/>
        </w:rPr>
        <w:tab/>
      </w:r>
    </w:p>
    <w:p w14:paraId="31BA33F2" w14:textId="77777777" w:rsidR="006039DE" w:rsidRPr="004661FC" w:rsidRDefault="006039DE" w:rsidP="006039DE">
      <w:pPr>
        <w:rPr>
          <w:rFonts w:asciiTheme="minorHAnsi" w:hAnsiTheme="minorHAnsi" w:cstheme="minorHAnsi"/>
          <w:sz w:val="20"/>
        </w:rPr>
      </w:pPr>
      <w:r w:rsidRPr="004661FC">
        <w:rPr>
          <w:rFonts w:asciiTheme="minorHAnsi" w:hAnsiTheme="minorHAnsi" w:cstheme="minorHAnsi"/>
          <w:b/>
          <w:sz w:val="20"/>
        </w:rPr>
        <w:t>Course Methodology:</w:t>
      </w:r>
    </w:p>
    <w:p w14:paraId="4F678715" w14:textId="77777777" w:rsidR="006039DE" w:rsidRPr="004661FC" w:rsidRDefault="006039DE" w:rsidP="006039DE">
      <w:pPr>
        <w:rPr>
          <w:rFonts w:asciiTheme="minorHAnsi" w:hAnsiTheme="minorHAnsi" w:cstheme="minorHAnsi"/>
          <w:sz w:val="20"/>
        </w:rPr>
      </w:pPr>
    </w:p>
    <w:p w14:paraId="51B604FF" w14:textId="79B60B76" w:rsidR="006039DE" w:rsidRDefault="006039DE" w:rsidP="006039DE">
      <w:pPr>
        <w:rPr>
          <w:rFonts w:asciiTheme="minorHAnsi" w:hAnsiTheme="minorHAnsi" w:cstheme="minorHAnsi"/>
          <w:b/>
          <w:sz w:val="20"/>
        </w:rPr>
      </w:pPr>
      <w:r w:rsidRPr="004661FC">
        <w:rPr>
          <w:rFonts w:asciiTheme="minorHAnsi" w:hAnsiTheme="minorHAnsi" w:cstheme="minorHAnsi"/>
          <w:sz w:val="20"/>
        </w:rPr>
        <w:tab/>
      </w:r>
      <w:r w:rsidR="006F4035">
        <w:rPr>
          <w:rFonts w:asciiTheme="minorHAnsi" w:hAnsiTheme="minorHAnsi" w:cstheme="minorHAnsi"/>
          <w:sz w:val="20"/>
        </w:rPr>
        <w:t>The course methodology will include</w:t>
      </w:r>
      <w:r w:rsidR="00C36D4C">
        <w:rPr>
          <w:rFonts w:asciiTheme="minorHAnsi" w:hAnsiTheme="minorHAnsi" w:cstheme="minorHAnsi"/>
          <w:sz w:val="20"/>
        </w:rPr>
        <w:t xml:space="preserve"> quizzes,</w:t>
      </w:r>
      <w:r w:rsidR="00A352F6">
        <w:rPr>
          <w:rFonts w:asciiTheme="minorHAnsi" w:hAnsiTheme="minorHAnsi" w:cstheme="minorHAnsi"/>
          <w:sz w:val="20"/>
        </w:rPr>
        <w:t xml:space="preserve"> labs,</w:t>
      </w:r>
      <w:r w:rsidR="006F4035">
        <w:rPr>
          <w:rFonts w:asciiTheme="minorHAnsi" w:hAnsiTheme="minorHAnsi" w:cstheme="minorHAnsi"/>
          <w:sz w:val="20"/>
        </w:rPr>
        <w:t xml:space="preserve"> hands-on activities, lectures, outside readings, classroom discussions</w:t>
      </w:r>
      <w:r w:rsidR="00580E94">
        <w:rPr>
          <w:rFonts w:asciiTheme="minorHAnsi" w:hAnsiTheme="minorHAnsi" w:cstheme="minorHAnsi"/>
          <w:b/>
          <w:sz w:val="20"/>
        </w:rPr>
        <w:t>, exam</w:t>
      </w:r>
      <w:r w:rsidR="00D7697F">
        <w:rPr>
          <w:rFonts w:asciiTheme="minorHAnsi" w:hAnsiTheme="minorHAnsi" w:cstheme="minorHAnsi"/>
          <w:b/>
          <w:sz w:val="20"/>
        </w:rPr>
        <w:t>s</w:t>
      </w:r>
      <w:r w:rsidR="0004365D">
        <w:rPr>
          <w:rFonts w:asciiTheme="minorHAnsi" w:hAnsiTheme="minorHAnsi" w:cstheme="minorHAnsi"/>
          <w:b/>
          <w:sz w:val="20"/>
        </w:rPr>
        <w:t>,</w:t>
      </w:r>
      <w:r w:rsidR="00580E94">
        <w:rPr>
          <w:rFonts w:asciiTheme="minorHAnsi" w:hAnsiTheme="minorHAnsi" w:cstheme="minorHAnsi"/>
          <w:b/>
          <w:sz w:val="20"/>
        </w:rPr>
        <w:t xml:space="preserve"> </w:t>
      </w:r>
      <w:r w:rsidRPr="004661FC">
        <w:rPr>
          <w:rFonts w:asciiTheme="minorHAnsi" w:hAnsiTheme="minorHAnsi" w:cstheme="minorHAnsi"/>
          <w:b/>
          <w:sz w:val="20"/>
        </w:rPr>
        <w:t>and</w:t>
      </w:r>
      <w:r w:rsidR="00D7697F">
        <w:rPr>
          <w:rFonts w:asciiTheme="minorHAnsi" w:hAnsiTheme="minorHAnsi" w:cstheme="minorHAnsi"/>
          <w:b/>
          <w:sz w:val="20"/>
        </w:rPr>
        <w:t xml:space="preserve"> </w:t>
      </w:r>
      <w:r w:rsidRPr="004661FC">
        <w:rPr>
          <w:rFonts w:asciiTheme="minorHAnsi" w:hAnsiTheme="minorHAnsi" w:cstheme="minorHAnsi"/>
          <w:b/>
          <w:sz w:val="20"/>
        </w:rPr>
        <w:t>project</w:t>
      </w:r>
      <w:r w:rsidR="00C36D4C">
        <w:rPr>
          <w:rFonts w:asciiTheme="minorHAnsi" w:hAnsiTheme="minorHAnsi" w:cstheme="minorHAnsi"/>
          <w:b/>
          <w:sz w:val="20"/>
        </w:rPr>
        <w:t>s</w:t>
      </w:r>
      <w:r w:rsidRPr="004661FC">
        <w:rPr>
          <w:rFonts w:asciiTheme="minorHAnsi" w:hAnsiTheme="minorHAnsi" w:cstheme="minorHAnsi"/>
          <w:b/>
          <w:sz w:val="20"/>
        </w:rPr>
        <w:t xml:space="preserve">.  </w:t>
      </w:r>
      <w:r w:rsidR="00482B61">
        <w:rPr>
          <w:rFonts w:asciiTheme="minorHAnsi" w:hAnsiTheme="minorHAnsi" w:cstheme="minorHAnsi"/>
          <w:sz w:val="20"/>
        </w:rPr>
        <w:t>You</w:t>
      </w:r>
      <w:r w:rsidRPr="004661FC">
        <w:rPr>
          <w:rFonts w:asciiTheme="minorHAnsi" w:hAnsiTheme="minorHAnsi" w:cstheme="minorHAnsi"/>
          <w:sz w:val="20"/>
        </w:rPr>
        <w:t xml:space="preserve"> will be </w:t>
      </w:r>
      <w:r w:rsidRPr="004661FC">
        <w:rPr>
          <w:rFonts w:asciiTheme="minorHAnsi" w:hAnsiTheme="minorHAnsi" w:cstheme="minorHAnsi"/>
          <w:b/>
          <w:sz w:val="20"/>
        </w:rPr>
        <w:t>creating</w:t>
      </w:r>
      <w:r w:rsidRPr="004661FC">
        <w:rPr>
          <w:rFonts w:asciiTheme="minorHAnsi" w:hAnsiTheme="minorHAnsi" w:cstheme="minorHAnsi"/>
          <w:sz w:val="20"/>
        </w:rPr>
        <w:t xml:space="preserve"> </w:t>
      </w:r>
      <w:r w:rsidR="006E2B84">
        <w:rPr>
          <w:rFonts w:asciiTheme="minorHAnsi" w:hAnsiTheme="minorHAnsi" w:cstheme="minorHAnsi"/>
          <w:sz w:val="20"/>
        </w:rPr>
        <w:t>various hands-on projects.</w:t>
      </w:r>
    </w:p>
    <w:p w14:paraId="486C1466" w14:textId="586134A2" w:rsidR="000A59C2" w:rsidRPr="004661FC" w:rsidRDefault="000A59C2" w:rsidP="006039DE">
      <w:pPr>
        <w:rPr>
          <w:rFonts w:asciiTheme="minorHAnsi" w:hAnsiTheme="minorHAnsi" w:cstheme="minorHAnsi"/>
          <w:b/>
          <w:sz w:val="20"/>
        </w:rPr>
      </w:pPr>
    </w:p>
    <w:p w14:paraId="0F7735E0" w14:textId="77777777" w:rsidR="007918AD" w:rsidRPr="004661FC" w:rsidRDefault="007918AD" w:rsidP="007918AD">
      <w:pPr>
        <w:rPr>
          <w:rFonts w:asciiTheme="minorHAnsi" w:hAnsiTheme="minorHAnsi" w:cstheme="minorHAnsi"/>
          <w:b/>
          <w:sz w:val="20"/>
        </w:rPr>
      </w:pPr>
      <w:r w:rsidRPr="004661FC">
        <w:rPr>
          <w:rFonts w:asciiTheme="minorHAnsi" w:hAnsiTheme="minorHAnsi" w:cstheme="minorHAnsi"/>
          <w:b/>
          <w:sz w:val="20"/>
        </w:rPr>
        <w:t>_____________________________________________________________________________________________</w:t>
      </w:r>
    </w:p>
    <w:p w14:paraId="614B731D" w14:textId="77777777" w:rsidR="00083B49" w:rsidRDefault="00083B49" w:rsidP="006039DE">
      <w:pPr>
        <w:rPr>
          <w:rFonts w:asciiTheme="minorHAnsi" w:hAnsiTheme="minorHAnsi" w:cstheme="minorHAnsi"/>
          <w:b/>
          <w:sz w:val="20"/>
        </w:rPr>
      </w:pPr>
    </w:p>
    <w:p w14:paraId="18F12B14" w14:textId="2411FE09"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Student Evaluation:</w:t>
      </w:r>
    </w:p>
    <w:p w14:paraId="770E5124" w14:textId="77777777" w:rsidR="006039DE" w:rsidRPr="004661FC" w:rsidRDefault="006039DE" w:rsidP="006039DE">
      <w:pPr>
        <w:rPr>
          <w:rFonts w:asciiTheme="minorHAnsi" w:hAnsiTheme="minorHAnsi" w:cstheme="minorHAnsi"/>
          <w:b/>
          <w:sz w:val="20"/>
        </w:rPr>
      </w:pPr>
    </w:p>
    <w:p w14:paraId="682D1D97" w14:textId="7A0C01FF" w:rsidR="0077083A" w:rsidRDefault="006039DE" w:rsidP="006039DE">
      <w:pPr>
        <w:ind w:left="720"/>
        <w:rPr>
          <w:rFonts w:asciiTheme="minorHAnsi" w:hAnsiTheme="minorHAnsi" w:cstheme="minorHAnsi"/>
          <w:sz w:val="20"/>
        </w:rPr>
      </w:pPr>
      <w:r w:rsidRPr="004661FC">
        <w:rPr>
          <w:rFonts w:asciiTheme="minorHAnsi" w:hAnsiTheme="minorHAnsi" w:cstheme="minorHAnsi"/>
          <w:sz w:val="20"/>
        </w:rPr>
        <w:t>There will be</w:t>
      </w:r>
      <w:r w:rsidR="003B0628">
        <w:rPr>
          <w:rFonts w:asciiTheme="minorHAnsi" w:hAnsiTheme="minorHAnsi" w:cstheme="minorHAnsi"/>
          <w:b/>
          <w:sz w:val="20"/>
        </w:rPr>
        <w:t xml:space="preserve"> </w:t>
      </w:r>
      <w:r w:rsidR="00C36D4C">
        <w:rPr>
          <w:rFonts w:asciiTheme="minorHAnsi" w:hAnsiTheme="minorHAnsi" w:cstheme="minorHAnsi"/>
          <w:b/>
          <w:sz w:val="20"/>
        </w:rPr>
        <w:t>10 quizzes</w:t>
      </w:r>
      <w:r w:rsidR="003B0628" w:rsidRPr="00D7697F">
        <w:rPr>
          <w:rFonts w:asciiTheme="minorHAnsi" w:hAnsiTheme="minorHAnsi" w:cstheme="minorHAnsi"/>
          <w:b/>
          <w:sz w:val="20"/>
        </w:rPr>
        <w:t>,</w:t>
      </w:r>
      <w:r w:rsidR="00121125" w:rsidRPr="00D7697F">
        <w:rPr>
          <w:rFonts w:asciiTheme="minorHAnsi" w:hAnsiTheme="minorHAnsi" w:cstheme="minorHAnsi"/>
          <w:b/>
          <w:sz w:val="20"/>
        </w:rPr>
        <w:t xml:space="preserve"> </w:t>
      </w:r>
      <w:r w:rsidR="00A352F6">
        <w:rPr>
          <w:rFonts w:asciiTheme="minorHAnsi" w:hAnsiTheme="minorHAnsi" w:cstheme="minorHAnsi"/>
          <w:b/>
          <w:sz w:val="20"/>
        </w:rPr>
        <w:t>6 homework assignments, 2 exams, 2 projects, and in-class labs</w:t>
      </w:r>
      <w:r w:rsidRPr="004661FC">
        <w:rPr>
          <w:rFonts w:asciiTheme="minorHAnsi" w:hAnsiTheme="minorHAnsi" w:cstheme="minorHAnsi"/>
          <w:sz w:val="20"/>
        </w:rPr>
        <w:t xml:space="preserve">. </w:t>
      </w:r>
    </w:p>
    <w:p w14:paraId="7C3464B5" w14:textId="77777777" w:rsidR="0077083A" w:rsidRDefault="0077083A" w:rsidP="006039DE">
      <w:pPr>
        <w:ind w:left="720"/>
        <w:rPr>
          <w:rFonts w:asciiTheme="minorHAnsi" w:hAnsiTheme="minorHAnsi" w:cstheme="minorHAnsi"/>
          <w:sz w:val="20"/>
        </w:rPr>
      </w:pPr>
    </w:p>
    <w:p w14:paraId="22FAB215"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Method of Grading:</w:t>
      </w:r>
    </w:p>
    <w:p w14:paraId="068E8282" w14:textId="77777777" w:rsidR="006039DE" w:rsidRPr="004661FC" w:rsidRDefault="006039DE" w:rsidP="006039DE">
      <w:pPr>
        <w:rPr>
          <w:rFonts w:asciiTheme="minorHAnsi" w:hAnsiTheme="minorHAnsi" w:cstheme="minorHAnsi"/>
          <w:b/>
          <w:sz w:val="20"/>
        </w:rPr>
      </w:pPr>
    </w:p>
    <w:p w14:paraId="24317584" w14:textId="77777777" w:rsidR="006039DE" w:rsidRPr="004661FC" w:rsidRDefault="006039DE" w:rsidP="006039DE">
      <w:pPr>
        <w:rPr>
          <w:rFonts w:asciiTheme="minorHAnsi" w:hAnsiTheme="minorHAnsi" w:cstheme="minorHAnsi"/>
          <w:sz w:val="20"/>
        </w:rPr>
      </w:pPr>
      <w:r w:rsidRPr="004661FC">
        <w:rPr>
          <w:rFonts w:asciiTheme="minorHAnsi" w:hAnsiTheme="minorHAnsi" w:cstheme="minorHAnsi"/>
          <w:b/>
          <w:sz w:val="20"/>
        </w:rPr>
        <w:tab/>
      </w:r>
      <w:r w:rsidRPr="004661FC">
        <w:rPr>
          <w:rFonts w:asciiTheme="minorHAnsi" w:hAnsiTheme="minorHAnsi" w:cstheme="minorHAnsi"/>
          <w:sz w:val="20"/>
        </w:rPr>
        <w:t>Grades will be based on a point system.</w:t>
      </w:r>
    </w:p>
    <w:p w14:paraId="18761CF3" w14:textId="77777777" w:rsidR="006039DE" w:rsidRPr="004661FC" w:rsidRDefault="006039DE" w:rsidP="006039DE">
      <w:pPr>
        <w:rPr>
          <w:rFonts w:asciiTheme="minorHAnsi" w:hAnsiTheme="minorHAnsi" w:cstheme="minorHAnsi"/>
          <w:b/>
          <w:sz w:val="20"/>
        </w:rPr>
      </w:pPr>
    </w:p>
    <w:p w14:paraId="06416182" w14:textId="77777777" w:rsidR="006039DE" w:rsidRPr="004661FC" w:rsidRDefault="006039DE" w:rsidP="006039DE">
      <w:pPr>
        <w:tabs>
          <w:tab w:val="center" w:pos="3420"/>
        </w:tabs>
        <w:rPr>
          <w:rFonts w:asciiTheme="minorHAnsi" w:hAnsiTheme="minorHAnsi" w:cstheme="minorHAnsi"/>
          <w:b/>
          <w:sz w:val="20"/>
          <w:u w:val="single"/>
        </w:rPr>
      </w:pPr>
      <w:r w:rsidRPr="004661FC">
        <w:rPr>
          <w:rFonts w:asciiTheme="minorHAnsi" w:hAnsiTheme="minorHAnsi" w:cstheme="minorHAnsi"/>
          <w:b/>
          <w:sz w:val="20"/>
        </w:rPr>
        <w:tab/>
      </w:r>
      <w:r w:rsidRPr="004661FC">
        <w:rPr>
          <w:rFonts w:asciiTheme="minorHAnsi" w:hAnsiTheme="minorHAnsi" w:cstheme="minorHAnsi"/>
          <w:b/>
          <w:sz w:val="20"/>
        </w:rPr>
        <w:tab/>
      </w:r>
      <w:r w:rsidRPr="004661FC">
        <w:rPr>
          <w:rFonts w:asciiTheme="minorHAnsi" w:hAnsiTheme="minorHAnsi" w:cstheme="minorHAnsi"/>
          <w:b/>
          <w:sz w:val="20"/>
        </w:rPr>
        <w:tab/>
      </w:r>
      <w:r w:rsidRPr="004661FC">
        <w:rPr>
          <w:rFonts w:asciiTheme="minorHAnsi" w:hAnsiTheme="minorHAnsi" w:cstheme="minorHAnsi"/>
          <w:b/>
          <w:sz w:val="20"/>
          <w:u w:val="single"/>
        </w:rPr>
        <w:t>Points</w:t>
      </w:r>
    </w:p>
    <w:p w14:paraId="154679CB" w14:textId="77777777" w:rsidR="006039DE" w:rsidRPr="004661FC" w:rsidRDefault="006039DE" w:rsidP="006039DE">
      <w:pPr>
        <w:rPr>
          <w:rFonts w:asciiTheme="minorHAnsi" w:hAnsiTheme="minorHAnsi" w:cstheme="minorHAnsi"/>
          <w:b/>
          <w:sz w:val="20"/>
        </w:rPr>
      </w:pPr>
    </w:p>
    <w:p w14:paraId="07488ABD" w14:textId="1FC5717D" w:rsidR="003B0628" w:rsidRPr="004661FC" w:rsidRDefault="006039DE" w:rsidP="006039DE">
      <w:pPr>
        <w:tabs>
          <w:tab w:val="left" w:pos="720"/>
        </w:tabs>
        <w:rPr>
          <w:rFonts w:asciiTheme="minorHAnsi" w:hAnsiTheme="minorHAnsi" w:cstheme="minorHAnsi"/>
          <w:sz w:val="20"/>
        </w:rPr>
      </w:pPr>
      <w:r w:rsidRPr="004661FC">
        <w:rPr>
          <w:rFonts w:asciiTheme="minorHAnsi" w:hAnsiTheme="minorHAnsi" w:cstheme="minorHAnsi"/>
          <w:sz w:val="20"/>
        </w:rPr>
        <w:tab/>
      </w:r>
      <w:r w:rsidR="00C36D4C">
        <w:rPr>
          <w:rFonts w:asciiTheme="minorHAnsi" w:hAnsiTheme="minorHAnsi" w:cstheme="minorHAnsi"/>
          <w:sz w:val="20"/>
        </w:rPr>
        <w:t>Quizzes</w:t>
      </w:r>
      <w:r w:rsidRPr="004661FC">
        <w:rPr>
          <w:rFonts w:asciiTheme="minorHAnsi" w:hAnsiTheme="minorHAnsi" w:cstheme="minorHAnsi"/>
          <w:sz w:val="20"/>
        </w:rPr>
        <w:tab/>
        <w:t xml:space="preserve"> </w:t>
      </w:r>
      <w:r w:rsidR="003B0628">
        <w:rPr>
          <w:rFonts w:asciiTheme="minorHAnsi" w:hAnsiTheme="minorHAnsi" w:cstheme="minorHAnsi"/>
          <w:sz w:val="20"/>
        </w:rPr>
        <w:t xml:space="preserve">                                                </w:t>
      </w:r>
      <w:r w:rsidRPr="004661FC">
        <w:rPr>
          <w:rFonts w:asciiTheme="minorHAnsi" w:hAnsiTheme="minorHAnsi" w:cstheme="minorHAnsi"/>
          <w:sz w:val="20"/>
        </w:rPr>
        <w:t xml:space="preserve"> </w:t>
      </w:r>
      <w:r w:rsidR="008A0EB0">
        <w:rPr>
          <w:rFonts w:asciiTheme="minorHAnsi" w:hAnsiTheme="minorHAnsi" w:cstheme="minorHAnsi"/>
          <w:sz w:val="20"/>
        </w:rPr>
        <w:t xml:space="preserve"> </w:t>
      </w:r>
      <w:r w:rsidR="00C36D4C">
        <w:rPr>
          <w:rFonts w:asciiTheme="minorHAnsi" w:hAnsiTheme="minorHAnsi" w:cstheme="minorHAnsi"/>
          <w:sz w:val="20"/>
        </w:rPr>
        <w:tab/>
        <w:t xml:space="preserve">   100</w:t>
      </w:r>
    </w:p>
    <w:p w14:paraId="62A4C4A5" w14:textId="577954BA" w:rsidR="006039DE" w:rsidRDefault="006039DE" w:rsidP="006039DE">
      <w:pPr>
        <w:tabs>
          <w:tab w:val="left" w:pos="720"/>
          <w:tab w:val="decimal" w:pos="3600"/>
        </w:tabs>
        <w:rPr>
          <w:rFonts w:asciiTheme="minorHAnsi" w:hAnsiTheme="minorHAnsi" w:cstheme="minorHAnsi"/>
          <w:sz w:val="20"/>
        </w:rPr>
      </w:pPr>
      <w:r w:rsidRPr="004661FC">
        <w:rPr>
          <w:rFonts w:asciiTheme="minorHAnsi" w:hAnsiTheme="minorHAnsi" w:cstheme="minorHAnsi"/>
          <w:sz w:val="20"/>
        </w:rPr>
        <w:tab/>
        <w:t xml:space="preserve">Homework Assignments </w:t>
      </w:r>
      <w:r w:rsidRPr="004661FC">
        <w:rPr>
          <w:rFonts w:asciiTheme="minorHAnsi" w:hAnsiTheme="minorHAnsi" w:cstheme="minorHAnsi"/>
          <w:sz w:val="20"/>
        </w:rPr>
        <w:tab/>
      </w:r>
      <w:r w:rsidRPr="004661FC">
        <w:rPr>
          <w:rFonts w:asciiTheme="minorHAnsi" w:hAnsiTheme="minorHAnsi" w:cstheme="minorHAnsi"/>
          <w:sz w:val="20"/>
        </w:rPr>
        <w:tab/>
        <w:t xml:space="preserve">   </w:t>
      </w:r>
      <w:r w:rsidR="00D7697F">
        <w:rPr>
          <w:rFonts w:asciiTheme="minorHAnsi" w:hAnsiTheme="minorHAnsi" w:cstheme="minorHAnsi"/>
          <w:sz w:val="20"/>
        </w:rPr>
        <w:t>6</w:t>
      </w:r>
      <w:r w:rsidR="009D610F">
        <w:rPr>
          <w:rFonts w:asciiTheme="minorHAnsi" w:hAnsiTheme="minorHAnsi" w:cstheme="minorHAnsi"/>
          <w:sz w:val="20"/>
        </w:rPr>
        <w:t>0</w:t>
      </w:r>
    </w:p>
    <w:p w14:paraId="7938E5AC" w14:textId="25087A16" w:rsidR="00A352F6" w:rsidRDefault="00A352F6" w:rsidP="006039DE">
      <w:pPr>
        <w:tabs>
          <w:tab w:val="left" w:pos="720"/>
          <w:tab w:val="decimal" w:pos="3600"/>
        </w:tabs>
        <w:rPr>
          <w:rFonts w:asciiTheme="minorHAnsi" w:hAnsiTheme="minorHAnsi" w:cstheme="minorHAnsi"/>
          <w:sz w:val="20"/>
        </w:rPr>
      </w:pPr>
      <w:r>
        <w:rPr>
          <w:rFonts w:asciiTheme="minorHAnsi" w:hAnsiTheme="minorHAnsi" w:cstheme="minorHAnsi"/>
          <w:sz w:val="20"/>
        </w:rPr>
        <w:tab/>
        <w:t>Labs</w:t>
      </w:r>
      <w:r>
        <w:rPr>
          <w:rFonts w:asciiTheme="minorHAnsi" w:hAnsiTheme="minorHAnsi" w:cstheme="minorHAnsi"/>
          <w:sz w:val="20"/>
        </w:rPr>
        <w:tab/>
      </w:r>
      <w:r>
        <w:rPr>
          <w:rFonts w:asciiTheme="minorHAnsi" w:hAnsiTheme="minorHAnsi" w:cstheme="minorHAnsi"/>
          <w:sz w:val="20"/>
        </w:rPr>
        <w:tab/>
        <w:t xml:space="preserve">   40</w:t>
      </w:r>
    </w:p>
    <w:p w14:paraId="0C78E9A5" w14:textId="3FA1675C" w:rsidR="003B0628" w:rsidRPr="004661FC" w:rsidRDefault="003B0628" w:rsidP="006039DE">
      <w:pPr>
        <w:tabs>
          <w:tab w:val="left" w:pos="720"/>
          <w:tab w:val="decimal" w:pos="3600"/>
        </w:tabs>
        <w:rPr>
          <w:rFonts w:asciiTheme="minorHAnsi" w:hAnsiTheme="minorHAnsi" w:cstheme="minorHAnsi"/>
          <w:sz w:val="20"/>
        </w:rPr>
      </w:pPr>
      <w:r>
        <w:rPr>
          <w:rFonts w:asciiTheme="minorHAnsi" w:hAnsiTheme="minorHAnsi" w:cstheme="minorHAnsi"/>
          <w:sz w:val="20"/>
        </w:rPr>
        <w:tab/>
        <w:t>Exam</w:t>
      </w:r>
      <w:r w:rsidR="00D7697F">
        <w:rPr>
          <w:rFonts w:asciiTheme="minorHAnsi" w:hAnsiTheme="minorHAnsi" w:cstheme="minorHAnsi"/>
          <w:sz w:val="20"/>
        </w:rPr>
        <w:t>s</w:t>
      </w:r>
      <w:r>
        <w:rPr>
          <w:rFonts w:asciiTheme="minorHAnsi" w:hAnsiTheme="minorHAnsi" w:cstheme="minorHAnsi"/>
          <w:sz w:val="20"/>
        </w:rPr>
        <w:tab/>
      </w:r>
      <w:r>
        <w:rPr>
          <w:rFonts w:asciiTheme="minorHAnsi" w:hAnsiTheme="minorHAnsi" w:cstheme="minorHAnsi"/>
          <w:sz w:val="20"/>
        </w:rPr>
        <w:tab/>
        <w:t xml:space="preserve">   </w:t>
      </w:r>
      <w:r w:rsidR="00C36D4C">
        <w:rPr>
          <w:rFonts w:asciiTheme="minorHAnsi" w:hAnsiTheme="minorHAnsi" w:cstheme="minorHAnsi"/>
          <w:sz w:val="20"/>
        </w:rPr>
        <w:t>2</w:t>
      </w:r>
      <w:r>
        <w:rPr>
          <w:rFonts w:asciiTheme="minorHAnsi" w:hAnsiTheme="minorHAnsi" w:cstheme="minorHAnsi"/>
          <w:sz w:val="20"/>
        </w:rPr>
        <w:t>00</w:t>
      </w:r>
    </w:p>
    <w:p w14:paraId="6618DC3C" w14:textId="613C20AE" w:rsidR="006039DE" w:rsidRPr="004661FC" w:rsidRDefault="006039DE" w:rsidP="006039DE">
      <w:pPr>
        <w:tabs>
          <w:tab w:val="left" w:pos="720"/>
          <w:tab w:val="decimal" w:pos="3600"/>
        </w:tabs>
        <w:rPr>
          <w:rFonts w:asciiTheme="minorHAnsi" w:hAnsiTheme="minorHAnsi" w:cstheme="minorHAnsi"/>
          <w:sz w:val="20"/>
        </w:rPr>
      </w:pPr>
      <w:r w:rsidRPr="004661FC">
        <w:rPr>
          <w:rFonts w:asciiTheme="minorHAnsi" w:hAnsiTheme="minorHAnsi" w:cstheme="minorHAnsi"/>
          <w:sz w:val="20"/>
        </w:rPr>
        <w:tab/>
      </w:r>
      <w:r w:rsidR="00D7697F">
        <w:rPr>
          <w:rFonts w:asciiTheme="minorHAnsi" w:hAnsiTheme="minorHAnsi" w:cstheme="minorHAnsi"/>
          <w:sz w:val="20"/>
        </w:rPr>
        <w:t>Final</w:t>
      </w:r>
      <w:r w:rsidRPr="004661FC">
        <w:rPr>
          <w:rFonts w:asciiTheme="minorHAnsi" w:hAnsiTheme="minorHAnsi" w:cstheme="minorHAnsi"/>
          <w:sz w:val="20"/>
        </w:rPr>
        <w:t xml:space="preserve"> Project</w:t>
      </w:r>
      <w:r w:rsidRPr="004661FC">
        <w:rPr>
          <w:rFonts w:asciiTheme="minorHAnsi" w:hAnsiTheme="minorHAnsi" w:cstheme="minorHAnsi"/>
          <w:sz w:val="20"/>
        </w:rPr>
        <w:tab/>
      </w:r>
      <w:r w:rsidRPr="004661FC">
        <w:rPr>
          <w:rFonts w:asciiTheme="minorHAnsi" w:hAnsiTheme="minorHAnsi" w:cstheme="minorHAnsi"/>
          <w:sz w:val="20"/>
        </w:rPr>
        <w:tab/>
      </w:r>
      <w:r w:rsidRPr="004661FC">
        <w:rPr>
          <w:rFonts w:asciiTheme="minorHAnsi" w:hAnsiTheme="minorHAnsi" w:cstheme="minorHAnsi"/>
          <w:sz w:val="20"/>
          <w:u w:val="single"/>
        </w:rPr>
        <w:t xml:space="preserve">   </w:t>
      </w:r>
      <w:r w:rsidR="00D7697F">
        <w:rPr>
          <w:rFonts w:asciiTheme="minorHAnsi" w:hAnsiTheme="minorHAnsi" w:cstheme="minorHAnsi"/>
          <w:sz w:val="20"/>
          <w:u w:val="single"/>
        </w:rPr>
        <w:t>1</w:t>
      </w:r>
      <w:r w:rsidR="00C36D4C">
        <w:rPr>
          <w:rFonts w:asciiTheme="minorHAnsi" w:hAnsiTheme="minorHAnsi" w:cstheme="minorHAnsi"/>
          <w:sz w:val="20"/>
          <w:u w:val="single"/>
        </w:rPr>
        <w:t>0</w:t>
      </w:r>
      <w:r w:rsidR="00D7697F">
        <w:rPr>
          <w:rFonts w:asciiTheme="minorHAnsi" w:hAnsiTheme="minorHAnsi" w:cstheme="minorHAnsi"/>
          <w:sz w:val="20"/>
          <w:u w:val="single"/>
        </w:rPr>
        <w:t>0</w:t>
      </w:r>
    </w:p>
    <w:p w14:paraId="62C5D205" w14:textId="570C6B87" w:rsidR="006039DE" w:rsidRPr="004661FC" w:rsidRDefault="006039DE" w:rsidP="006039DE">
      <w:pPr>
        <w:tabs>
          <w:tab w:val="left" w:pos="720"/>
          <w:tab w:val="decimal" w:pos="3600"/>
        </w:tabs>
        <w:rPr>
          <w:rFonts w:asciiTheme="minorHAnsi" w:hAnsiTheme="minorHAnsi" w:cstheme="minorHAnsi"/>
          <w:b/>
          <w:sz w:val="20"/>
          <w:u w:val="single"/>
        </w:rPr>
      </w:pPr>
      <w:r w:rsidRPr="004661FC">
        <w:rPr>
          <w:rFonts w:asciiTheme="minorHAnsi" w:hAnsiTheme="minorHAnsi" w:cstheme="minorHAnsi"/>
          <w:sz w:val="20"/>
        </w:rPr>
        <w:tab/>
      </w:r>
      <w:r w:rsidRPr="004661FC">
        <w:rPr>
          <w:rFonts w:asciiTheme="minorHAnsi" w:hAnsiTheme="minorHAnsi" w:cstheme="minorHAnsi"/>
          <w:sz w:val="20"/>
        </w:rPr>
        <w:tab/>
      </w:r>
      <w:r w:rsidRPr="004661FC">
        <w:rPr>
          <w:rFonts w:asciiTheme="minorHAnsi" w:hAnsiTheme="minorHAnsi" w:cstheme="minorHAnsi"/>
          <w:b/>
          <w:sz w:val="20"/>
        </w:rPr>
        <w:t>Total Points</w:t>
      </w:r>
      <w:r w:rsidRPr="004661FC">
        <w:rPr>
          <w:rFonts w:asciiTheme="minorHAnsi" w:hAnsiTheme="minorHAnsi" w:cstheme="minorHAnsi"/>
          <w:b/>
          <w:sz w:val="20"/>
        </w:rPr>
        <w:tab/>
        <w:t xml:space="preserve">   </w:t>
      </w:r>
      <w:r w:rsidR="00A352F6">
        <w:rPr>
          <w:rFonts w:asciiTheme="minorHAnsi" w:hAnsiTheme="minorHAnsi" w:cstheme="minorHAnsi"/>
          <w:b/>
          <w:sz w:val="20"/>
        </w:rPr>
        <w:t>500</w:t>
      </w:r>
    </w:p>
    <w:p w14:paraId="5A16FD0E" w14:textId="79998777" w:rsidR="006039DE" w:rsidRDefault="006039DE" w:rsidP="006039DE">
      <w:pPr>
        <w:rPr>
          <w:rFonts w:asciiTheme="minorHAnsi" w:hAnsiTheme="minorHAnsi" w:cstheme="minorHAnsi"/>
          <w:sz w:val="20"/>
        </w:rPr>
      </w:pPr>
    </w:p>
    <w:p w14:paraId="3EF6E9DD" w14:textId="5F47A4EC" w:rsidR="006039DE" w:rsidRPr="004661FC" w:rsidRDefault="00C72C0E" w:rsidP="006039DE">
      <w:pPr>
        <w:rPr>
          <w:rFonts w:asciiTheme="minorHAnsi" w:hAnsiTheme="minorHAnsi" w:cstheme="minorHAnsi"/>
          <w:sz w:val="20"/>
        </w:rPr>
      </w:pPr>
      <w:r>
        <w:rPr>
          <w:rFonts w:asciiTheme="minorHAnsi" w:hAnsiTheme="minorHAnsi" w:cstheme="minorHAnsi"/>
          <w:sz w:val="20"/>
        </w:rPr>
        <w:tab/>
      </w:r>
      <w:r w:rsidR="006039DE" w:rsidRPr="004661FC">
        <w:rPr>
          <w:rFonts w:asciiTheme="minorHAnsi" w:hAnsiTheme="minorHAnsi" w:cstheme="minorHAnsi"/>
          <w:sz w:val="20"/>
        </w:rPr>
        <w:t>Accumulated totals are then distributed into letter grades as follows:</w:t>
      </w:r>
    </w:p>
    <w:p w14:paraId="21768CB8" w14:textId="77777777" w:rsidR="006039DE" w:rsidRPr="004661FC" w:rsidRDefault="006039DE" w:rsidP="006039DE">
      <w:pPr>
        <w:rPr>
          <w:rFonts w:asciiTheme="minorHAnsi" w:hAnsiTheme="minorHAnsi" w:cstheme="minorHAnsi"/>
          <w:sz w:val="20"/>
        </w:rPr>
      </w:pPr>
    </w:p>
    <w:p w14:paraId="5C01229E"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sz w:val="20"/>
        </w:rPr>
        <w:tab/>
      </w:r>
      <w:r w:rsidRPr="004661FC">
        <w:rPr>
          <w:rFonts w:asciiTheme="minorHAnsi" w:hAnsiTheme="minorHAnsi" w:cstheme="minorHAnsi"/>
          <w:b/>
          <w:sz w:val="20"/>
        </w:rPr>
        <w:t xml:space="preserve">A </w:t>
      </w:r>
      <w:r w:rsidRPr="004661FC">
        <w:rPr>
          <w:rFonts w:asciiTheme="minorHAnsi" w:hAnsiTheme="minorHAnsi" w:cstheme="minorHAnsi"/>
          <w:b/>
          <w:sz w:val="20"/>
        </w:rPr>
        <w:tab/>
        <w:t>(93% - 100%)</w:t>
      </w:r>
      <w:r w:rsidRPr="004661FC">
        <w:rPr>
          <w:rFonts w:asciiTheme="minorHAnsi" w:hAnsiTheme="minorHAnsi" w:cstheme="minorHAnsi"/>
          <w:b/>
          <w:sz w:val="20"/>
        </w:rPr>
        <w:tab/>
      </w:r>
      <w:r w:rsidRPr="004661FC">
        <w:rPr>
          <w:rFonts w:asciiTheme="minorHAnsi" w:hAnsiTheme="minorHAnsi" w:cstheme="minorHAnsi"/>
          <w:b/>
          <w:sz w:val="20"/>
        </w:rPr>
        <w:tab/>
      </w:r>
    </w:p>
    <w:p w14:paraId="3299F4F2"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t>A-</w:t>
      </w:r>
      <w:r w:rsidRPr="004661FC">
        <w:rPr>
          <w:rFonts w:asciiTheme="minorHAnsi" w:hAnsiTheme="minorHAnsi" w:cstheme="minorHAnsi"/>
          <w:b/>
          <w:sz w:val="20"/>
        </w:rPr>
        <w:tab/>
        <w:t>(90% - 92.9%)</w:t>
      </w:r>
      <w:r w:rsidRPr="004661FC">
        <w:rPr>
          <w:rFonts w:asciiTheme="minorHAnsi" w:hAnsiTheme="minorHAnsi" w:cstheme="minorHAnsi"/>
          <w:b/>
          <w:sz w:val="20"/>
        </w:rPr>
        <w:tab/>
      </w:r>
      <w:r w:rsidRPr="004661FC">
        <w:rPr>
          <w:rFonts w:asciiTheme="minorHAnsi" w:hAnsiTheme="minorHAnsi" w:cstheme="minorHAnsi"/>
          <w:b/>
          <w:sz w:val="20"/>
        </w:rPr>
        <w:tab/>
      </w:r>
    </w:p>
    <w:p w14:paraId="5756B0D1"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t>B+</w:t>
      </w:r>
      <w:r w:rsidRPr="004661FC">
        <w:rPr>
          <w:rFonts w:asciiTheme="minorHAnsi" w:hAnsiTheme="minorHAnsi" w:cstheme="minorHAnsi"/>
          <w:b/>
          <w:sz w:val="20"/>
        </w:rPr>
        <w:tab/>
        <w:t>(88% - 89.9%)</w:t>
      </w:r>
      <w:r w:rsidRPr="004661FC">
        <w:rPr>
          <w:rFonts w:asciiTheme="minorHAnsi" w:hAnsiTheme="minorHAnsi" w:cstheme="minorHAnsi"/>
          <w:b/>
          <w:sz w:val="20"/>
        </w:rPr>
        <w:tab/>
      </w:r>
      <w:r w:rsidRPr="004661FC">
        <w:rPr>
          <w:rFonts w:asciiTheme="minorHAnsi" w:hAnsiTheme="minorHAnsi" w:cstheme="minorHAnsi"/>
          <w:b/>
          <w:sz w:val="20"/>
        </w:rPr>
        <w:tab/>
      </w:r>
    </w:p>
    <w:p w14:paraId="33CA3804"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t>B</w:t>
      </w:r>
      <w:r w:rsidRPr="004661FC">
        <w:rPr>
          <w:rFonts w:asciiTheme="minorHAnsi" w:hAnsiTheme="minorHAnsi" w:cstheme="minorHAnsi"/>
          <w:b/>
          <w:sz w:val="20"/>
        </w:rPr>
        <w:tab/>
        <w:t>(83% - 87.9%)</w:t>
      </w:r>
      <w:r w:rsidRPr="004661FC">
        <w:rPr>
          <w:rFonts w:asciiTheme="minorHAnsi" w:hAnsiTheme="minorHAnsi" w:cstheme="minorHAnsi"/>
          <w:b/>
          <w:sz w:val="20"/>
        </w:rPr>
        <w:tab/>
      </w:r>
      <w:r w:rsidRPr="004661FC">
        <w:rPr>
          <w:rFonts w:asciiTheme="minorHAnsi" w:hAnsiTheme="minorHAnsi" w:cstheme="minorHAnsi"/>
          <w:b/>
          <w:sz w:val="20"/>
        </w:rPr>
        <w:tab/>
      </w:r>
    </w:p>
    <w:p w14:paraId="6FD3AF1E"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t>B-</w:t>
      </w:r>
      <w:r w:rsidRPr="004661FC">
        <w:rPr>
          <w:rFonts w:asciiTheme="minorHAnsi" w:hAnsiTheme="minorHAnsi" w:cstheme="minorHAnsi"/>
          <w:b/>
          <w:sz w:val="20"/>
        </w:rPr>
        <w:tab/>
        <w:t>(80% - 82.9%)</w:t>
      </w:r>
      <w:r w:rsidRPr="004661FC">
        <w:rPr>
          <w:rFonts w:asciiTheme="minorHAnsi" w:hAnsiTheme="minorHAnsi" w:cstheme="minorHAnsi"/>
          <w:b/>
          <w:sz w:val="20"/>
        </w:rPr>
        <w:tab/>
      </w:r>
      <w:r w:rsidRPr="004661FC">
        <w:rPr>
          <w:rFonts w:asciiTheme="minorHAnsi" w:hAnsiTheme="minorHAnsi" w:cstheme="minorHAnsi"/>
          <w:b/>
          <w:sz w:val="20"/>
        </w:rPr>
        <w:tab/>
      </w:r>
    </w:p>
    <w:p w14:paraId="26F1FE8C"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t>C+</w:t>
      </w:r>
      <w:r w:rsidRPr="004661FC">
        <w:rPr>
          <w:rFonts w:asciiTheme="minorHAnsi" w:hAnsiTheme="minorHAnsi" w:cstheme="minorHAnsi"/>
          <w:b/>
          <w:sz w:val="20"/>
        </w:rPr>
        <w:tab/>
        <w:t>(78% - 79.9%)</w:t>
      </w:r>
      <w:r w:rsidRPr="004661FC">
        <w:rPr>
          <w:rFonts w:asciiTheme="minorHAnsi" w:hAnsiTheme="minorHAnsi" w:cstheme="minorHAnsi"/>
          <w:b/>
          <w:sz w:val="20"/>
        </w:rPr>
        <w:tab/>
      </w:r>
      <w:r w:rsidRPr="004661FC">
        <w:rPr>
          <w:rFonts w:asciiTheme="minorHAnsi" w:hAnsiTheme="minorHAnsi" w:cstheme="minorHAnsi"/>
          <w:b/>
          <w:sz w:val="20"/>
        </w:rPr>
        <w:tab/>
      </w:r>
    </w:p>
    <w:p w14:paraId="2CBF0306"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t>C</w:t>
      </w:r>
      <w:r w:rsidRPr="004661FC">
        <w:rPr>
          <w:rFonts w:asciiTheme="minorHAnsi" w:hAnsiTheme="minorHAnsi" w:cstheme="minorHAnsi"/>
          <w:b/>
          <w:sz w:val="20"/>
        </w:rPr>
        <w:tab/>
        <w:t>(73% - 77.9%)</w:t>
      </w:r>
      <w:r w:rsidRPr="004661FC">
        <w:rPr>
          <w:rFonts w:asciiTheme="minorHAnsi" w:hAnsiTheme="minorHAnsi" w:cstheme="minorHAnsi"/>
          <w:b/>
          <w:sz w:val="20"/>
        </w:rPr>
        <w:tab/>
      </w:r>
      <w:r w:rsidRPr="004661FC">
        <w:rPr>
          <w:rFonts w:asciiTheme="minorHAnsi" w:hAnsiTheme="minorHAnsi" w:cstheme="minorHAnsi"/>
          <w:b/>
          <w:sz w:val="20"/>
        </w:rPr>
        <w:tab/>
      </w:r>
    </w:p>
    <w:p w14:paraId="36E3BF91"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t>C-</w:t>
      </w:r>
      <w:r w:rsidRPr="004661FC">
        <w:rPr>
          <w:rFonts w:asciiTheme="minorHAnsi" w:hAnsiTheme="minorHAnsi" w:cstheme="minorHAnsi"/>
          <w:b/>
          <w:sz w:val="20"/>
        </w:rPr>
        <w:tab/>
        <w:t>(70% - 72.9%)</w:t>
      </w:r>
      <w:r w:rsidRPr="004661FC">
        <w:rPr>
          <w:rFonts w:asciiTheme="minorHAnsi" w:hAnsiTheme="minorHAnsi" w:cstheme="minorHAnsi"/>
          <w:b/>
          <w:sz w:val="20"/>
        </w:rPr>
        <w:tab/>
      </w:r>
      <w:r w:rsidRPr="004661FC">
        <w:rPr>
          <w:rFonts w:asciiTheme="minorHAnsi" w:hAnsiTheme="minorHAnsi" w:cstheme="minorHAnsi"/>
          <w:b/>
          <w:sz w:val="20"/>
        </w:rPr>
        <w:tab/>
      </w:r>
    </w:p>
    <w:p w14:paraId="5A38F4F7" w14:textId="77777777" w:rsidR="006039DE" w:rsidRDefault="006039DE" w:rsidP="006039DE">
      <w:pPr>
        <w:rPr>
          <w:rFonts w:asciiTheme="minorHAnsi" w:hAnsiTheme="minorHAnsi" w:cstheme="minorHAnsi"/>
          <w:b/>
          <w:sz w:val="20"/>
        </w:rPr>
      </w:pPr>
      <w:r w:rsidRPr="004661FC">
        <w:rPr>
          <w:rFonts w:asciiTheme="minorHAnsi" w:hAnsiTheme="minorHAnsi" w:cstheme="minorHAnsi"/>
          <w:b/>
          <w:sz w:val="20"/>
        </w:rPr>
        <w:tab/>
        <w:t>D*</w:t>
      </w:r>
      <w:r w:rsidRPr="004661FC">
        <w:rPr>
          <w:rFonts w:asciiTheme="minorHAnsi" w:hAnsiTheme="minorHAnsi" w:cstheme="minorHAnsi"/>
          <w:b/>
          <w:sz w:val="20"/>
        </w:rPr>
        <w:tab/>
        <w:t>(69% and below)</w:t>
      </w:r>
    </w:p>
    <w:p w14:paraId="19CD6229" w14:textId="77777777" w:rsidR="002B546C" w:rsidRDefault="002B546C" w:rsidP="006039DE">
      <w:pPr>
        <w:rPr>
          <w:rFonts w:asciiTheme="minorHAnsi" w:hAnsiTheme="minorHAnsi" w:cstheme="minorHAnsi"/>
          <w:b/>
          <w:sz w:val="20"/>
        </w:rPr>
      </w:pPr>
    </w:p>
    <w:p w14:paraId="59870EA0" w14:textId="77777777" w:rsidR="00E80904" w:rsidRPr="00D465E8" w:rsidRDefault="00E80904" w:rsidP="00E80904">
      <w:pPr>
        <w:rPr>
          <w:rFonts w:ascii="Aptos" w:hAnsi="Aptos" w:cstheme="minorHAnsi"/>
          <w:b/>
        </w:rPr>
      </w:pPr>
      <w:r w:rsidRPr="00D465E8">
        <w:rPr>
          <w:rFonts w:ascii="Aptos" w:hAnsi="Aptos" w:cstheme="minorHAnsi"/>
          <w:b/>
          <w:sz w:val="20"/>
        </w:rPr>
        <w:t>Classroom Policies:</w:t>
      </w:r>
    </w:p>
    <w:p w14:paraId="2D48E399" w14:textId="77777777" w:rsidR="00E80904" w:rsidRPr="00D465E8" w:rsidRDefault="00E80904" w:rsidP="00E80904">
      <w:pPr>
        <w:rPr>
          <w:rFonts w:ascii="Aptos" w:hAnsi="Aptos" w:cstheme="minorHAnsi"/>
          <w:b/>
          <w:sz w:val="20"/>
        </w:rPr>
      </w:pPr>
    </w:p>
    <w:p w14:paraId="60502565" w14:textId="77777777" w:rsidR="00E80904" w:rsidRPr="00D465E8" w:rsidRDefault="00E80904" w:rsidP="00E80904">
      <w:pPr>
        <w:rPr>
          <w:rFonts w:ascii="Aptos" w:hAnsi="Aptos" w:cstheme="minorHAnsi"/>
          <w:sz w:val="20"/>
        </w:rPr>
      </w:pPr>
      <w:r w:rsidRPr="00D465E8">
        <w:rPr>
          <w:rFonts w:ascii="Aptos" w:hAnsi="Aptos" w:cstheme="minorHAnsi"/>
          <w:b/>
          <w:sz w:val="20"/>
        </w:rPr>
        <w:t>Homework Assignments:</w:t>
      </w:r>
      <w:r w:rsidRPr="00D465E8">
        <w:rPr>
          <w:rFonts w:ascii="Aptos" w:hAnsi="Aptos" w:cstheme="minorHAnsi"/>
          <w:sz w:val="20"/>
        </w:rPr>
        <w:t xml:space="preserve">  </w:t>
      </w:r>
      <w:r w:rsidRPr="00D465E8">
        <w:rPr>
          <w:rFonts w:ascii="Aptos" w:hAnsi="Aptos" w:cstheme="minorHAnsi"/>
          <w:b/>
          <w:sz w:val="20"/>
        </w:rPr>
        <w:t>Homework assignments</w:t>
      </w:r>
      <w:r w:rsidRPr="00D465E8">
        <w:rPr>
          <w:rFonts w:ascii="Aptos" w:hAnsi="Aptos" w:cstheme="minorHAnsi"/>
          <w:sz w:val="20"/>
        </w:rPr>
        <w:t xml:space="preserve"> must be </w:t>
      </w:r>
      <w:r w:rsidRPr="00BA4730">
        <w:rPr>
          <w:rFonts w:ascii="Aptos" w:hAnsi="Aptos" w:cstheme="minorHAnsi"/>
          <w:b/>
          <w:sz w:val="20"/>
          <w:u w:val="single"/>
        </w:rPr>
        <w:t>turned in by the due date</w:t>
      </w:r>
      <w:r w:rsidRPr="00D465E8">
        <w:rPr>
          <w:rFonts w:ascii="Aptos" w:hAnsi="Aptos" w:cstheme="minorHAnsi"/>
          <w:sz w:val="20"/>
        </w:rPr>
        <w:t xml:space="preserve">.  Assignments may be turned in earlier than the due date.  </w:t>
      </w:r>
      <w:r w:rsidRPr="00D465E8">
        <w:rPr>
          <w:rFonts w:ascii="Aptos" w:hAnsi="Aptos" w:cstheme="minorHAnsi"/>
          <w:b/>
          <w:sz w:val="20"/>
        </w:rPr>
        <w:t>Any late homework</w:t>
      </w:r>
      <w:r w:rsidRPr="00D465E8">
        <w:rPr>
          <w:rFonts w:ascii="Aptos" w:hAnsi="Aptos" w:cstheme="minorHAnsi"/>
          <w:sz w:val="20"/>
        </w:rPr>
        <w:t xml:space="preserve"> will </w:t>
      </w:r>
      <w:r w:rsidRPr="00D465E8">
        <w:rPr>
          <w:rFonts w:ascii="Aptos" w:hAnsi="Aptos" w:cstheme="minorHAnsi"/>
          <w:b/>
          <w:sz w:val="20"/>
        </w:rPr>
        <w:t xml:space="preserve">result </w:t>
      </w:r>
      <w:r w:rsidRPr="00D465E8">
        <w:rPr>
          <w:rFonts w:ascii="Aptos" w:hAnsi="Aptos" w:cstheme="minorHAnsi"/>
          <w:sz w:val="20"/>
        </w:rPr>
        <w:t xml:space="preserve">in a </w:t>
      </w:r>
      <w:r w:rsidRPr="00D465E8">
        <w:rPr>
          <w:rFonts w:ascii="Aptos" w:hAnsi="Aptos" w:cstheme="minorHAnsi"/>
          <w:b/>
          <w:sz w:val="20"/>
        </w:rPr>
        <w:t>reduced</w:t>
      </w:r>
      <w:r w:rsidRPr="00D465E8">
        <w:rPr>
          <w:rFonts w:ascii="Aptos" w:hAnsi="Aptos" w:cstheme="minorHAnsi"/>
          <w:sz w:val="20"/>
        </w:rPr>
        <w:t xml:space="preserve"> </w:t>
      </w:r>
      <w:r w:rsidRPr="00D465E8">
        <w:rPr>
          <w:rFonts w:ascii="Aptos" w:hAnsi="Aptos" w:cstheme="minorHAnsi"/>
          <w:b/>
          <w:sz w:val="20"/>
        </w:rPr>
        <w:t>grade.</w:t>
      </w:r>
      <w:r w:rsidRPr="00D465E8">
        <w:rPr>
          <w:rFonts w:ascii="Aptos" w:hAnsi="Aptos" w:cstheme="minorHAnsi"/>
          <w:sz w:val="20"/>
        </w:rPr>
        <w:t xml:space="preserve">  </w:t>
      </w:r>
      <w:r w:rsidRPr="00D465E8">
        <w:rPr>
          <w:rFonts w:ascii="Aptos" w:hAnsi="Aptos" w:cstheme="minorHAnsi"/>
          <w:b/>
          <w:sz w:val="20"/>
        </w:rPr>
        <w:t>(25% off for each day late.)  Sunday, Monday, Tuesday, Wednesday, Thursday, Friday, and Saturday all count as days.  A timeframe for a day constitutes from 12:01 a.m. – Midnight.</w:t>
      </w:r>
    </w:p>
    <w:p w14:paraId="7DB77219" w14:textId="77777777" w:rsidR="00E80904" w:rsidRPr="00D465E8" w:rsidRDefault="00E80904" w:rsidP="00E80904">
      <w:pPr>
        <w:rPr>
          <w:rFonts w:ascii="Aptos" w:hAnsi="Aptos" w:cstheme="minorHAnsi"/>
          <w:b/>
          <w:sz w:val="20"/>
        </w:rPr>
      </w:pPr>
      <w:r w:rsidRPr="00D465E8">
        <w:rPr>
          <w:rFonts w:ascii="Aptos" w:hAnsi="Aptos" w:cstheme="minorHAnsi"/>
          <w:sz w:val="20"/>
        </w:rPr>
        <w:t xml:space="preserve"> </w:t>
      </w:r>
    </w:p>
    <w:p w14:paraId="01A12431" w14:textId="56A566EC" w:rsidR="00E80904" w:rsidRPr="00D465E8" w:rsidRDefault="00E80904" w:rsidP="00E80904">
      <w:pPr>
        <w:rPr>
          <w:rFonts w:ascii="Aptos" w:hAnsi="Aptos" w:cstheme="minorHAnsi"/>
          <w:sz w:val="20"/>
        </w:rPr>
      </w:pPr>
      <w:r w:rsidRPr="00D465E8">
        <w:rPr>
          <w:rFonts w:ascii="Aptos" w:hAnsi="Aptos" w:cstheme="minorHAnsi"/>
          <w:b/>
          <w:sz w:val="20"/>
        </w:rPr>
        <w:t xml:space="preserve">Absence </w:t>
      </w:r>
      <w:r w:rsidR="008A0EB0">
        <w:rPr>
          <w:rFonts w:ascii="Aptos" w:hAnsi="Aptos" w:cstheme="minorHAnsi"/>
          <w:b/>
          <w:sz w:val="20"/>
        </w:rPr>
        <w:t>before</w:t>
      </w:r>
      <w:r w:rsidRPr="00D465E8">
        <w:rPr>
          <w:rFonts w:ascii="Aptos" w:hAnsi="Aptos" w:cstheme="minorHAnsi"/>
          <w:b/>
          <w:sz w:val="20"/>
        </w:rPr>
        <w:t xml:space="preserve"> due Date:</w:t>
      </w:r>
      <w:r w:rsidRPr="00D465E8">
        <w:rPr>
          <w:rFonts w:ascii="Aptos" w:hAnsi="Aptos" w:cstheme="minorHAnsi"/>
          <w:sz w:val="20"/>
        </w:rPr>
        <w:t xml:space="preserve">  Missing class (excused or not) </w:t>
      </w:r>
      <w:r w:rsidR="008A0EB0">
        <w:rPr>
          <w:rFonts w:ascii="Aptos" w:hAnsi="Aptos" w:cstheme="minorHAnsi"/>
          <w:sz w:val="20"/>
        </w:rPr>
        <w:t>before</w:t>
      </w:r>
      <w:r w:rsidRPr="00D465E8">
        <w:rPr>
          <w:rFonts w:ascii="Aptos" w:hAnsi="Aptos" w:cstheme="minorHAnsi"/>
          <w:sz w:val="20"/>
        </w:rPr>
        <w:t xml:space="preserve"> a test, or other due dates for homework assignments</w:t>
      </w:r>
      <w:r w:rsidR="003B0628">
        <w:rPr>
          <w:rFonts w:ascii="Aptos" w:hAnsi="Aptos" w:cstheme="minorHAnsi"/>
          <w:sz w:val="20"/>
        </w:rPr>
        <w:t>,</w:t>
      </w:r>
      <w:r w:rsidRPr="00D465E8">
        <w:rPr>
          <w:rFonts w:ascii="Aptos" w:hAnsi="Aptos" w:cstheme="minorHAnsi"/>
          <w:sz w:val="20"/>
        </w:rPr>
        <w:t xml:space="preserve"> does not exempt the student from preparing and taking the test and/or submitting the required </w:t>
      </w:r>
      <w:r w:rsidRPr="00D465E8">
        <w:rPr>
          <w:rFonts w:ascii="Aptos" w:hAnsi="Aptos" w:cstheme="minorHAnsi"/>
          <w:sz w:val="20"/>
        </w:rPr>
        <w:lastRenderedPageBreak/>
        <w:t xml:space="preserve">homework assignment on the due date.  Exceptions may be granted in advance of class time and must be discussed with the instructor.  </w:t>
      </w:r>
    </w:p>
    <w:p w14:paraId="1DF63010" w14:textId="77777777" w:rsidR="00E80904" w:rsidRPr="00D465E8" w:rsidRDefault="00E80904" w:rsidP="00E80904">
      <w:pPr>
        <w:rPr>
          <w:rFonts w:ascii="Aptos" w:hAnsi="Aptos" w:cstheme="minorHAnsi"/>
          <w:sz w:val="20"/>
        </w:rPr>
      </w:pPr>
    </w:p>
    <w:p w14:paraId="089E9B80" w14:textId="4D161BF1" w:rsidR="00E80904" w:rsidRPr="00D465E8" w:rsidRDefault="00E80904" w:rsidP="00E80904">
      <w:pPr>
        <w:rPr>
          <w:rFonts w:ascii="Aptos" w:hAnsi="Aptos" w:cstheme="minorHAnsi"/>
          <w:sz w:val="20"/>
        </w:rPr>
      </w:pPr>
      <w:r w:rsidRPr="00D465E8">
        <w:rPr>
          <w:rFonts w:ascii="Aptos" w:hAnsi="Aptos" w:cstheme="minorHAnsi"/>
          <w:b/>
          <w:sz w:val="20"/>
        </w:rPr>
        <w:t>Tardiness</w:t>
      </w:r>
      <w:r>
        <w:rPr>
          <w:rFonts w:ascii="Aptos" w:hAnsi="Aptos" w:cstheme="minorHAnsi"/>
          <w:b/>
          <w:sz w:val="20"/>
        </w:rPr>
        <w:t xml:space="preserve">:  </w:t>
      </w:r>
      <w:r>
        <w:rPr>
          <w:rFonts w:ascii="Aptos" w:hAnsi="Aptos" w:cstheme="minorHAnsi"/>
          <w:bCs/>
          <w:sz w:val="20"/>
        </w:rPr>
        <w:t>If you arrive more than 5</w:t>
      </w:r>
      <w:r w:rsidRPr="00D465E8">
        <w:rPr>
          <w:rFonts w:ascii="Aptos" w:hAnsi="Aptos" w:cstheme="minorHAnsi"/>
          <w:sz w:val="20"/>
        </w:rPr>
        <w:t xml:space="preserve"> minutes late to class</w:t>
      </w:r>
      <w:r>
        <w:rPr>
          <w:rFonts w:ascii="Aptos" w:hAnsi="Aptos" w:cstheme="minorHAnsi"/>
          <w:sz w:val="20"/>
        </w:rPr>
        <w:t>,</w:t>
      </w:r>
      <w:r w:rsidRPr="00D465E8">
        <w:rPr>
          <w:rFonts w:ascii="Aptos" w:hAnsi="Aptos" w:cstheme="minorHAnsi"/>
          <w:sz w:val="20"/>
        </w:rPr>
        <w:t xml:space="preserve"> </w:t>
      </w:r>
      <w:r>
        <w:rPr>
          <w:rFonts w:ascii="Aptos" w:hAnsi="Aptos" w:cstheme="minorHAnsi"/>
          <w:sz w:val="20"/>
        </w:rPr>
        <w:t>you will be</w:t>
      </w:r>
      <w:r w:rsidRPr="00D465E8">
        <w:rPr>
          <w:rFonts w:ascii="Aptos" w:hAnsi="Aptos" w:cstheme="minorHAnsi"/>
          <w:sz w:val="20"/>
        </w:rPr>
        <w:t xml:space="preserve"> marked tardy.  </w:t>
      </w:r>
      <w:r w:rsidR="003B0628">
        <w:rPr>
          <w:rFonts w:ascii="Aptos" w:hAnsi="Aptos" w:cstheme="minorHAnsi"/>
          <w:sz w:val="20"/>
        </w:rPr>
        <w:t>If you arrive</w:t>
      </w:r>
      <w:r w:rsidRPr="00D465E8">
        <w:rPr>
          <w:rFonts w:ascii="Aptos" w:hAnsi="Aptos" w:cstheme="minorHAnsi"/>
          <w:sz w:val="20"/>
        </w:rPr>
        <w:t xml:space="preserve"> 20+ minutes late</w:t>
      </w:r>
      <w:r>
        <w:rPr>
          <w:rFonts w:ascii="Aptos" w:hAnsi="Aptos" w:cstheme="minorHAnsi"/>
          <w:sz w:val="20"/>
        </w:rPr>
        <w:t>, you</w:t>
      </w:r>
      <w:r w:rsidRPr="00D465E8">
        <w:rPr>
          <w:rFonts w:ascii="Aptos" w:hAnsi="Aptos" w:cstheme="minorHAnsi"/>
          <w:sz w:val="20"/>
        </w:rPr>
        <w:t xml:space="preserve"> will be marked absent.  </w:t>
      </w:r>
      <w:r w:rsidRPr="00D465E8">
        <w:rPr>
          <w:rFonts w:ascii="Aptos" w:hAnsi="Aptos" w:cstheme="minorHAnsi"/>
          <w:b/>
          <w:sz w:val="20"/>
        </w:rPr>
        <w:t>A student sleeping in class will be counted as an absence.</w:t>
      </w:r>
    </w:p>
    <w:p w14:paraId="47C039A1" w14:textId="77777777" w:rsidR="00E80904" w:rsidRPr="00D465E8" w:rsidRDefault="00E80904" w:rsidP="00E80904">
      <w:pPr>
        <w:rPr>
          <w:rFonts w:ascii="Aptos" w:hAnsi="Aptos" w:cstheme="minorHAnsi"/>
          <w:sz w:val="20"/>
        </w:rPr>
      </w:pPr>
    </w:p>
    <w:p w14:paraId="346FB98E" w14:textId="42A908CC" w:rsidR="00E80904" w:rsidRPr="00D465E8" w:rsidRDefault="00E80904" w:rsidP="00E80904">
      <w:pPr>
        <w:rPr>
          <w:rFonts w:ascii="Aptos" w:hAnsi="Aptos" w:cstheme="minorHAnsi"/>
          <w:sz w:val="20"/>
        </w:rPr>
      </w:pPr>
      <w:r w:rsidRPr="00D465E8">
        <w:rPr>
          <w:rFonts w:ascii="Aptos" w:hAnsi="Aptos" w:cstheme="minorHAnsi"/>
          <w:b/>
          <w:bCs/>
          <w:sz w:val="20"/>
        </w:rPr>
        <w:t xml:space="preserve">Academic Dishonesty: </w:t>
      </w:r>
      <w:r w:rsidRPr="00D465E8">
        <w:rPr>
          <w:rFonts w:ascii="Aptos" w:hAnsi="Aptos" w:cstheme="minorHAnsi"/>
          <w:sz w:val="20"/>
        </w:rPr>
        <w:t>(Refer to the Indiana Academy Handbook.</w:t>
      </w:r>
      <w:r w:rsidR="006F4035">
        <w:rPr>
          <w:rFonts w:ascii="Aptos" w:hAnsi="Aptos" w:cstheme="minorHAnsi"/>
          <w:sz w:val="20"/>
        </w:rPr>
        <w:t>)</w:t>
      </w:r>
    </w:p>
    <w:p w14:paraId="3D2E597F" w14:textId="0DA131D9" w:rsidR="00E80904" w:rsidRPr="00D465E8" w:rsidRDefault="00E80904" w:rsidP="00E80904">
      <w:pPr>
        <w:rPr>
          <w:rFonts w:ascii="Aptos" w:hAnsi="Aptos" w:cstheme="minorHAnsi"/>
          <w:sz w:val="20"/>
        </w:rPr>
      </w:pPr>
      <w:r w:rsidRPr="00D465E8">
        <w:rPr>
          <w:rFonts w:ascii="Aptos" w:hAnsi="Aptos" w:cstheme="minorHAnsi"/>
          <w:sz w:val="20"/>
        </w:rPr>
        <w:t>In the event a student turns in a computer program for a homework assignment or test that was not</w:t>
      </w:r>
    </w:p>
    <w:p w14:paraId="362C3FF8" w14:textId="77777777" w:rsidR="00E80904" w:rsidRPr="00D465E8" w:rsidRDefault="00E80904" w:rsidP="00E80904">
      <w:pPr>
        <w:rPr>
          <w:rFonts w:ascii="Aptos" w:hAnsi="Aptos" w:cstheme="minorHAnsi"/>
          <w:sz w:val="20"/>
        </w:rPr>
      </w:pPr>
      <w:r w:rsidRPr="00D465E8">
        <w:rPr>
          <w:rFonts w:ascii="Aptos" w:hAnsi="Aptos" w:cstheme="minorHAnsi"/>
          <w:sz w:val="20"/>
        </w:rPr>
        <w:t xml:space="preserve">originally written by the student, the homework or test will fall under the category of plagiarism.  This will be considered a </w:t>
      </w:r>
      <w:r w:rsidRPr="00D465E8">
        <w:rPr>
          <w:rFonts w:ascii="Aptos" w:hAnsi="Aptos" w:cstheme="minorHAnsi"/>
          <w:b/>
          <w:bCs/>
          <w:sz w:val="20"/>
        </w:rPr>
        <w:t>serious offense</w:t>
      </w:r>
      <w:r w:rsidRPr="00D465E8">
        <w:rPr>
          <w:rFonts w:ascii="Aptos" w:hAnsi="Aptos" w:cstheme="minorHAnsi"/>
          <w:sz w:val="20"/>
        </w:rPr>
        <w:t xml:space="preserve">.  </w:t>
      </w:r>
      <w:r>
        <w:rPr>
          <w:rFonts w:ascii="Aptos" w:hAnsi="Aptos" w:cstheme="minorHAnsi"/>
          <w:sz w:val="20"/>
        </w:rPr>
        <w:t>You</w:t>
      </w:r>
      <w:r w:rsidRPr="00D465E8">
        <w:rPr>
          <w:rFonts w:ascii="Aptos" w:hAnsi="Aptos" w:cstheme="minorHAnsi"/>
          <w:sz w:val="20"/>
        </w:rPr>
        <w:t xml:space="preserve"> will be allowed to ask for help from other </w:t>
      </w:r>
      <w:r>
        <w:rPr>
          <w:rFonts w:ascii="Aptos" w:hAnsi="Aptos" w:cstheme="minorHAnsi"/>
          <w:sz w:val="20"/>
        </w:rPr>
        <w:t>students</w:t>
      </w:r>
      <w:r w:rsidRPr="00D465E8">
        <w:rPr>
          <w:rFonts w:ascii="Aptos" w:hAnsi="Aptos" w:cstheme="minorHAnsi"/>
          <w:sz w:val="20"/>
        </w:rPr>
        <w:t xml:space="preserve"> if they are</w:t>
      </w:r>
    </w:p>
    <w:p w14:paraId="5A9ED6F9" w14:textId="77777777" w:rsidR="00E80904" w:rsidRPr="00D465E8" w:rsidRDefault="00E80904" w:rsidP="00E80904">
      <w:pPr>
        <w:rPr>
          <w:rFonts w:ascii="Aptos" w:hAnsi="Aptos" w:cstheme="minorHAnsi"/>
          <w:sz w:val="20"/>
        </w:rPr>
      </w:pPr>
      <w:r w:rsidRPr="00D465E8">
        <w:rPr>
          <w:rFonts w:ascii="Aptos" w:hAnsi="Aptos" w:cstheme="minorHAnsi"/>
          <w:sz w:val="20"/>
        </w:rPr>
        <w:t>working on a preannounced group project or the student needs assistance finding a syntax error or minor errors.</w:t>
      </w:r>
    </w:p>
    <w:p w14:paraId="1AA9EC0C" w14:textId="77777777" w:rsidR="00E80904" w:rsidRPr="00D465E8" w:rsidRDefault="00E80904" w:rsidP="00E80904">
      <w:pPr>
        <w:rPr>
          <w:rFonts w:ascii="Aptos" w:hAnsi="Aptos" w:cstheme="minorHAnsi"/>
          <w:sz w:val="20"/>
        </w:rPr>
      </w:pPr>
    </w:p>
    <w:p w14:paraId="03D136D2" w14:textId="27F96246" w:rsidR="00E80904" w:rsidRPr="00D465E8" w:rsidRDefault="00E80904" w:rsidP="00E80904">
      <w:pPr>
        <w:rPr>
          <w:rFonts w:ascii="Aptos" w:hAnsi="Aptos" w:cstheme="minorHAnsi"/>
          <w:b/>
          <w:sz w:val="20"/>
        </w:rPr>
      </w:pPr>
      <w:r w:rsidRPr="00D465E8">
        <w:rPr>
          <w:rFonts w:ascii="Aptos" w:hAnsi="Aptos" w:cstheme="minorHAnsi"/>
          <w:sz w:val="20"/>
        </w:rPr>
        <w:t xml:space="preserve">If a student does use code in a programming homework assignment or project that was obtained from the Internet, another programming source, or writing code that is similar in nature, the student </w:t>
      </w:r>
      <w:r w:rsidRPr="00D465E8">
        <w:rPr>
          <w:rFonts w:ascii="Aptos" w:hAnsi="Aptos" w:cstheme="minorHAnsi"/>
          <w:b/>
          <w:sz w:val="20"/>
        </w:rPr>
        <w:t>must put in a comment in the computer program with the source of where the code was obtained</w:t>
      </w:r>
      <w:r w:rsidR="003B0628">
        <w:rPr>
          <w:rFonts w:ascii="Aptos" w:hAnsi="Aptos" w:cstheme="minorHAnsi"/>
          <w:b/>
          <w:sz w:val="20"/>
        </w:rPr>
        <w:t>;</w:t>
      </w:r>
      <w:r w:rsidRPr="00D465E8">
        <w:rPr>
          <w:rFonts w:ascii="Aptos" w:hAnsi="Aptos" w:cstheme="minorHAnsi"/>
          <w:b/>
          <w:sz w:val="20"/>
        </w:rPr>
        <w:t xml:space="preserve"> otherwise</w:t>
      </w:r>
      <w:r w:rsidR="003B0628">
        <w:rPr>
          <w:rFonts w:ascii="Aptos" w:hAnsi="Aptos" w:cstheme="minorHAnsi"/>
          <w:b/>
          <w:sz w:val="20"/>
        </w:rPr>
        <w:t>,</w:t>
      </w:r>
      <w:r w:rsidRPr="00D465E8">
        <w:rPr>
          <w:rFonts w:ascii="Aptos" w:hAnsi="Aptos" w:cstheme="minorHAnsi"/>
          <w:b/>
          <w:sz w:val="20"/>
        </w:rPr>
        <w:t xml:space="preserve"> this will be considered under the category of plagiarism.</w:t>
      </w:r>
    </w:p>
    <w:p w14:paraId="0C30BB15" w14:textId="77777777" w:rsidR="00E80904" w:rsidRPr="00D465E8" w:rsidRDefault="00E80904" w:rsidP="00E80904">
      <w:pPr>
        <w:rPr>
          <w:rFonts w:ascii="Aptos" w:hAnsi="Aptos" w:cstheme="minorHAnsi"/>
          <w:sz w:val="20"/>
        </w:rPr>
      </w:pPr>
    </w:p>
    <w:p w14:paraId="4485CF39" w14:textId="77777777" w:rsidR="00E80904" w:rsidRDefault="00E80904" w:rsidP="00E80904">
      <w:pPr>
        <w:rPr>
          <w:rFonts w:ascii="Aptos" w:hAnsi="Aptos" w:cstheme="minorHAnsi"/>
          <w:sz w:val="20"/>
        </w:rPr>
      </w:pPr>
      <w:r w:rsidRPr="00D465E8">
        <w:rPr>
          <w:rFonts w:ascii="Aptos" w:hAnsi="Aptos" w:cstheme="minorHAnsi"/>
          <w:sz w:val="20"/>
        </w:rPr>
        <w:t xml:space="preserve">Furthermore, if a student writes a computer program for another student, the student “knowingly permitting one’s work to be submitted by another person as if it were the submitter’s original work” will also be penalized. </w:t>
      </w:r>
    </w:p>
    <w:p w14:paraId="5C6B9931" w14:textId="77777777" w:rsidR="00E80904" w:rsidRDefault="00E80904" w:rsidP="00E80904">
      <w:pPr>
        <w:rPr>
          <w:rFonts w:ascii="Aptos" w:hAnsi="Aptos" w:cstheme="minorHAnsi"/>
          <w:sz w:val="20"/>
        </w:rPr>
      </w:pPr>
    </w:p>
    <w:p w14:paraId="26E0E4B0" w14:textId="728A2DFC" w:rsidR="00E80904" w:rsidRPr="00D465E8" w:rsidRDefault="00E80904" w:rsidP="00E80904">
      <w:pPr>
        <w:rPr>
          <w:rFonts w:ascii="Aptos" w:hAnsi="Aptos" w:cstheme="minorHAnsi"/>
          <w:sz w:val="20"/>
        </w:rPr>
      </w:pPr>
      <w:r>
        <w:rPr>
          <w:rFonts w:ascii="Aptos" w:hAnsi="Aptos" w:cstheme="minorHAnsi"/>
          <w:sz w:val="20"/>
        </w:rPr>
        <w:t xml:space="preserve">You cannot use </w:t>
      </w:r>
      <w:r>
        <w:rPr>
          <w:rFonts w:ascii="Aptos" w:hAnsi="Aptos" w:cstheme="minorHAnsi"/>
          <w:b/>
          <w:bCs/>
          <w:sz w:val="20"/>
        </w:rPr>
        <w:t>AI</w:t>
      </w:r>
      <w:r>
        <w:rPr>
          <w:rFonts w:ascii="Aptos" w:hAnsi="Aptos" w:cstheme="minorHAnsi"/>
          <w:sz w:val="20"/>
        </w:rPr>
        <w:t xml:space="preserve"> to write your programs or do your homework for you!  You can use </w:t>
      </w:r>
      <w:r>
        <w:rPr>
          <w:rFonts w:ascii="Aptos" w:hAnsi="Aptos" w:cstheme="minorHAnsi"/>
          <w:b/>
          <w:bCs/>
          <w:sz w:val="20"/>
        </w:rPr>
        <w:t>AI</w:t>
      </w:r>
      <w:r>
        <w:rPr>
          <w:rFonts w:ascii="Aptos" w:hAnsi="Aptos" w:cstheme="minorHAnsi"/>
          <w:sz w:val="20"/>
        </w:rPr>
        <w:t xml:space="preserve"> to help debug your programs.  </w:t>
      </w:r>
      <w:r w:rsidRPr="00D465E8">
        <w:rPr>
          <w:rFonts w:ascii="Aptos" w:hAnsi="Aptos" w:cstheme="minorHAnsi"/>
          <w:sz w:val="20"/>
        </w:rPr>
        <w:t xml:space="preserve">Penalties will be assessed in accordance </w:t>
      </w:r>
      <w:r w:rsidR="003B0628">
        <w:rPr>
          <w:rFonts w:ascii="Aptos" w:hAnsi="Aptos" w:cstheme="minorHAnsi"/>
          <w:sz w:val="20"/>
        </w:rPr>
        <w:t>with</w:t>
      </w:r>
      <w:r w:rsidRPr="00D465E8">
        <w:rPr>
          <w:rFonts w:ascii="Aptos" w:hAnsi="Aptos" w:cstheme="minorHAnsi"/>
          <w:sz w:val="20"/>
        </w:rPr>
        <w:t xml:space="preserve"> the Indiana Academy Handbook.</w:t>
      </w:r>
    </w:p>
    <w:p w14:paraId="1CB1FF65" w14:textId="77777777" w:rsidR="00E80904" w:rsidRPr="00D465E8" w:rsidRDefault="00E80904" w:rsidP="00E80904">
      <w:pPr>
        <w:rPr>
          <w:rFonts w:ascii="Aptos" w:hAnsi="Aptos" w:cstheme="minorHAnsi"/>
          <w:sz w:val="20"/>
        </w:rPr>
      </w:pPr>
    </w:p>
    <w:p w14:paraId="739F75CB" w14:textId="200504E0" w:rsidR="00E80904" w:rsidRPr="00D465E8" w:rsidRDefault="00E80904" w:rsidP="00E80904">
      <w:pPr>
        <w:rPr>
          <w:rFonts w:ascii="Aptos" w:hAnsi="Aptos" w:cstheme="minorHAnsi"/>
          <w:b/>
          <w:bCs/>
          <w:color w:val="222222"/>
          <w:sz w:val="20"/>
          <w:shd w:val="clear" w:color="auto" w:fill="FFFFFF"/>
        </w:rPr>
      </w:pPr>
      <w:r w:rsidRPr="00D465E8">
        <w:rPr>
          <w:rFonts w:ascii="Aptos" w:hAnsi="Aptos" w:cstheme="minorHAnsi"/>
          <w:b/>
          <w:bCs/>
          <w:color w:val="222222"/>
          <w:sz w:val="20"/>
          <w:shd w:val="clear" w:color="auto" w:fill="FFFFFF"/>
        </w:rPr>
        <w:t>Communication- See Me:</w:t>
      </w:r>
    </w:p>
    <w:p w14:paraId="4776DE1D" w14:textId="77777777" w:rsidR="00E80904" w:rsidRPr="00D465E8" w:rsidRDefault="00E80904" w:rsidP="00E80904">
      <w:pPr>
        <w:rPr>
          <w:rFonts w:ascii="Aptos" w:hAnsi="Aptos" w:cstheme="minorHAnsi"/>
          <w:b/>
          <w:bCs/>
          <w:color w:val="222222"/>
          <w:sz w:val="20"/>
          <w:shd w:val="clear" w:color="auto" w:fill="FFFFFF"/>
        </w:rPr>
      </w:pPr>
    </w:p>
    <w:p w14:paraId="3633D1A2" w14:textId="38A76C06" w:rsidR="00E80904" w:rsidRPr="00D465E8" w:rsidRDefault="00E80904" w:rsidP="00E80904">
      <w:pPr>
        <w:rPr>
          <w:rFonts w:ascii="Aptos" w:hAnsi="Aptos" w:cstheme="minorHAnsi"/>
          <w:color w:val="222222"/>
          <w:sz w:val="20"/>
          <w:shd w:val="clear" w:color="auto" w:fill="FFFFFF"/>
        </w:rPr>
      </w:pPr>
      <w:r w:rsidRPr="00D465E8">
        <w:rPr>
          <w:rFonts w:ascii="Aptos" w:hAnsi="Aptos" w:cstheme="minorHAnsi"/>
          <w:color w:val="222222"/>
          <w:sz w:val="20"/>
          <w:shd w:val="clear" w:color="auto" w:fill="FFFFFF"/>
        </w:rPr>
        <w:t xml:space="preserve">The best way to communicate with me is through email at </w:t>
      </w:r>
      <w:r w:rsidR="003B0628">
        <w:rPr>
          <w:rFonts w:ascii="Aptos" w:hAnsi="Aptos" w:cstheme="minorHAnsi"/>
          <w:b/>
          <w:bCs/>
          <w:color w:val="222222"/>
          <w:sz w:val="20"/>
          <w:shd w:val="clear" w:color="auto" w:fill="FFFFFF"/>
        </w:rPr>
        <w:t>jlinares</w:t>
      </w:r>
      <w:r w:rsidRPr="00D465E8">
        <w:rPr>
          <w:rFonts w:ascii="Aptos" w:hAnsi="Aptos" w:cstheme="minorHAnsi"/>
          <w:b/>
          <w:bCs/>
          <w:color w:val="222222"/>
          <w:sz w:val="20"/>
          <w:shd w:val="clear" w:color="auto" w:fill="FFFFFF"/>
        </w:rPr>
        <w:t>@bsu.edu</w:t>
      </w:r>
      <w:r w:rsidRPr="00D465E8">
        <w:rPr>
          <w:rFonts w:ascii="Aptos" w:hAnsi="Aptos" w:cstheme="minorHAnsi"/>
          <w:color w:val="222222"/>
          <w:sz w:val="20"/>
          <w:shd w:val="clear" w:color="auto" w:fill="FFFFFF"/>
        </w:rPr>
        <w:t xml:space="preserve">.  My phone dings when I receive an email, and I can </w:t>
      </w:r>
      <w:r w:rsidR="003B0628">
        <w:rPr>
          <w:rFonts w:ascii="Aptos" w:hAnsi="Aptos" w:cstheme="minorHAnsi"/>
          <w:color w:val="222222"/>
          <w:sz w:val="20"/>
          <w:shd w:val="clear" w:color="auto" w:fill="FFFFFF"/>
        </w:rPr>
        <w:t>reply via email on</w:t>
      </w:r>
      <w:r w:rsidRPr="00D465E8">
        <w:rPr>
          <w:rFonts w:ascii="Aptos" w:hAnsi="Aptos" w:cstheme="minorHAnsi"/>
          <w:color w:val="222222"/>
          <w:sz w:val="20"/>
          <w:shd w:val="clear" w:color="auto" w:fill="FFFFFF"/>
        </w:rPr>
        <w:t xml:space="preserve"> my phone.  Generally, I do answer almost immediately during work hours (unless I am teaching a course or on my way to class). I will always respond within 24 hours.  (This does include the weekends.)  Office hours </w:t>
      </w:r>
      <w:r>
        <w:rPr>
          <w:rFonts w:ascii="Aptos" w:hAnsi="Aptos" w:cstheme="minorHAnsi"/>
          <w:color w:val="222222"/>
          <w:sz w:val="20"/>
          <w:shd w:val="clear" w:color="auto" w:fill="FFFFFF"/>
        </w:rPr>
        <w:t>are</w:t>
      </w:r>
      <w:r w:rsidRPr="00D465E8">
        <w:rPr>
          <w:rFonts w:ascii="Aptos" w:hAnsi="Aptos" w:cstheme="minorHAnsi"/>
          <w:color w:val="222222"/>
          <w:sz w:val="20"/>
          <w:shd w:val="clear" w:color="auto" w:fill="FFFFFF"/>
        </w:rPr>
        <w:t xml:space="preserve"> posted</w:t>
      </w:r>
      <w:r w:rsidR="001A77E5">
        <w:rPr>
          <w:rFonts w:ascii="Aptos" w:hAnsi="Aptos" w:cstheme="minorHAnsi"/>
          <w:color w:val="222222"/>
          <w:sz w:val="20"/>
          <w:shd w:val="clear" w:color="auto" w:fill="FFFFFF"/>
        </w:rPr>
        <w:t>.</w:t>
      </w:r>
    </w:p>
    <w:p w14:paraId="7CFDF82F" w14:textId="77777777" w:rsidR="00E80904" w:rsidRPr="00D465E8" w:rsidRDefault="00E80904" w:rsidP="00E80904">
      <w:pPr>
        <w:rPr>
          <w:rFonts w:ascii="Aptos" w:hAnsi="Aptos"/>
          <w:sz w:val="20"/>
        </w:rPr>
      </w:pPr>
    </w:p>
    <w:p w14:paraId="36271617" w14:textId="77777777" w:rsidR="00E80904" w:rsidRDefault="00E80904" w:rsidP="00E80904">
      <w:pPr>
        <w:rPr>
          <w:rFonts w:ascii="Aptos" w:hAnsi="Aptos"/>
          <w:b/>
          <w:sz w:val="20"/>
        </w:rPr>
      </w:pPr>
      <w:r>
        <w:rPr>
          <w:rFonts w:ascii="Aptos" w:hAnsi="Aptos"/>
          <w:b/>
          <w:sz w:val="20"/>
        </w:rPr>
        <w:t>Ball State University Beneficence Pledge</w:t>
      </w:r>
      <w:r w:rsidRPr="00D465E8">
        <w:rPr>
          <w:rFonts w:ascii="Aptos" w:hAnsi="Aptos"/>
          <w:b/>
          <w:sz w:val="20"/>
        </w:rPr>
        <w:t>:</w:t>
      </w:r>
    </w:p>
    <w:p w14:paraId="1487434E" w14:textId="77777777" w:rsidR="00E80904" w:rsidRPr="00D465E8" w:rsidRDefault="00E80904" w:rsidP="00E80904">
      <w:pPr>
        <w:rPr>
          <w:rFonts w:ascii="Aptos" w:hAnsi="Aptos"/>
          <w:b/>
          <w:sz w:val="20"/>
        </w:rPr>
      </w:pPr>
    </w:p>
    <w:p w14:paraId="242DBDBC" w14:textId="150B61F3" w:rsidR="00E80904" w:rsidRPr="00ED5D07" w:rsidRDefault="00E80904" w:rsidP="00E80904">
      <w:pPr>
        <w:jc w:val="both"/>
        <w:rPr>
          <w:rFonts w:ascii="Aptos" w:hAnsi="Aptos" w:cstheme="minorHAnsi"/>
          <w:color w:val="222222"/>
          <w:sz w:val="20"/>
          <w:shd w:val="clear" w:color="auto" w:fill="FFFFFF"/>
        </w:rPr>
      </w:pPr>
      <w:r w:rsidRPr="00ED5D07">
        <w:rPr>
          <w:rFonts w:ascii="Aptos" w:hAnsi="Aptos" w:cstheme="minorHAnsi"/>
          <w:color w:val="222222"/>
          <w:sz w:val="20"/>
          <w:shd w:val="clear" w:color="auto" w:fill="FFFFFF"/>
        </w:rPr>
        <w:t>Ball State University aspires to be a university that attracts and retains outstanding faculty, staff, and students. Ball State is committed to ensuring that all members of the campus community are welcome through our practice of valuing the varied experiences and worldviews of the people whom we serve. We promote a culture of respect and civil discourse</w:t>
      </w:r>
      <w:r w:rsidR="003B0628">
        <w:rPr>
          <w:rFonts w:ascii="Aptos" w:hAnsi="Aptos" w:cstheme="minorHAnsi"/>
          <w:color w:val="222222"/>
          <w:sz w:val="20"/>
          <w:shd w:val="clear" w:color="auto" w:fill="FFFFFF"/>
        </w:rPr>
        <w:t>, as evidenced by</w:t>
      </w:r>
      <w:r w:rsidRPr="00ED5D07">
        <w:rPr>
          <w:rFonts w:ascii="Aptos" w:hAnsi="Aptos" w:cstheme="minorHAnsi"/>
          <w:color w:val="222222"/>
          <w:sz w:val="20"/>
          <w:shd w:val="clear" w:color="auto" w:fill="FFFFFF"/>
        </w:rPr>
        <w:t xml:space="preserve"> our Beneficence Pledge. As a reflection of Ball State’s commitment to respect, civil discourse, and the Beneficence Pledge, inclusiveness at the Indiana Academy emerges as one of the priorities of our living and learning community. We strive to exist together respectfully and compassionately, creating an environment where every member can thrive.</w:t>
      </w:r>
    </w:p>
    <w:p w14:paraId="09D4AA32" w14:textId="77777777" w:rsidR="00E80904" w:rsidRPr="00D465E8" w:rsidRDefault="00E80904" w:rsidP="00E80904">
      <w:pPr>
        <w:pStyle w:val="NormalWeb"/>
        <w:shd w:val="clear" w:color="auto" w:fill="FFFFFF"/>
        <w:spacing w:before="180" w:beforeAutospacing="0" w:after="180" w:afterAutospacing="0"/>
        <w:rPr>
          <w:rFonts w:ascii="Aptos" w:hAnsi="Aptos" w:cstheme="minorHAnsi"/>
          <w:b/>
          <w:bCs/>
          <w:color w:val="222222"/>
          <w:sz w:val="20"/>
          <w:szCs w:val="20"/>
          <w:shd w:val="clear" w:color="auto" w:fill="FFFFFF"/>
        </w:rPr>
      </w:pPr>
      <w:r w:rsidRPr="00D465E8">
        <w:rPr>
          <w:rFonts w:ascii="Aptos" w:hAnsi="Aptos" w:cstheme="minorHAnsi"/>
          <w:b/>
          <w:bCs/>
          <w:color w:val="222222"/>
          <w:sz w:val="20"/>
          <w:szCs w:val="20"/>
          <w:shd w:val="clear" w:color="auto" w:fill="FFFFFF"/>
        </w:rPr>
        <w:t>Accommodations:</w:t>
      </w:r>
    </w:p>
    <w:p w14:paraId="3E91EBEC" w14:textId="694F1449" w:rsidR="00E80904" w:rsidRPr="00FF4165" w:rsidRDefault="00E80904" w:rsidP="00E80904">
      <w:pPr>
        <w:pStyle w:val="NormalWeb"/>
        <w:shd w:val="clear" w:color="auto" w:fill="FFFFFF"/>
        <w:spacing w:before="180" w:beforeAutospacing="0" w:after="180" w:afterAutospacing="0"/>
        <w:rPr>
          <w:rFonts w:ascii="Aptos" w:hAnsi="Aptos" w:cstheme="minorHAnsi"/>
          <w:color w:val="222222"/>
          <w:sz w:val="20"/>
          <w:szCs w:val="20"/>
          <w:shd w:val="clear" w:color="auto" w:fill="FFFFFF"/>
        </w:rPr>
      </w:pPr>
      <w:r w:rsidRPr="00D465E8">
        <w:rPr>
          <w:rFonts w:ascii="Aptos" w:hAnsi="Aptos" w:cstheme="minorHAnsi"/>
          <w:color w:val="222222"/>
          <w:sz w:val="20"/>
          <w:szCs w:val="20"/>
          <w:shd w:val="clear" w:color="auto" w:fill="FFFFFF"/>
        </w:rPr>
        <w:t xml:space="preserve">If you need course adaptations or accommodations because of a disability, </w:t>
      </w:r>
      <w:r w:rsidR="008A0EB0">
        <w:rPr>
          <w:rFonts w:ascii="Aptos" w:hAnsi="Aptos" w:cstheme="minorHAnsi"/>
          <w:color w:val="222222"/>
          <w:sz w:val="20"/>
          <w:szCs w:val="20"/>
          <w:shd w:val="clear" w:color="auto" w:fill="FFFFFF"/>
        </w:rPr>
        <w:t>please get in touch with me</w:t>
      </w:r>
      <w:r w:rsidRPr="00D465E8">
        <w:rPr>
          <w:rFonts w:ascii="Aptos" w:hAnsi="Aptos" w:cstheme="minorHAnsi"/>
          <w:color w:val="222222"/>
          <w:sz w:val="20"/>
          <w:szCs w:val="20"/>
          <w:shd w:val="clear" w:color="auto" w:fill="FFFFFF"/>
        </w:rPr>
        <w:t xml:space="preserve"> as soon as possible.  Ball State’s Disability Services office coordinates services for </w:t>
      </w:r>
      <w:r>
        <w:rPr>
          <w:rFonts w:ascii="Aptos" w:hAnsi="Aptos" w:cstheme="minorHAnsi"/>
          <w:color w:val="222222"/>
          <w:sz w:val="20"/>
          <w:szCs w:val="20"/>
          <w:shd w:val="clear" w:color="auto" w:fill="FFFFFF"/>
        </w:rPr>
        <w:t>students</w:t>
      </w:r>
      <w:r w:rsidRPr="00D465E8">
        <w:rPr>
          <w:rFonts w:ascii="Aptos" w:hAnsi="Aptos" w:cstheme="minorHAnsi"/>
          <w:color w:val="222222"/>
          <w:sz w:val="20"/>
          <w:szCs w:val="20"/>
          <w:shd w:val="clear" w:color="auto" w:fill="FFFFFF"/>
        </w:rPr>
        <w:t xml:space="preserve"> with disabilities; documentation of a disability </w:t>
      </w:r>
      <w:r w:rsidR="003B0628">
        <w:rPr>
          <w:rFonts w:ascii="Aptos" w:hAnsi="Aptos" w:cstheme="minorHAnsi"/>
          <w:color w:val="222222"/>
          <w:sz w:val="20"/>
          <w:szCs w:val="20"/>
          <w:shd w:val="clear" w:color="auto" w:fill="FFFFFF"/>
        </w:rPr>
        <w:t>must be on file with</w:t>
      </w:r>
      <w:r w:rsidRPr="00D465E8">
        <w:rPr>
          <w:rFonts w:ascii="Aptos" w:hAnsi="Aptos" w:cstheme="minorHAnsi"/>
          <w:color w:val="222222"/>
          <w:sz w:val="20"/>
          <w:szCs w:val="20"/>
          <w:shd w:val="clear" w:color="auto" w:fill="FFFFFF"/>
        </w:rPr>
        <w:t xml:space="preserve"> that office before any accommodation can be provided. </w:t>
      </w:r>
      <w:r w:rsidRPr="00FF4165">
        <w:rPr>
          <w:rFonts w:ascii="Aptos" w:hAnsi="Aptos" w:cstheme="minorHAnsi"/>
          <w:color w:val="222222"/>
          <w:sz w:val="20"/>
          <w:szCs w:val="20"/>
          <w:shd w:val="clear" w:color="auto" w:fill="FFFFFF"/>
        </w:rPr>
        <w:t xml:space="preserve">Disability Services can be contacted at 765-285-5293 or </w:t>
      </w:r>
      <w:hyperlink r:id="rId10" w:history="1">
        <w:r w:rsidRPr="00FF4165">
          <w:rPr>
            <w:rStyle w:val="Hyperlink"/>
            <w:rFonts w:ascii="Aptos" w:hAnsi="Aptos" w:cstheme="minorHAnsi"/>
            <w:sz w:val="20"/>
            <w:szCs w:val="20"/>
            <w:shd w:val="clear" w:color="auto" w:fill="FFFFFF"/>
          </w:rPr>
          <w:t>dsd@bsu.edu</w:t>
        </w:r>
      </w:hyperlink>
      <w:r w:rsidRPr="00FF4165">
        <w:rPr>
          <w:rFonts w:ascii="Aptos" w:hAnsi="Aptos" w:cstheme="minorHAnsi"/>
          <w:color w:val="222222"/>
          <w:sz w:val="20"/>
          <w:szCs w:val="20"/>
          <w:shd w:val="clear" w:color="auto" w:fill="FFFFFF"/>
        </w:rPr>
        <w:t>.</w:t>
      </w:r>
    </w:p>
    <w:p w14:paraId="7F149991" w14:textId="77777777" w:rsidR="00E80904" w:rsidRPr="00D465E8" w:rsidRDefault="00E80904" w:rsidP="00E80904">
      <w:pPr>
        <w:pStyle w:val="NormalWeb"/>
        <w:shd w:val="clear" w:color="auto" w:fill="FFFFFF"/>
        <w:spacing w:before="180" w:beforeAutospacing="0" w:after="180" w:afterAutospacing="0"/>
        <w:rPr>
          <w:rFonts w:ascii="Aptos" w:hAnsi="Aptos" w:cstheme="minorHAnsi"/>
          <w:b/>
          <w:bCs/>
          <w:color w:val="222222"/>
          <w:sz w:val="20"/>
          <w:szCs w:val="20"/>
          <w:shd w:val="clear" w:color="auto" w:fill="FFFFFF"/>
        </w:rPr>
      </w:pPr>
      <w:r w:rsidRPr="00D465E8">
        <w:rPr>
          <w:rFonts w:ascii="Aptos" w:hAnsi="Aptos" w:cstheme="minorHAnsi"/>
          <w:b/>
          <w:bCs/>
          <w:color w:val="222222"/>
          <w:sz w:val="20"/>
          <w:szCs w:val="20"/>
          <w:shd w:val="clear" w:color="auto" w:fill="FFFFFF"/>
        </w:rPr>
        <w:t>Canvas Accessibility:</w:t>
      </w:r>
    </w:p>
    <w:p w14:paraId="545451E6" w14:textId="732D70EF" w:rsidR="00E80904" w:rsidRPr="00D465E8" w:rsidRDefault="00E80904" w:rsidP="00E80904">
      <w:pPr>
        <w:pStyle w:val="NormalWeb"/>
        <w:shd w:val="clear" w:color="auto" w:fill="FFFFFF"/>
        <w:spacing w:before="180" w:beforeAutospacing="0" w:after="180" w:afterAutospacing="0"/>
        <w:rPr>
          <w:rFonts w:ascii="Aptos" w:hAnsi="Aptos" w:cstheme="minorHAnsi"/>
          <w:color w:val="222222"/>
          <w:sz w:val="20"/>
          <w:szCs w:val="20"/>
          <w:shd w:val="clear" w:color="auto" w:fill="FFFFFF"/>
        </w:rPr>
      </w:pPr>
      <w:r w:rsidRPr="00D465E8">
        <w:rPr>
          <w:rFonts w:ascii="Aptos" w:hAnsi="Aptos" w:cstheme="minorHAnsi"/>
          <w:color w:val="222222"/>
          <w:sz w:val="20"/>
          <w:szCs w:val="20"/>
          <w:shd w:val="clear" w:color="auto" w:fill="FFFFFF"/>
        </w:rPr>
        <w:t>Canvas provides a user experience that is easy, simple, and intuitive. Special attention has been paid to making Canvas screen-readable. The Rich Content Editor encourages users to create accessible content pages (i.e.</w:t>
      </w:r>
      <w:r w:rsidR="003B0628">
        <w:rPr>
          <w:rFonts w:ascii="Aptos" w:hAnsi="Aptos" w:cstheme="minorHAnsi"/>
          <w:color w:val="222222"/>
          <w:sz w:val="20"/>
          <w:szCs w:val="20"/>
          <w:shd w:val="clear" w:color="auto" w:fill="FFFFFF"/>
        </w:rPr>
        <w:t>,</w:t>
      </w:r>
      <w:r w:rsidRPr="00D465E8">
        <w:rPr>
          <w:rFonts w:ascii="Aptos" w:hAnsi="Aptos" w:cstheme="minorHAnsi"/>
          <w:color w:val="222222"/>
          <w:sz w:val="20"/>
          <w:szCs w:val="20"/>
          <w:shd w:val="clear" w:color="auto" w:fill="FFFFFF"/>
        </w:rPr>
        <w:t xml:space="preserve"> text formatting is accomplished using styles). Canvas is designed to allow limited customization </w:t>
      </w:r>
      <w:r w:rsidRPr="00D465E8">
        <w:rPr>
          <w:rFonts w:ascii="Aptos" w:hAnsi="Aptos" w:cstheme="minorHAnsi"/>
          <w:color w:val="222222"/>
          <w:sz w:val="20"/>
          <w:szCs w:val="20"/>
          <w:shd w:val="clear" w:color="auto" w:fill="FFFFFF"/>
        </w:rPr>
        <w:lastRenderedPageBreak/>
        <w:t>of colors and schemes to be accessible for all users. The National Federation of the Blind granted Canvas the Gold Level Web Certification in 2010.</w:t>
      </w:r>
    </w:p>
    <w:p w14:paraId="41D6D912" w14:textId="398D9713" w:rsidR="00E80904" w:rsidRPr="00D465E8" w:rsidRDefault="00E80904" w:rsidP="00E80904">
      <w:pPr>
        <w:pStyle w:val="NormalWeb"/>
        <w:shd w:val="clear" w:color="auto" w:fill="FFFFFF"/>
        <w:spacing w:before="0" w:beforeAutospacing="0" w:after="0" w:afterAutospacing="0"/>
        <w:rPr>
          <w:rFonts w:ascii="Aptos" w:hAnsi="Aptos"/>
          <w:color w:val="2D3B45"/>
          <w:sz w:val="20"/>
          <w:szCs w:val="20"/>
        </w:rPr>
      </w:pPr>
      <w:r w:rsidRPr="00D465E8">
        <w:rPr>
          <w:rFonts w:ascii="Aptos" w:hAnsi="Aptos" w:cstheme="minorHAnsi"/>
          <w:color w:val="222222"/>
          <w:sz w:val="20"/>
          <w:szCs w:val="20"/>
          <w:shd w:val="clear" w:color="auto" w:fill="FFFFFF"/>
        </w:rPr>
        <w:t>Find more information by visiting the </w:t>
      </w:r>
      <w:hyperlink r:id="rId11" w:tgtFrame="_blank" w:history="1">
        <w:r w:rsidR="008A0EB0">
          <w:rPr>
            <w:rFonts w:ascii="Aptos" w:hAnsi="Aptos" w:cstheme="minorHAnsi"/>
            <w:color w:val="222222"/>
            <w:sz w:val="20"/>
            <w:szCs w:val="20"/>
            <w:shd w:val="clear" w:color="auto" w:fill="FFFFFF"/>
          </w:rPr>
          <w:t>Canvas Voluntary Product Accessibility Template (VPAT)</w:t>
        </w:r>
      </w:hyperlink>
      <w:r w:rsidRPr="00D465E8">
        <w:rPr>
          <w:rFonts w:ascii="Aptos" w:hAnsi="Aptos"/>
          <w:color w:val="2D3B45"/>
        </w:rPr>
        <w:t xml:space="preserve">.  </w:t>
      </w:r>
      <w:hyperlink r:id="rId12" w:history="1">
        <w:r w:rsidRPr="00D465E8">
          <w:rPr>
            <w:rStyle w:val="Hyperlink"/>
            <w:rFonts w:ascii="Aptos" w:hAnsi="Aptos" w:cstheme="minorHAnsi"/>
            <w:sz w:val="20"/>
            <w:szCs w:val="20"/>
          </w:rPr>
          <w:t>https://community.canvaslms.com/t5/Accessibility/Accessibility-within-Canvas/ba-p/261501</w:t>
        </w:r>
      </w:hyperlink>
    </w:p>
    <w:p w14:paraId="6A524C52" w14:textId="77777777" w:rsidR="00E80904" w:rsidRPr="00D465E8" w:rsidRDefault="00E80904" w:rsidP="00E80904">
      <w:pPr>
        <w:rPr>
          <w:rFonts w:ascii="Aptos" w:hAnsi="Aptos"/>
          <w:sz w:val="20"/>
        </w:rPr>
      </w:pPr>
    </w:p>
    <w:p w14:paraId="7246DC3F" w14:textId="77777777" w:rsidR="00E80904" w:rsidRDefault="00E80904" w:rsidP="00E80904">
      <w:pPr>
        <w:pStyle w:val="Heading2"/>
        <w:rPr>
          <w:rFonts w:ascii="Aptos" w:hAnsi="Aptos" w:cstheme="minorHAnsi"/>
          <w:b w:val="0"/>
          <w:bCs w:val="0"/>
        </w:rPr>
      </w:pPr>
      <w:r w:rsidRPr="00D465E8">
        <w:rPr>
          <w:rFonts w:ascii="Aptos" w:hAnsi="Aptos" w:cstheme="minorHAnsi"/>
        </w:rPr>
        <w:t>Class Participation:</w:t>
      </w:r>
      <w:r w:rsidRPr="00D465E8">
        <w:rPr>
          <w:rFonts w:ascii="Aptos" w:hAnsi="Aptos" w:cstheme="minorHAnsi"/>
          <w:b w:val="0"/>
          <w:bCs w:val="0"/>
        </w:rPr>
        <w:t xml:space="preserve"> </w:t>
      </w:r>
    </w:p>
    <w:p w14:paraId="237C63C2" w14:textId="77777777" w:rsidR="00E80904" w:rsidRDefault="00E80904" w:rsidP="00E80904">
      <w:pPr>
        <w:pStyle w:val="Heading2"/>
        <w:rPr>
          <w:rFonts w:ascii="Aptos" w:hAnsi="Aptos" w:cstheme="minorHAnsi"/>
          <w:b w:val="0"/>
          <w:bCs w:val="0"/>
        </w:rPr>
      </w:pPr>
    </w:p>
    <w:p w14:paraId="760BE184" w14:textId="2299F357" w:rsidR="00E80904" w:rsidRDefault="00E80904" w:rsidP="00E80904">
      <w:pPr>
        <w:pStyle w:val="Heading2"/>
        <w:rPr>
          <w:rFonts w:ascii="Aptos" w:hAnsi="Aptos" w:cstheme="minorHAnsi"/>
          <w:b w:val="0"/>
          <w:bCs w:val="0"/>
        </w:rPr>
      </w:pPr>
      <w:r w:rsidRPr="00D465E8">
        <w:rPr>
          <w:rFonts w:ascii="Aptos" w:hAnsi="Aptos" w:cstheme="minorHAnsi"/>
          <w:b w:val="0"/>
          <w:bCs w:val="0"/>
        </w:rPr>
        <w:t xml:space="preserve">Unless instructed otherwise, </w:t>
      </w:r>
      <w:r>
        <w:rPr>
          <w:rFonts w:ascii="Aptos" w:hAnsi="Aptos" w:cstheme="minorHAnsi"/>
          <w:b w:val="0"/>
          <w:bCs w:val="0"/>
        </w:rPr>
        <w:t>you will</w:t>
      </w:r>
      <w:r w:rsidRPr="00D465E8">
        <w:rPr>
          <w:rFonts w:ascii="Aptos" w:hAnsi="Aptos" w:cstheme="minorHAnsi"/>
          <w:b w:val="0"/>
          <w:bCs w:val="0"/>
        </w:rPr>
        <w:t xml:space="preserve"> need to </w:t>
      </w:r>
      <w:r w:rsidR="008A0EB0">
        <w:rPr>
          <w:rFonts w:ascii="Aptos" w:hAnsi="Aptos" w:cstheme="minorHAnsi"/>
          <w:b w:val="0"/>
          <w:bCs w:val="0"/>
        </w:rPr>
        <w:t xml:space="preserve">work on items related to the classroom homework/topic during </w:t>
      </w:r>
      <w:r w:rsidRPr="00D465E8">
        <w:rPr>
          <w:rFonts w:ascii="Aptos" w:hAnsi="Aptos" w:cstheme="minorHAnsi"/>
          <w:b w:val="0"/>
          <w:bCs w:val="0"/>
        </w:rPr>
        <w:t xml:space="preserve">class time.  </w:t>
      </w:r>
    </w:p>
    <w:p w14:paraId="40D76F34" w14:textId="77777777" w:rsidR="00E80904" w:rsidRDefault="00E80904" w:rsidP="00E80904"/>
    <w:p w14:paraId="23D1E73F" w14:textId="77777777" w:rsidR="00E80904" w:rsidRDefault="00E80904" w:rsidP="00E80904">
      <w:pPr>
        <w:pStyle w:val="Heading2"/>
        <w:rPr>
          <w:rFonts w:ascii="Aptos" w:hAnsi="Aptos" w:cstheme="minorHAnsi"/>
        </w:rPr>
      </w:pPr>
      <w:r w:rsidRPr="00AC1B1C">
        <w:rPr>
          <w:rFonts w:ascii="Aptos" w:hAnsi="Aptos" w:cstheme="minorHAnsi"/>
        </w:rPr>
        <w:t>Indiana Academy Wireless Device Policy:</w:t>
      </w:r>
    </w:p>
    <w:p w14:paraId="46A12F0F" w14:textId="77777777" w:rsidR="00E80904" w:rsidRPr="00AC1B1C" w:rsidRDefault="00E80904" w:rsidP="00E80904"/>
    <w:p w14:paraId="1B2DF2AC" w14:textId="7F6E3F6E" w:rsidR="001A77E5" w:rsidRPr="001A77E5" w:rsidRDefault="001A77E5" w:rsidP="001A77E5">
      <w:pPr>
        <w:jc w:val="both"/>
        <w:rPr>
          <w:rFonts w:ascii="Aptos" w:hAnsi="Aptos" w:cstheme="minorHAnsi"/>
          <w:sz w:val="20"/>
        </w:rPr>
      </w:pPr>
      <w:r w:rsidRPr="001A77E5">
        <w:rPr>
          <w:rFonts w:ascii="Aptos" w:hAnsi="Aptos" w:cstheme="minorHAnsi"/>
          <w:sz w:val="20"/>
        </w:rPr>
        <w:t>Per Indiana Code 20-26-5-40.7, each school corporation must adopt and implement</w:t>
      </w:r>
      <w:r>
        <w:rPr>
          <w:rFonts w:ascii="Aptos" w:hAnsi="Aptos" w:cstheme="minorHAnsi"/>
          <w:sz w:val="20"/>
        </w:rPr>
        <w:t xml:space="preserve"> </w:t>
      </w:r>
      <w:r w:rsidRPr="001A77E5">
        <w:rPr>
          <w:rFonts w:ascii="Aptos" w:hAnsi="Aptos" w:cstheme="minorHAnsi"/>
          <w:sz w:val="20"/>
        </w:rPr>
        <w:t xml:space="preserve">a wireless </w:t>
      </w:r>
      <w:r>
        <w:rPr>
          <w:rFonts w:ascii="Aptos" w:hAnsi="Aptos" w:cstheme="minorHAnsi"/>
          <w:sz w:val="20"/>
        </w:rPr>
        <w:t>communication</w:t>
      </w:r>
      <w:r w:rsidRPr="001A77E5">
        <w:rPr>
          <w:rFonts w:ascii="Aptos" w:hAnsi="Aptos" w:cstheme="minorHAnsi"/>
          <w:sz w:val="20"/>
        </w:rPr>
        <w:t xml:space="preserve"> device policy that:</w:t>
      </w:r>
    </w:p>
    <w:p w14:paraId="4566A0E8" w14:textId="77777777" w:rsidR="001A77E5" w:rsidRDefault="001A77E5" w:rsidP="001A77E5">
      <w:pPr>
        <w:jc w:val="both"/>
        <w:rPr>
          <w:rFonts w:ascii="Aptos" w:hAnsi="Aptos" w:cstheme="minorHAnsi"/>
          <w:sz w:val="20"/>
        </w:rPr>
      </w:pPr>
      <w:r w:rsidRPr="001A77E5">
        <w:rPr>
          <w:rFonts w:ascii="Aptos" w:hAnsi="Aptos" w:cstheme="minorHAnsi"/>
          <w:sz w:val="20"/>
        </w:rPr>
        <w:t>• Prohibits a student from using a wireless communication device unless</w:t>
      </w:r>
      <w:r>
        <w:rPr>
          <w:rFonts w:ascii="Aptos" w:hAnsi="Aptos" w:cstheme="minorHAnsi"/>
          <w:sz w:val="20"/>
        </w:rPr>
        <w:t xml:space="preserve"> </w:t>
      </w:r>
      <w:r w:rsidRPr="001A77E5">
        <w:rPr>
          <w:rFonts w:ascii="Aptos" w:hAnsi="Aptos" w:cstheme="minorHAnsi"/>
          <w:sz w:val="20"/>
        </w:rPr>
        <w:t>directed by the classroom teacher for educational purposes only.</w:t>
      </w:r>
    </w:p>
    <w:p w14:paraId="6A19491A" w14:textId="478CB276" w:rsidR="001A77E5" w:rsidRDefault="001A77E5" w:rsidP="001A77E5">
      <w:pPr>
        <w:jc w:val="both"/>
        <w:rPr>
          <w:rFonts w:ascii="Aptos" w:hAnsi="Aptos" w:cstheme="minorHAnsi"/>
          <w:sz w:val="20"/>
        </w:rPr>
      </w:pPr>
      <w:r>
        <w:rPr>
          <w:rFonts w:ascii="Aptos" w:hAnsi="Aptos" w:cstheme="minorHAnsi"/>
          <w:sz w:val="20"/>
        </w:rPr>
        <w:t xml:space="preserve"> </w:t>
      </w:r>
      <w:r w:rsidRPr="001A77E5">
        <w:rPr>
          <w:rFonts w:ascii="Aptos" w:hAnsi="Aptos" w:cstheme="minorHAnsi"/>
          <w:sz w:val="20"/>
        </w:rPr>
        <w:t>If required for participation in classroom instruction, a teacher may direct</w:t>
      </w:r>
      <w:r>
        <w:rPr>
          <w:rFonts w:ascii="Aptos" w:hAnsi="Aptos" w:cstheme="minorHAnsi"/>
          <w:sz w:val="20"/>
        </w:rPr>
        <w:t xml:space="preserve"> </w:t>
      </w:r>
      <w:r w:rsidRPr="001A77E5">
        <w:rPr>
          <w:rFonts w:ascii="Aptos" w:hAnsi="Aptos" w:cstheme="minorHAnsi"/>
          <w:sz w:val="20"/>
        </w:rPr>
        <w:t>students to use only laptops or tablets. Cellphones, gaming devices, and</w:t>
      </w:r>
      <w:r>
        <w:rPr>
          <w:rFonts w:ascii="Aptos" w:hAnsi="Aptos" w:cstheme="minorHAnsi"/>
          <w:sz w:val="20"/>
        </w:rPr>
        <w:t xml:space="preserve"> </w:t>
      </w:r>
      <w:r w:rsidRPr="001A77E5">
        <w:rPr>
          <w:rFonts w:ascii="Aptos" w:hAnsi="Aptos" w:cstheme="minorHAnsi"/>
          <w:sz w:val="20"/>
        </w:rPr>
        <w:t>smartwatches may not be used and must always be stored in a residential room,</w:t>
      </w:r>
      <w:r>
        <w:rPr>
          <w:rFonts w:ascii="Aptos" w:hAnsi="Aptos" w:cstheme="minorHAnsi"/>
          <w:sz w:val="20"/>
        </w:rPr>
        <w:t xml:space="preserve"> </w:t>
      </w:r>
      <w:r w:rsidRPr="001A77E5">
        <w:rPr>
          <w:rFonts w:ascii="Aptos" w:hAnsi="Aptos" w:cstheme="minorHAnsi"/>
          <w:sz w:val="20"/>
        </w:rPr>
        <w:t>locker, backpack, or cellphone holders in the classroom. Students are prohibited</w:t>
      </w:r>
      <w:r>
        <w:rPr>
          <w:rFonts w:ascii="Aptos" w:hAnsi="Aptos" w:cstheme="minorHAnsi"/>
          <w:sz w:val="20"/>
        </w:rPr>
        <w:t xml:space="preserve"> </w:t>
      </w:r>
      <w:r w:rsidRPr="001A77E5">
        <w:rPr>
          <w:rFonts w:ascii="Aptos" w:hAnsi="Aptos" w:cstheme="minorHAnsi"/>
          <w:sz w:val="20"/>
        </w:rPr>
        <w:t>from using any wireless communication device in the hallways, bathrooms, and</w:t>
      </w:r>
      <w:r>
        <w:rPr>
          <w:rFonts w:ascii="Aptos" w:hAnsi="Aptos" w:cstheme="minorHAnsi"/>
          <w:sz w:val="20"/>
        </w:rPr>
        <w:t xml:space="preserve"> </w:t>
      </w:r>
      <w:r w:rsidRPr="001A77E5">
        <w:rPr>
          <w:rFonts w:ascii="Aptos" w:hAnsi="Aptos" w:cstheme="minorHAnsi"/>
          <w:sz w:val="20"/>
        </w:rPr>
        <w:t>all other locations inside the instructional building unless directly instructed</w:t>
      </w:r>
      <w:r>
        <w:rPr>
          <w:rFonts w:ascii="Aptos" w:hAnsi="Aptos" w:cstheme="minorHAnsi"/>
          <w:sz w:val="20"/>
        </w:rPr>
        <w:t xml:space="preserve"> </w:t>
      </w:r>
      <w:r w:rsidRPr="001A77E5">
        <w:rPr>
          <w:rFonts w:ascii="Aptos" w:hAnsi="Aptos" w:cstheme="minorHAnsi"/>
          <w:sz w:val="20"/>
        </w:rPr>
        <w:t>to by a teacher. Students violating this policy may have their phone taken by</w:t>
      </w:r>
      <w:r>
        <w:rPr>
          <w:rFonts w:ascii="Aptos" w:hAnsi="Aptos" w:cstheme="minorHAnsi"/>
          <w:sz w:val="20"/>
        </w:rPr>
        <w:t xml:space="preserve"> </w:t>
      </w:r>
      <w:r w:rsidRPr="001A77E5">
        <w:rPr>
          <w:rFonts w:ascii="Aptos" w:hAnsi="Aptos" w:cstheme="minorHAnsi"/>
          <w:sz w:val="20"/>
        </w:rPr>
        <w:t>a Burris or Indiana Academy school official for the remainder of the day. Phones</w:t>
      </w:r>
      <w:r>
        <w:rPr>
          <w:rFonts w:ascii="Aptos" w:hAnsi="Aptos" w:cstheme="minorHAnsi"/>
          <w:sz w:val="20"/>
        </w:rPr>
        <w:t xml:space="preserve"> </w:t>
      </w:r>
      <w:r w:rsidRPr="001A77E5">
        <w:rPr>
          <w:rFonts w:ascii="Aptos" w:hAnsi="Aptos" w:cstheme="minorHAnsi"/>
          <w:sz w:val="20"/>
        </w:rPr>
        <w:t>can be picked up from the school office at the end of the instructional day.</w:t>
      </w:r>
      <w:r>
        <w:rPr>
          <w:rFonts w:ascii="Aptos" w:hAnsi="Aptos" w:cstheme="minorHAnsi"/>
          <w:sz w:val="20"/>
        </w:rPr>
        <w:t xml:space="preserve"> </w:t>
      </w:r>
      <w:r w:rsidRPr="001A77E5">
        <w:rPr>
          <w:rFonts w:ascii="Aptos" w:hAnsi="Aptos" w:cstheme="minorHAnsi"/>
          <w:sz w:val="20"/>
        </w:rPr>
        <w:t>Repeated violations of this policy will result in further consequences as</w:t>
      </w:r>
      <w:r>
        <w:rPr>
          <w:rFonts w:ascii="Aptos" w:hAnsi="Aptos" w:cstheme="minorHAnsi"/>
          <w:sz w:val="20"/>
        </w:rPr>
        <w:t xml:space="preserve"> </w:t>
      </w:r>
      <w:r w:rsidRPr="001A77E5">
        <w:rPr>
          <w:rFonts w:ascii="Aptos" w:hAnsi="Aptos" w:cstheme="minorHAnsi"/>
          <w:sz w:val="20"/>
        </w:rPr>
        <w:t>outlined in the Student Handbook. This policy does not apply to the residential</w:t>
      </w:r>
      <w:r>
        <w:rPr>
          <w:rFonts w:ascii="Aptos" w:hAnsi="Aptos" w:cstheme="minorHAnsi"/>
          <w:sz w:val="20"/>
        </w:rPr>
        <w:t xml:space="preserve"> </w:t>
      </w:r>
      <w:r w:rsidRPr="001A77E5">
        <w:rPr>
          <w:rFonts w:ascii="Aptos" w:hAnsi="Aptos" w:cstheme="minorHAnsi"/>
          <w:sz w:val="20"/>
        </w:rPr>
        <w:t>hall (Wagoner/Elliott) except when a teacher temporarily holds a class session</w:t>
      </w:r>
      <w:r>
        <w:rPr>
          <w:rFonts w:ascii="Aptos" w:hAnsi="Aptos" w:cstheme="minorHAnsi"/>
          <w:sz w:val="20"/>
        </w:rPr>
        <w:t xml:space="preserve"> </w:t>
      </w:r>
      <w:r w:rsidRPr="001A77E5">
        <w:rPr>
          <w:rFonts w:ascii="Aptos" w:hAnsi="Aptos" w:cstheme="minorHAnsi"/>
          <w:sz w:val="20"/>
        </w:rPr>
        <w:t>in a location other than the Burris Laboratory building. This policy does not</w:t>
      </w:r>
      <w:r>
        <w:rPr>
          <w:rFonts w:ascii="Aptos" w:hAnsi="Aptos" w:cstheme="minorHAnsi"/>
          <w:sz w:val="20"/>
        </w:rPr>
        <w:t xml:space="preserve"> </w:t>
      </w:r>
      <w:r w:rsidRPr="001A77E5">
        <w:rPr>
          <w:rFonts w:ascii="Aptos" w:hAnsi="Aptos" w:cstheme="minorHAnsi"/>
          <w:sz w:val="20"/>
        </w:rPr>
        <w:t>apply to Ball State University courses or other Ball State University buildings.</w:t>
      </w:r>
    </w:p>
    <w:p w14:paraId="255ADE2E" w14:textId="77777777" w:rsidR="001A77E5" w:rsidRPr="00AC1B1C" w:rsidRDefault="001A77E5" w:rsidP="001A77E5">
      <w:pPr>
        <w:rPr>
          <w:rFonts w:ascii="Aptos" w:hAnsi="Aptos" w:cstheme="minorHAnsi"/>
          <w:sz w:val="20"/>
        </w:rPr>
      </w:pPr>
    </w:p>
    <w:p w14:paraId="0097A196" w14:textId="5CE421B5" w:rsidR="002B546C" w:rsidRPr="00D465E8" w:rsidRDefault="00E80904" w:rsidP="00E80904">
      <w:pPr>
        <w:rPr>
          <w:rFonts w:ascii="Aptos" w:hAnsi="Aptos"/>
        </w:rPr>
      </w:pPr>
      <w:r w:rsidRPr="00AC1B1C">
        <w:rPr>
          <w:rFonts w:ascii="Aptos" w:hAnsi="Aptos" w:cstheme="minorHAnsi"/>
          <w:b/>
          <w:bCs/>
          <w:sz w:val="20"/>
        </w:rPr>
        <w:t xml:space="preserve">No game-playing, movie-watching, e-mail, or IM’ing will be allowed in class -- doing so will result in a </w:t>
      </w:r>
      <w:r w:rsidRPr="00AC1B1C">
        <w:rPr>
          <w:rFonts w:ascii="Aptos" w:hAnsi="Aptos" w:cstheme="minorHAnsi"/>
          <w:b/>
          <w:bCs/>
          <w:sz w:val="20"/>
          <w:u w:val="single"/>
        </w:rPr>
        <w:t>recorded absence for that day</w:t>
      </w:r>
      <w:r w:rsidRPr="00AC1B1C">
        <w:rPr>
          <w:rFonts w:ascii="Aptos" w:hAnsi="Aptos" w:cstheme="minorHAnsi"/>
          <w:b/>
          <w:bCs/>
          <w:sz w:val="20"/>
        </w:rPr>
        <w:t>.</w:t>
      </w:r>
    </w:p>
    <w:p w14:paraId="541EADF7" w14:textId="5EC0117A" w:rsidR="002B546C" w:rsidRDefault="002B546C" w:rsidP="002B546C">
      <w:pPr>
        <w:rPr>
          <w:rFonts w:ascii="Aptos" w:hAnsi="Aptos"/>
        </w:rPr>
      </w:pPr>
    </w:p>
    <w:p w14:paraId="4A732F94" w14:textId="569F0EF4" w:rsidR="001A77E5" w:rsidRDefault="001A77E5" w:rsidP="001A77E5">
      <w:pPr>
        <w:pStyle w:val="Heading2"/>
        <w:rPr>
          <w:rFonts w:ascii="Aptos" w:hAnsi="Aptos" w:cstheme="minorHAnsi"/>
        </w:rPr>
      </w:pPr>
      <w:r w:rsidRPr="001A77E5">
        <w:rPr>
          <w:rFonts w:ascii="Aptos" w:hAnsi="Aptos" w:cstheme="minorHAnsi"/>
        </w:rPr>
        <w:t>ATTENDANCE POLICY:</w:t>
      </w:r>
    </w:p>
    <w:p w14:paraId="7F8BA5E9" w14:textId="77777777" w:rsidR="001A77E5" w:rsidRPr="001A77E5" w:rsidRDefault="001A77E5" w:rsidP="001A77E5"/>
    <w:p w14:paraId="7663B712" w14:textId="65F16894" w:rsidR="001A77E5" w:rsidRDefault="001A77E5" w:rsidP="001A77E5">
      <w:pPr>
        <w:jc w:val="both"/>
        <w:rPr>
          <w:rFonts w:ascii="Aptos" w:hAnsi="Aptos" w:cstheme="minorHAnsi"/>
          <w:sz w:val="20"/>
        </w:rPr>
      </w:pPr>
      <w:r w:rsidRPr="001A77E5">
        <w:rPr>
          <w:rFonts w:ascii="Aptos" w:hAnsi="Aptos" w:cstheme="minorHAnsi"/>
          <w:sz w:val="20"/>
        </w:rPr>
        <w:t>Attendance is mandatory. Students may receive excused absences at the</w:t>
      </w:r>
      <w:r>
        <w:rPr>
          <w:rFonts w:ascii="Aptos" w:hAnsi="Aptos" w:cstheme="minorHAnsi"/>
          <w:sz w:val="20"/>
        </w:rPr>
        <w:t xml:space="preserve"> </w:t>
      </w:r>
      <w:r w:rsidRPr="001A77E5">
        <w:rPr>
          <w:rFonts w:ascii="Aptos" w:hAnsi="Aptos" w:cstheme="minorHAnsi"/>
          <w:sz w:val="20"/>
        </w:rPr>
        <w:t>professional discretion of the school nurse, the associate director of mental</w:t>
      </w:r>
      <w:r>
        <w:rPr>
          <w:rFonts w:ascii="Aptos" w:hAnsi="Aptos" w:cstheme="minorHAnsi"/>
          <w:sz w:val="20"/>
        </w:rPr>
        <w:t xml:space="preserve"> </w:t>
      </w:r>
      <w:r w:rsidRPr="001A77E5">
        <w:rPr>
          <w:rFonts w:ascii="Aptos" w:hAnsi="Aptos" w:cstheme="minorHAnsi"/>
          <w:sz w:val="20"/>
        </w:rPr>
        <w:t>health services, the associate director of college counseling and student</w:t>
      </w:r>
      <w:r>
        <w:rPr>
          <w:rFonts w:ascii="Aptos" w:hAnsi="Aptos" w:cstheme="minorHAnsi"/>
          <w:sz w:val="20"/>
        </w:rPr>
        <w:t xml:space="preserve"> </w:t>
      </w:r>
      <w:r w:rsidRPr="001A77E5">
        <w:rPr>
          <w:rFonts w:ascii="Aptos" w:hAnsi="Aptos" w:cstheme="minorHAnsi"/>
          <w:sz w:val="20"/>
        </w:rPr>
        <w:t>engagement, the director of academic affairs, and the executive director of the</w:t>
      </w:r>
      <w:r>
        <w:rPr>
          <w:rFonts w:ascii="Aptos" w:hAnsi="Aptos" w:cstheme="minorHAnsi"/>
          <w:sz w:val="20"/>
        </w:rPr>
        <w:t xml:space="preserve"> </w:t>
      </w:r>
      <w:r w:rsidRPr="001A77E5">
        <w:rPr>
          <w:rFonts w:ascii="Aptos" w:hAnsi="Aptos" w:cstheme="minorHAnsi"/>
          <w:sz w:val="20"/>
        </w:rPr>
        <w:t>Indiana Academy. Unexcused absences occur when students miss class without prior</w:t>
      </w:r>
      <w:r>
        <w:rPr>
          <w:rFonts w:ascii="Aptos" w:hAnsi="Aptos" w:cstheme="minorHAnsi"/>
          <w:sz w:val="20"/>
        </w:rPr>
        <w:t xml:space="preserve"> </w:t>
      </w:r>
      <w:r w:rsidRPr="001A77E5">
        <w:rPr>
          <w:rFonts w:ascii="Aptos" w:hAnsi="Aptos" w:cstheme="minorHAnsi"/>
          <w:sz w:val="20"/>
        </w:rPr>
        <w:t xml:space="preserve">approval from the </w:t>
      </w:r>
      <w:r>
        <w:rPr>
          <w:rFonts w:ascii="Aptos" w:hAnsi="Aptos" w:cstheme="minorHAnsi"/>
          <w:sz w:val="20"/>
        </w:rPr>
        <w:t>designated school officials mentioned above</w:t>
      </w:r>
      <w:r w:rsidRPr="001A77E5">
        <w:rPr>
          <w:rFonts w:ascii="Aptos" w:hAnsi="Aptos" w:cstheme="minorHAnsi"/>
          <w:sz w:val="20"/>
        </w:rPr>
        <w:t>. Continued absences</w:t>
      </w:r>
      <w:r>
        <w:rPr>
          <w:rFonts w:ascii="Aptos" w:hAnsi="Aptos" w:cstheme="minorHAnsi"/>
          <w:sz w:val="20"/>
        </w:rPr>
        <w:t xml:space="preserve"> </w:t>
      </w:r>
      <w:r w:rsidRPr="001A77E5">
        <w:rPr>
          <w:rFonts w:ascii="Aptos" w:hAnsi="Aptos" w:cstheme="minorHAnsi"/>
          <w:sz w:val="20"/>
        </w:rPr>
        <w:t>(both excused and unexcused) from Academy classes increase the likelihood of</w:t>
      </w:r>
      <w:r>
        <w:rPr>
          <w:rFonts w:ascii="Aptos" w:hAnsi="Aptos" w:cstheme="minorHAnsi"/>
          <w:sz w:val="20"/>
        </w:rPr>
        <w:t xml:space="preserve"> </w:t>
      </w:r>
      <w:r w:rsidRPr="001A77E5">
        <w:rPr>
          <w:rFonts w:ascii="Aptos" w:hAnsi="Aptos" w:cstheme="minorHAnsi"/>
          <w:sz w:val="20"/>
        </w:rPr>
        <w:t>unsuccessful completion.</w:t>
      </w:r>
      <w:r>
        <w:rPr>
          <w:rFonts w:ascii="Aptos" w:hAnsi="Aptos" w:cstheme="minorHAnsi"/>
          <w:sz w:val="20"/>
        </w:rPr>
        <w:t xml:space="preserve"> </w:t>
      </w:r>
      <w:r w:rsidRPr="001A77E5">
        <w:rPr>
          <w:rFonts w:ascii="Aptos" w:hAnsi="Aptos" w:cstheme="minorHAnsi"/>
          <w:sz w:val="20"/>
        </w:rPr>
        <w:t>Alongside steady attendance, students are expected to maintain consistent</w:t>
      </w:r>
      <w:r>
        <w:rPr>
          <w:rFonts w:ascii="Aptos" w:hAnsi="Aptos" w:cstheme="minorHAnsi"/>
          <w:sz w:val="20"/>
        </w:rPr>
        <w:t xml:space="preserve"> </w:t>
      </w:r>
      <w:r w:rsidRPr="001A77E5">
        <w:rPr>
          <w:rFonts w:ascii="Aptos" w:hAnsi="Aptos" w:cstheme="minorHAnsi"/>
          <w:sz w:val="20"/>
        </w:rPr>
        <w:t>healthy habits of decorum, respect, and kindness towards their classmates,</w:t>
      </w:r>
      <w:r>
        <w:rPr>
          <w:rFonts w:ascii="Aptos" w:hAnsi="Aptos" w:cstheme="minorHAnsi"/>
          <w:sz w:val="20"/>
        </w:rPr>
        <w:t xml:space="preserve"> </w:t>
      </w:r>
      <w:r w:rsidRPr="001A77E5">
        <w:rPr>
          <w:rFonts w:ascii="Aptos" w:hAnsi="Aptos" w:cstheme="minorHAnsi"/>
          <w:sz w:val="20"/>
        </w:rPr>
        <w:t>instructors, and teaching assistants. When students fail to meet these classroom</w:t>
      </w:r>
      <w:r>
        <w:rPr>
          <w:rFonts w:ascii="Aptos" w:hAnsi="Aptos" w:cstheme="minorHAnsi"/>
          <w:sz w:val="20"/>
        </w:rPr>
        <w:t xml:space="preserve"> </w:t>
      </w:r>
      <w:r w:rsidRPr="001A77E5">
        <w:rPr>
          <w:rFonts w:ascii="Aptos" w:hAnsi="Aptos" w:cstheme="minorHAnsi"/>
          <w:sz w:val="20"/>
        </w:rPr>
        <w:t xml:space="preserve">behavioral standards and academic habits, it is </w:t>
      </w:r>
      <w:r>
        <w:rPr>
          <w:rFonts w:ascii="Aptos" w:hAnsi="Aptos" w:cstheme="minorHAnsi"/>
          <w:sz w:val="20"/>
        </w:rPr>
        <w:t>expected that faculty engage appropriately to achieve a quick,</w:t>
      </w:r>
      <w:r w:rsidRPr="001A77E5">
        <w:rPr>
          <w:rFonts w:ascii="Aptos" w:hAnsi="Aptos" w:cstheme="minorHAnsi"/>
          <w:sz w:val="20"/>
        </w:rPr>
        <w:t xml:space="preserve"> immediate resolution. When students</w:t>
      </w:r>
      <w:r>
        <w:rPr>
          <w:rFonts w:ascii="Aptos" w:hAnsi="Aptos" w:cstheme="minorHAnsi"/>
          <w:sz w:val="20"/>
        </w:rPr>
        <w:t xml:space="preserve"> </w:t>
      </w:r>
      <w:r w:rsidRPr="001A77E5">
        <w:rPr>
          <w:rFonts w:ascii="Aptos" w:hAnsi="Aptos" w:cstheme="minorHAnsi"/>
          <w:sz w:val="20"/>
        </w:rPr>
        <w:t>consistently fail to meet these behavioral standards and academic habits in the</w:t>
      </w:r>
      <w:r>
        <w:rPr>
          <w:rFonts w:ascii="Aptos" w:hAnsi="Aptos" w:cstheme="minorHAnsi"/>
          <w:sz w:val="20"/>
        </w:rPr>
        <w:t xml:space="preserve"> </w:t>
      </w:r>
      <w:r w:rsidRPr="001A77E5">
        <w:rPr>
          <w:rFonts w:ascii="Aptos" w:hAnsi="Aptos" w:cstheme="minorHAnsi"/>
          <w:sz w:val="20"/>
        </w:rPr>
        <w:t>classroom, administrative action will be taken</w:t>
      </w:r>
      <w:r>
        <w:rPr>
          <w:rFonts w:ascii="Aptos" w:hAnsi="Aptos" w:cstheme="minorHAnsi"/>
          <w:sz w:val="20"/>
        </w:rPr>
        <w:t xml:space="preserve">, including but not limited to </w:t>
      </w:r>
      <w:r w:rsidRPr="001A77E5">
        <w:rPr>
          <w:rFonts w:ascii="Aptos" w:hAnsi="Aptos" w:cstheme="minorHAnsi"/>
          <w:sz w:val="20"/>
        </w:rPr>
        <w:t>parent/guardian communication, removal of privileges, administrative withdrawal</w:t>
      </w:r>
      <w:r>
        <w:rPr>
          <w:rFonts w:ascii="Aptos" w:hAnsi="Aptos" w:cstheme="minorHAnsi"/>
          <w:sz w:val="20"/>
        </w:rPr>
        <w:t xml:space="preserve"> </w:t>
      </w:r>
      <w:r w:rsidRPr="001A77E5">
        <w:rPr>
          <w:rFonts w:ascii="Aptos" w:hAnsi="Aptos" w:cstheme="minorHAnsi"/>
          <w:sz w:val="20"/>
        </w:rPr>
        <w:t>from the classroom, suspension, and expulsion</w:t>
      </w:r>
      <w:r>
        <w:rPr>
          <w:rFonts w:ascii="Aptos" w:hAnsi="Aptos" w:cstheme="minorHAnsi"/>
          <w:sz w:val="20"/>
        </w:rPr>
        <w:t>.</w:t>
      </w:r>
    </w:p>
    <w:p w14:paraId="0A36D067" w14:textId="77777777" w:rsidR="00580E94" w:rsidRDefault="00580E94" w:rsidP="001A77E5">
      <w:pPr>
        <w:jc w:val="both"/>
        <w:rPr>
          <w:rFonts w:ascii="Aptos" w:hAnsi="Aptos" w:cstheme="minorHAnsi"/>
          <w:sz w:val="20"/>
        </w:rPr>
      </w:pPr>
    </w:p>
    <w:p w14:paraId="4B9FE8CC" w14:textId="77777777" w:rsidR="00580E94" w:rsidRDefault="00580E94" w:rsidP="001A77E5">
      <w:pPr>
        <w:jc w:val="both"/>
        <w:rPr>
          <w:rFonts w:ascii="Aptos" w:hAnsi="Aptos" w:cstheme="minorHAnsi"/>
          <w:sz w:val="20"/>
        </w:rPr>
      </w:pPr>
    </w:p>
    <w:p w14:paraId="73CDB604" w14:textId="77777777" w:rsidR="00580E94" w:rsidRDefault="00580E94" w:rsidP="001A77E5">
      <w:pPr>
        <w:jc w:val="both"/>
        <w:rPr>
          <w:rFonts w:ascii="Aptos" w:hAnsi="Aptos" w:cstheme="minorHAnsi"/>
          <w:sz w:val="20"/>
        </w:rPr>
      </w:pPr>
    </w:p>
    <w:p w14:paraId="0558EBB4" w14:textId="77777777" w:rsidR="00580E94" w:rsidRPr="001A77E5" w:rsidRDefault="00580E94" w:rsidP="001A77E5">
      <w:pPr>
        <w:jc w:val="both"/>
        <w:rPr>
          <w:rFonts w:ascii="Aptos" w:hAnsi="Aptos" w:cstheme="minorHAnsi"/>
          <w:sz w:val="20"/>
        </w:rPr>
      </w:pPr>
    </w:p>
    <w:p w14:paraId="4170F7B9" w14:textId="77777777" w:rsidR="002B546C" w:rsidRPr="004661FC" w:rsidRDefault="002B546C" w:rsidP="006039DE">
      <w:pPr>
        <w:rPr>
          <w:rFonts w:asciiTheme="minorHAnsi" w:hAnsiTheme="minorHAnsi" w:cstheme="minorHAnsi"/>
          <w:b/>
          <w:sz w:val="20"/>
        </w:rPr>
      </w:pPr>
    </w:p>
    <w:p w14:paraId="561A9905" w14:textId="77777777" w:rsidR="006039DE" w:rsidRPr="004661FC" w:rsidRDefault="006039DE" w:rsidP="006039DE">
      <w:pPr>
        <w:rPr>
          <w:rFonts w:asciiTheme="minorHAnsi" w:hAnsiTheme="minorHAnsi" w:cstheme="minorHAnsi"/>
          <w:b/>
          <w:sz w:val="20"/>
        </w:rPr>
      </w:pPr>
    </w:p>
    <w:p w14:paraId="771C4965" w14:textId="256075C0" w:rsidR="001D5823" w:rsidRPr="004661FC" w:rsidRDefault="006F7AC1" w:rsidP="006039DE">
      <w:pPr>
        <w:pStyle w:val="Heading2"/>
        <w:jc w:val="center"/>
        <w:rPr>
          <w:rFonts w:asciiTheme="minorHAnsi" w:hAnsiTheme="minorHAnsi" w:cstheme="minorHAnsi"/>
        </w:rPr>
      </w:pPr>
      <w:r>
        <w:rPr>
          <w:rFonts w:asciiTheme="minorHAnsi" w:hAnsiTheme="minorHAnsi" w:cstheme="minorHAnsi"/>
          <w:noProof/>
        </w:rPr>
        <w:lastRenderedPageBreak/>
        <w:drawing>
          <wp:inline distT="0" distB="0" distL="0" distR="0" wp14:anchorId="0092167A" wp14:editId="7A56A63C">
            <wp:extent cx="5943600" cy="365760"/>
            <wp:effectExtent l="0" t="0" r="0" b="0"/>
            <wp:docPr id="5" name="Picture 5" descr="Blue circuit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lue circuit boar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65760"/>
                    </a:xfrm>
                    <a:prstGeom prst="rect">
                      <a:avLst/>
                    </a:prstGeom>
                  </pic:spPr>
                </pic:pic>
              </a:graphicData>
            </a:graphic>
          </wp:inline>
        </w:drawing>
      </w:r>
    </w:p>
    <w:p w14:paraId="345FC6F3" w14:textId="77777777" w:rsidR="009E5774" w:rsidRPr="000A6122" w:rsidRDefault="009E5774" w:rsidP="009E5774">
      <w:pPr>
        <w:rPr>
          <w:rFonts w:asciiTheme="minorHAnsi" w:hAnsiTheme="minorHAnsi" w:cstheme="minorHAnsi"/>
          <w:sz w:val="36"/>
          <w:szCs w:val="28"/>
        </w:rPr>
      </w:pPr>
    </w:p>
    <w:p w14:paraId="513BC432" w14:textId="20FBCE0B" w:rsidR="006039DE" w:rsidRPr="000A6122" w:rsidRDefault="001D5823" w:rsidP="006039DE">
      <w:pPr>
        <w:pStyle w:val="Heading2"/>
        <w:jc w:val="center"/>
        <w:rPr>
          <w:rFonts w:asciiTheme="minorHAnsi" w:hAnsiTheme="minorHAnsi" w:cstheme="minorHAnsi"/>
          <w:sz w:val="28"/>
          <w:szCs w:val="28"/>
        </w:rPr>
      </w:pPr>
      <w:r w:rsidRPr="000A6122">
        <w:rPr>
          <w:rFonts w:asciiTheme="minorHAnsi" w:hAnsiTheme="minorHAnsi" w:cstheme="minorHAnsi"/>
          <w:sz w:val="28"/>
          <w:szCs w:val="28"/>
        </w:rPr>
        <w:t>T</w:t>
      </w:r>
      <w:r w:rsidR="006039DE" w:rsidRPr="000A6122">
        <w:rPr>
          <w:rFonts w:asciiTheme="minorHAnsi" w:hAnsiTheme="minorHAnsi" w:cstheme="minorHAnsi"/>
          <w:sz w:val="28"/>
          <w:szCs w:val="28"/>
        </w:rPr>
        <w:t>entative Class Activity and Assignments</w:t>
      </w:r>
    </w:p>
    <w:p w14:paraId="4DEA3754" w14:textId="77777777" w:rsidR="00F50694" w:rsidRPr="007569B3" w:rsidRDefault="00F50694" w:rsidP="006039DE">
      <w:pPr>
        <w:jc w:val="center"/>
        <w:rPr>
          <w:rFonts w:asciiTheme="minorHAnsi" w:hAnsiTheme="minorHAnsi" w:cstheme="minorHAnsi"/>
          <w:b/>
          <w:bCs/>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DFCFE"/>
        <w:tblCellMar>
          <w:top w:w="15" w:type="dxa"/>
          <w:left w:w="15" w:type="dxa"/>
          <w:bottom w:w="15" w:type="dxa"/>
          <w:right w:w="15" w:type="dxa"/>
        </w:tblCellMar>
        <w:tblLook w:val="04A0" w:firstRow="1" w:lastRow="0" w:firstColumn="1" w:lastColumn="0" w:noHBand="0" w:noVBand="1"/>
      </w:tblPr>
      <w:tblGrid>
        <w:gridCol w:w="563"/>
        <w:gridCol w:w="6984"/>
        <w:gridCol w:w="1803"/>
      </w:tblGrid>
      <w:tr w:rsidR="007569B3" w:rsidRPr="007569B3" w14:paraId="6DF896BA" w14:textId="77777777" w:rsidTr="007569B3">
        <w:trPr>
          <w:trHeight w:val="330"/>
          <w:tblHeader/>
          <w:jc w:val="center"/>
        </w:trPr>
        <w:tc>
          <w:tcPr>
            <w:tcW w:w="0" w:type="auto"/>
            <w:shd w:val="clear" w:color="auto" w:fill="FDFCFE"/>
            <w:tcMar>
              <w:top w:w="15" w:type="dxa"/>
              <w:left w:w="15" w:type="dxa"/>
              <w:bottom w:w="160" w:type="dxa"/>
              <w:right w:w="15" w:type="dxa"/>
            </w:tcMar>
            <w:vAlign w:val="center"/>
            <w:hideMark/>
          </w:tcPr>
          <w:p w14:paraId="0338C42C" w14:textId="77777777" w:rsidR="007569B3" w:rsidRPr="007569B3" w:rsidRDefault="007569B3" w:rsidP="007569B3">
            <w:pPr>
              <w:jc w:val="center"/>
              <w:rPr>
                <w:rFonts w:ascii="Aptos" w:hAnsi="Aptos" w:cstheme="minorHAnsi"/>
                <w:b/>
                <w:bCs/>
                <w:szCs w:val="24"/>
              </w:rPr>
            </w:pPr>
            <w:r w:rsidRPr="007569B3">
              <w:rPr>
                <w:rFonts w:ascii="Aptos" w:hAnsi="Aptos" w:cstheme="minorHAnsi"/>
                <w:b/>
                <w:bCs/>
                <w:szCs w:val="24"/>
              </w:rPr>
              <w:t>UNIT</w:t>
            </w:r>
          </w:p>
        </w:tc>
        <w:tc>
          <w:tcPr>
            <w:tcW w:w="0" w:type="auto"/>
            <w:shd w:val="clear" w:color="auto" w:fill="FDFCFE"/>
            <w:tcMar>
              <w:top w:w="15" w:type="dxa"/>
              <w:left w:w="15" w:type="dxa"/>
              <w:bottom w:w="160" w:type="dxa"/>
              <w:right w:w="15" w:type="dxa"/>
            </w:tcMar>
            <w:vAlign w:val="center"/>
            <w:hideMark/>
          </w:tcPr>
          <w:p w14:paraId="33CA8E99" w14:textId="77777777" w:rsidR="007569B3" w:rsidRPr="007569B3" w:rsidRDefault="007569B3" w:rsidP="007569B3">
            <w:pPr>
              <w:jc w:val="center"/>
              <w:rPr>
                <w:rFonts w:ascii="Aptos" w:hAnsi="Aptos" w:cstheme="minorHAnsi"/>
                <w:b/>
                <w:bCs/>
                <w:szCs w:val="24"/>
              </w:rPr>
            </w:pPr>
            <w:r w:rsidRPr="007569B3">
              <w:rPr>
                <w:rFonts w:ascii="Aptos" w:hAnsi="Aptos" w:cstheme="minorHAnsi"/>
                <w:b/>
                <w:bCs/>
                <w:szCs w:val="24"/>
              </w:rPr>
              <w:t>TOPIC &amp; CONTENT</w:t>
            </w:r>
          </w:p>
        </w:tc>
        <w:tc>
          <w:tcPr>
            <w:tcW w:w="0" w:type="auto"/>
            <w:shd w:val="clear" w:color="auto" w:fill="FDFCFE"/>
            <w:tcMar>
              <w:top w:w="15" w:type="dxa"/>
              <w:left w:w="15" w:type="dxa"/>
              <w:bottom w:w="160" w:type="dxa"/>
              <w:right w:w="15" w:type="dxa"/>
            </w:tcMar>
            <w:vAlign w:val="center"/>
            <w:hideMark/>
          </w:tcPr>
          <w:p w14:paraId="7CCD6069" w14:textId="77777777" w:rsidR="007569B3" w:rsidRPr="007569B3" w:rsidRDefault="007569B3" w:rsidP="007569B3">
            <w:pPr>
              <w:jc w:val="center"/>
              <w:rPr>
                <w:rFonts w:ascii="Aptos" w:hAnsi="Aptos" w:cstheme="minorHAnsi"/>
                <w:b/>
                <w:bCs/>
                <w:szCs w:val="24"/>
              </w:rPr>
            </w:pPr>
            <w:r w:rsidRPr="007569B3">
              <w:rPr>
                <w:rFonts w:ascii="Aptos" w:hAnsi="Aptos" w:cstheme="minorHAnsi"/>
                <w:b/>
                <w:bCs/>
                <w:szCs w:val="24"/>
              </w:rPr>
              <w:t>ASSESSMENTS</w:t>
            </w:r>
          </w:p>
        </w:tc>
      </w:tr>
      <w:tr w:rsidR="007569B3" w:rsidRPr="007569B3" w14:paraId="7BFDF371" w14:textId="77777777" w:rsidTr="007569B3">
        <w:trPr>
          <w:trHeight w:val="1360"/>
          <w:jc w:val="center"/>
        </w:trPr>
        <w:tc>
          <w:tcPr>
            <w:tcW w:w="0" w:type="auto"/>
            <w:shd w:val="clear" w:color="auto" w:fill="FDFCFE"/>
            <w:tcMar>
              <w:top w:w="160" w:type="dxa"/>
              <w:left w:w="15" w:type="dxa"/>
              <w:bottom w:w="160" w:type="dxa"/>
              <w:right w:w="15" w:type="dxa"/>
            </w:tcMar>
            <w:vAlign w:val="center"/>
            <w:hideMark/>
          </w:tcPr>
          <w:p w14:paraId="74BB3DB3"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1</w:t>
            </w:r>
          </w:p>
        </w:tc>
        <w:tc>
          <w:tcPr>
            <w:tcW w:w="0" w:type="auto"/>
            <w:shd w:val="clear" w:color="auto" w:fill="FDFCFE"/>
            <w:tcMar>
              <w:top w:w="160" w:type="dxa"/>
              <w:left w:w="15" w:type="dxa"/>
              <w:bottom w:w="160" w:type="dxa"/>
              <w:right w:w="15" w:type="dxa"/>
            </w:tcMar>
            <w:vAlign w:val="center"/>
            <w:hideMark/>
          </w:tcPr>
          <w:p w14:paraId="4E3AFE07"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Programming Fundamentals &amp; Algorithms — Good programming practices, conventional standards, comments, algorithm definition and purpose, sequence in algorithms, and interpreting/modifying algorithms.</w:t>
            </w:r>
          </w:p>
        </w:tc>
        <w:tc>
          <w:tcPr>
            <w:tcW w:w="0" w:type="auto"/>
            <w:shd w:val="clear" w:color="auto" w:fill="FDFCFE"/>
            <w:tcMar>
              <w:top w:w="160" w:type="dxa"/>
              <w:left w:w="15" w:type="dxa"/>
              <w:bottom w:w="160" w:type="dxa"/>
              <w:right w:w="15" w:type="dxa"/>
            </w:tcMar>
            <w:vAlign w:val="center"/>
            <w:hideMark/>
          </w:tcPr>
          <w:p w14:paraId="48303214"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Quiz – 10 pts.</w:t>
            </w:r>
            <w:r w:rsidRPr="007569B3">
              <w:rPr>
                <w:rFonts w:ascii="Aptos" w:hAnsi="Aptos" w:cstheme="minorHAnsi"/>
                <w:szCs w:val="24"/>
              </w:rPr>
              <w:br/>
              <w:t>Homework #1 – 10 pts.</w:t>
            </w:r>
          </w:p>
        </w:tc>
      </w:tr>
      <w:tr w:rsidR="007569B3" w:rsidRPr="007569B3" w14:paraId="0BCB4A84" w14:textId="77777777" w:rsidTr="007569B3">
        <w:trPr>
          <w:trHeight w:val="1347"/>
          <w:jc w:val="center"/>
        </w:trPr>
        <w:tc>
          <w:tcPr>
            <w:tcW w:w="0" w:type="auto"/>
            <w:shd w:val="clear" w:color="auto" w:fill="FDFCFE"/>
            <w:tcMar>
              <w:top w:w="160" w:type="dxa"/>
              <w:left w:w="15" w:type="dxa"/>
              <w:bottom w:w="160" w:type="dxa"/>
              <w:right w:w="15" w:type="dxa"/>
            </w:tcMar>
            <w:vAlign w:val="center"/>
            <w:hideMark/>
          </w:tcPr>
          <w:p w14:paraId="58712F82"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2</w:t>
            </w:r>
          </w:p>
        </w:tc>
        <w:tc>
          <w:tcPr>
            <w:tcW w:w="0" w:type="auto"/>
            <w:shd w:val="clear" w:color="auto" w:fill="FDFCFE"/>
            <w:tcMar>
              <w:top w:w="160" w:type="dxa"/>
              <w:left w:w="15" w:type="dxa"/>
              <w:bottom w:w="160" w:type="dxa"/>
              <w:right w:w="15" w:type="dxa"/>
            </w:tcMar>
            <w:vAlign w:val="center"/>
            <w:hideMark/>
          </w:tcPr>
          <w:p w14:paraId="09387901"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Algorithm Design &amp; Implementation — Converting algorithms to code, using programming structures, decomposing complex problems, documentation and online resources, and testing programs for correct behavior.</w:t>
            </w:r>
          </w:p>
        </w:tc>
        <w:tc>
          <w:tcPr>
            <w:tcW w:w="0" w:type="auto"/>
            <w:shd w:val="clear" w:color="auto" w:fill="FDFCFE"/>
            <w:tcMar>
              <w:top w:w="160" w:type="dxa"/>
              <w:left w:w="15" w:type="dxa"/>
              <w:bottom w:w="160" w:type="dxa"/>
              <w:right w:w="15" w:type="dxa"/>
            </w:tcMar>
            <w:vAlign w:val="center"/>
            <w:hideMark/>
          </w:tcPr>
          <w:p w14:paraId="5686C89E"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Quiz – 10 pts.</w:t>
            </w:r>
            <w:r w:rsidRPr="007569B3">
              <w:rPr>
                <w:rFonts w:ascii="Aptos" w:hAnsi="Aptos" w:cstheme="minorHAnsi"/>
                <w:szCs w:val="24"/>
              </w:rPr>
              <w:br/>
              <w:t>Homework #2 – 10 pts.</w:t>
            </w:r>
          </w:p>
        </w:tc>
      </w:tr>
      <w:tr w:rsidR="007569B3" w:rsidRPr="007569B3" w14:paraId="2C09A4D1" w14:textId="77777777" w:rsidTr="007569B3">
        <w:trPr>
          <w:trHeight w:val="1017"/>
          <w:jc w:val="center"/>
        </w:trPr>
        <w:tc>
          <w:tcPr>
            <w:tcW w:w="0" w:type="auto"/>
            <w:shd w:val="clear" w:color="auto" w:fill="FDFCFE"/>
            <w:tcMar>
              <w:top w:w="160" w:type="dxa"/>
              <w:left w:w="15" w:type="dxa"/>
              <w:bottom w:w="160" w:type="dxa"/>
              <w:right w:w="15" w:type="dxa"/>
            </w:tcMar>
            <w:vAlign w:val="center"/>
            <w:hideMark/>
          </w:tcPr>
          <w:p w14:paraId="10F659C3"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3</w:t>
            </w:r>
          </w:p>
        </w:tc>
        <w:tc>
          <w:tcPr>
            <w:tcW w:w="0" w:type="auto"/>
            <w:shd w:val="clear" w:color="auto" w:fill="FDFCFE"/>
            <w:tcMar>
              <w:top w:w="160" w:type="dxa"/>
              <w:left w:w="15" w:type="dxa"/>
              <w:bottom w:w="160" w:type="dxa"/>
              <w:right w:w="15" w:type="dxa"/>
            </w:tcMar>
            <w:vAlign w:val="center"/>
            <w:hideMark/>
          </w:tcPr>
          <w:p w14:paraId="55DE3CF8"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AI/ML Algorithms &amp; Trade-offs — Difference between traditional and AI/ML algorithms, how AI/ML works, algorithm trade-offs (speed, memory), and comparing algorithm efficiency.</w:t>
            </w:r>
          </w:p>
        </w:tc>
        <w:tc>
          <w:tcPr>
            <w:tcW w:w="0" w:type="auto"/>
            <w:shd w:val="clear" w:color="auto" w:fill="FDFCFE"/>
            <w:tcMar>
              <w:top w:w="160" w:type="dxa"/>
              <w:left w:w="15" w:type="dxa"/>
              <w:bottom w:w="160" w:type="dxa"/>
              <w:right w:w="15" w:type="dxa"/>
            </w:tcMar>
            <w:vAlign w:val="center"/>
            <w:hideMark/>
          </w:tcPr>
          <w:p w14:paraId="49D5D999"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Quiz – 10 pts.</w:t>
            </w:r>
          </w:p>
        </w:tc>
      </w:tr>
      <w:tr w:rsidR="007569B3" w:rsidRPr="007569B3" w14:paraId="3BFAB033" w14:textId="77777777" w:rsidTr="007569B3">
        <w:trPr>
          <w:trHeight w:val="1017"/>
          <w:jc w:val="center"/>
        </w:trPr>
        <w:tc>
          <w:tcPr>
            <w:tcW w:w="0" w:type="auto"/>
            <w:shd w:val="clear" w:color="auto" w:fill="FDFCFE"/>
            <w:tcMar>
              <w:top w:w="160" w:type="dxa"/>
              <w:left w:w="15" w:type="dxa"/>
              <w:bottom w:w="160" w:type="dxa"/>
              <w:right w:w="15" w:type="dxa"/>
            </w:tcMar>
            <w:vAlign w:val="center"/>
            <w:hideMark/>
          </w:tcPr>
          <w:p w14:paraId="09049E6D"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4</w:t>
            </w:r>
          </w:p>
        </w:tc>
        <w:tc>
          <w:tcPr>
            <w:tcW w:w="0" w:type="auto"/>
            <w:shd w:val="clear" w:color="auto" w:fill="FDFCFE"/>
            <w:tcMar>
              <w:top w:w="160" w:type="dxa"/>
              <w:left w:w="15" w:type="dxa"/>
              <w:bottom w:w="160" w:type="dxa"/>
              <w:right w:w="15" w:type="dxa"/>
            </w:tcMar>
            <w:vAlign w:val="center"/>
            <w:hideMark/>
          </w:tcPr>
          <w:p w14:paraId="113E6D6E"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Data Types &amp; Formats — Data types (string, numeric, Boolean), how data is created and stored, basic data formats (tables, schemas, JSON), and computer data representation.</w:t>
            </w:r>
          </w:p>
        </w:tc>
        <w:tc>
          <w:tcPr>
            <w:tcW w:w="0" w:type="auto"/>
            <w:shd w:val="clear" w:color="auto" w:fill="FDFCFE"/>
            <w:tcMar>
              <w:top w:w="160" w:type="dxa"/>
              <w:left w:w="15" w:type="dxa"/>
              <w:bottom w:w="160" w:type="dxa"/>
              <w:right w:w="15" w:type="dxa"/>
            </w:tcMar>
            <w:vAlign w:val="center"/>
            <w:hideMark/>
          </w:tcPr>
          <w:p w14:paraId="22F8C06C"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Quiz – 10 pts.</w:t>
            </w:r>
            <w:r w:rsidRPr="007569B3">
              <w:rPr>
                <w:rFonts w:ascii="Aptos" w:hAnsi="Aptos" w:cstheme="minorHAnsi"/>
                <w:szCs w:val="24"/>
              </w:rPr>
              <w:br/>
              <w:t>Homework #3 – 10 pts.</w:t>
            </w:r>
          </w:p>
        </w:tc>
      </w:tr>
      <w:tr w:rsidR="007569B3" w:rsidRPr="007569B3" w14:paraId="5A41CDB4" w14:textId="77777777" w:rsidTr="007569B3">
        <w:trPr>
          <w:trHeight w:val="1017"/>
          <w:jc w:val="center"/>
        </w:trPr>
        <w:tc>
          <w:tcPr>
            <w:tcW w:w="0" w:type="auto"/>
            <w:shd w:val="clear" w:color="auto" w:fill="FDFCFE"/>
            <w:tcMar>
              <w:top w:w="160" w:type="dxa"/>
              <w:left w:w="15" w:type="dxa"/>
              <w:bottom w:w="160" w:type="dxa"/>
              <w:right w:w="15" w:type="dxa"/>
            </w:tcMar>
            <w:vAlign w:val="center"/>
            <w:hideMark/>
          </w:tcPr>
          <w:p w14:paraId="1B465A83"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5</w:t>
            </w:r>
          </w:p>
        </w:tc>
        <w:tc>
          <w:tcPr>
            <w:tcW w:w="0" w:type="auto"/>
            <w:shd w:val="clear" w:color="auto" w:fill="FDFCFE"/>
            <w:tcMar>
              <w:top w:w="160" w:type="dxa"/>
              <w:left w:w="15" w:type="dxa"/>
              <w:bottom w:w="160" w:type="dxa"/>
              <w:right w:w="15" w:type="dxa"/>
            </w:tcMar>
            <w:vAlign w:val="center"/>
            <w:hideMark/>
          </w:tcPr>
          <w:p w14:paraId="750B2017"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Data Collection &amp; Analysis — Different data types (audio, visual, spatial, environmental), computational data collection, data transformation and preparation, analyzing data using computational thinking.</w:t>
            </w:r>
          </w:p>
        </w:tc>
        <w:tc>
          <w:tcPr>
            <w:tcW w:w="0" w:type="auto"/>
            <w:shd w:val="clear" w:color="auto" w:fill="FDFCFE"/>
            <w:tcMar>
              <w:top w:w="160" w:type="dxa"/>
              <w:left w:w="15" w:type="dxa"/>
              <w:bottom w:w="160" w:type="dxa"/>
              <w:right w:w="15" w:type="dxa"/>
            </w:tcMar>
            <w:vAlign w:val="center"/>
            <w:hideMark/>
          </w:tcPr>
          <w:p w14:paraId="46DAFDA7"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Quiz – 10 pts.</w:t>
            </w:r>
            <w:r w:rsidRPr="007569B3">
              <w:rPr>
                <w:rFonts w:ascii="Aptos" w:hAnsi="Aptos" w:cstheme="minorHAnsi"/>
                <w:szCs w:val="24"/>
              </w:rPr>
              <w:br/>
              <w:t>Exam #1 – 100 pts.</w:t>
            </w:r>
          </w:p>
        </w:tc>
      </w:tr>
      <w:tr w:rsidR="007569B3" w:rsidRPr="007569B3" w14:paraId="5C8C3C7E" w14:textId="77777777" w:rsidTr="007569B3">
        <w:trPr>
          <w:trHeight w:val="1017"/>
          <w:jc w:val="center"/>
        </w:trPr>
        <w:tc>
          <w:tcPr>
            <w:tcW w:w="0" w:type="auto"/>
            <w:shd w:val="clear" w:color="auto" w:fill="FDFCFE"/>
            <w:tcMar>
              <w:top w:w="160" w:type="dxa"/>
              <w:left w:w="15" w:type="dxa"/>
              <w:bottom w:w="160" w:type="dxa"/>
              <w:right w:w="15" w:type="dxa"/>
            </w:tcMar>
            <w:vAlign w:val="center"/>
            <w:hideMark/>
          </w:tcPr>
          <w:p w14:paraId="297D4AA8"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6</w:t>
            </w:r>
          </w:p>
        </w:tc>
        <w:tc>
          <w:tcPr>
            <w:tcW w:w="0" w:type="auto"/>
            <w:shd w:val="clear" w:color="auto" w:fill="FDFCFE"/>
            <w:tcMar>
              <w:top w:w="160" w:type="dxa"/>
              <w:left w:w="15" w:type="dxa"/>
              <w:bottom w:w="160" w:type="dxa"/>
              <w:right w:w="15" w:type="dxa"/>
            </w:tcMar>
            <w:vAlign w:val="center"/>
            <w:hideMark/>
          </w:tcPr>
          <w:p w14:paraId="46A5E7D2"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Data Cleaning &amp; Metadata — Data versus metadata, evaluating approaches to cleaning data, assessing questions answerable through computational methods, and determining required data.</w:t>
            </w:r>
          </w:p>
        </w:tc>
        <w:tc>
          <w:tcPr>
            <w:tcW w:w="0" w:type="auto"/>
            <w:shd w:val="clear" w:color="auto" w:fill="FDFCFE"/>
            <w:tcMar>
              <w:top w:w="160" w:type="dxa"/>
              <w:left w:w="15" w:type="dxa"/>
              <w:bottom w:w="160" w:type="dxa"/>
              <w:right w:w="15" w:type="dxa"/>
            </w:tcMar>
            <w:vAlign w:val="center"/>
            <w:hideMark/>
          </w:tcPr>
          <w:p w14:paraId="65BB467E"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Quiz – 10 pts.</w:t>
            </w:r>
            <w:r w:rsidRPr="007569B3">
              <w:rPr>
                <w:rFonts w:ascii="Aptos" w:hAnsi="Aptos" w:cstheme="minorHAnsi"/>
                <w:szCs w:val="24"/>
              </w:rPr>
              <w:br/>
              <w:t>Homework #4 – 10 pts.</w:t>
            </w:r>
          </w:p>
        </w:tc>
      </w:tr>
      <w:tr w:rsidR="007569B3" w:rsidRPr="007569B3" w14:paraId="53F473DC" w14:textId="77777777" w:rsidTr="007569B3">
        <w:trPr>
          <w:trHeight w:val="1017"/>
          <w:jc w:val="center"/>
        </w:trPr>
        <w:tc>
          <w:tcPr>
            <w:tcW w:w="0" w:type="auto"/>
            <w:shd w:val="clear" w:color="auto" w:fill="FDFCFE"/>
            <w:tcMar>
              <w:top w:w="160" w:type="dxa"/>
              <w:left w:w="15" w:type="dxa"/>
              <w:bottom w:w="160" w:type="dxa"/>
              <w:right w:w="15" w:type="dxa"/>
            </w:tcMar>
            <w:vAlign w:val="center"/>
            <w:hideMark/>
          </w:tcPr>
          <w:p w14:paraId="0AF99D1F"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7</w:t>
            </w:r>
          </w:p>
        </w:tc>
        <w:tc>
          <w:tcPr>
            <w:tcW w:w="0" w:type="auto"/>
            <w:shd w:val="clear" w:color="auto" w:fill="FDFCFE"/>
            <w:tcMar>
              <w:top w:w="160" w:type="dxa"/>
              <w:left w:w="15" w:type="dxa"/>
              <w:bottom w:w="160" w:type="dxa"/>
              <w:right w:w="15" w:type="dxa"/>
            </w:tcMar>
            <w:vAlign w:val="center"/>
            <w:hideMark/>
          </w:tcPr>
          <w:p w14:paraId="250D5E98"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Networks &amp; Internet Fundamentals — History of computing, network scalability and reliability, routers, switches, servers, topology, and addressing.</w:t>
            </w:r>
          </w:p>
        </w:tc>
        <w:tc>
          <w:tcPr>
            <w:tcW w:w="0" w:type="auto"/>
            <w:shd w:val="clear" w:color="auto" w:fill="FDFCFE"/>
            <w:tcMar>
              <w:top w:w="160" w:type="dxa"/>
              <w:left w:w="15" w:type="dxa"/>
              <w:bottom w:w="160" w:type="dxa"/>
              <w:right w:w="15" w:type="dxa"/>
            </w:tcMar>
            <w:vAlign w:val="center"/>
            <w:hideMark/>
          </w:tcPr>
          <w:p w14:paraId="1FA6C2E9" w14:textId="77777777" w:rsidR="007569B3" w:rsidRDefault="007569B3" w:rsidP="007569B3">
            <w:pPr>
              <w:jc w:val="center"/>
              <w:rPr>
                <w:rFonts w:ascii="Aptos" w:hAnsi="Aptos" w:cstheme="minorHAnsi"/>
                <w:szCs w:val="24"/>
              </w:rPr>
            </w:pPr>
            <w:r w:rsidRPr="007569B3">
              <w:rPr>
                <w:rFonts w:ascii="Aptos" w:hAnsi="Aptos" w:cstheme="minorHAnsi"/>
                <w:szCs w:val="24"/>
              </w:rPr>
              <w:t>Quiz – 10 pts.</w:t>
            </w:r>
          </w:p>
          <w:p w14:paraId="0CF2A6C4" w14:textId="5B901FD6" w:rsidR="007569B3" w:rsidRPr="007569B3" w:rsidRDefault="007569B3" w:rsidP="007569B3">
            <w:pPr>
              <w:jc w:val="center"/>
              <w:rPr>
                <w:rFonts w:ascii="Aptos" w:hAnsi="Aptos" w:cstheme="minorHAnsi"/>
                <w:szCs w:val="24"/>
              </w:rPr>
            </w:pPr>
            <w:r w:rsidRPr="007569B3">
              <w:rPr>
                <w:rFonts w:ascii="Aptos" w:hAnsi="Aptos" w:cstheme="minorHAnsi"/>
                <w:szCs w:val="24"/>
              </w:rPr>
              <w:t>Homework #5 – 10 pts.</w:t>
            </w:r>
          </w:p>
        </w:tc>
      </w:tr>
      <w:tr w:rsidR="007569B3" w:rsidRPr="007569B3" w14:paraId="5B549D37" w14:textId="77777777" w:rsidTr="007569B3">
        <w:trPr>
          <w:trHeight w:val="1017"/>
          <w:jc w:val="center"/>
        </w:trPr>
        <w:tc>
          <w:tcPr>
            <w:tcW w:w="0" w:type="auto"/>
            <w:shd w:val="clear" w:color="auto" w:fill="FDFCFE"/>
            <w:tcMar>
              <w:top w:w="160" w:type="dxa"/>
              <w:left w:w="15" w:type="dxa"/>
              <w:bottom w:w="160" w:type="dxa"/>
              <w:right w:w="15" w:type="dxa"/>
            </w:tcMar>
            <w:vAlign w:val="center"/>
            <w:hideMark/>
          </w:tcPr>
          <w:p w14:paraId="640DA3C6"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lastRenderedPageBreak/>
              <w:t>8</w:t>
            </w:r>
          </w:p>
        </w:tc>
        <w:tc>
          <w:tcPr>
            <w:tcW w:w="0" w:type="auto"/>
            <w:shd w:val="clear" w:color="auto" w:fill="FDFCFE"/>
            <w:tcMar>
              <w:top w:w="160" w:type="dxa"/>
              <w:left w:w="15" w:type="dxa"/>
              <w:bottom w:w="160" w:type="dxa"/>
              <w:right w:w="15" w:type="dxa"/>
            </w:tcMar>
            <w:vAlign w:val="center"/>
            <w:hideMark/>
          </w:tcPr>
          <w:p w14:paraId="7A50CF7F"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Cybersecurity &amp; Security Measures — Security measures and usability trade-offs, cybersecurity recommendations, ethical and appropriate device use, accessibility, ergonomics, and learnability.</w:t>
            </w:r>
          </w:p>
        </w:tc>
        <w:tc>
          <w:tcPr>
            <w:tcW w:w="0" w:type="auto"/>
            <w:shd w:val="clear" w:color="auto" w:fill="FDFCFE"/>
            <w:tcMar>
              <w:top w:w="160" w:type="dxa"/>
              <w:left w:w="15" w:type="dxa"/>
              <w:bottom w:w="160" w:type="dxa"/>
              <w:right w:w="15" w:type="dxa"/>
            </w:tcMar>
            <w:vAlign w:val="center"/>
            <w:hideMark/>
          </w:tcPr>
          <w:p w14:paraId="093542E9" w14:textId="11F4AEC2" w:rsidR="007569B3" w:rsidRPr="007569B3" w:rsidRDefault="007569B3" w:rsidP="007569B3">
            <w:pPr>
              <w:jc w:val="center"/>
              <w:rPr>
                <w:rFonts w:ascii="Aptos" w:hAnsi="Aptos" w:cstheme="minorHAnsi"/>
                <w:szCs w:val="24"/>
              </w:rPr>
            </w:pPr>
            <w:r w:rsidRPr="007569B3">
              <w:rPr>
                <w:rFonts w:ascii="Aptos" w:hAnsi="Aptos" w:cstheme="minorHAnsi"/>
                <w:szCs w:val="24"/>
              </w:rPr>
              <w:t>Quiz – 10 pts.</w:t>
            </w:r>
            <w:r w:rsidRPr="007569B3">
              <w:rPr>
                <w:rFonts w:ascii="Aptos" w:hAnsi="Aptos" w:cstheme="minorHAnsi"/>
                <w:szCs w:val="24"/>
              </w:rPr>
              <w:br/>
            </w:r>
            <w:r>
              <w:rPr>
                <w:rFonts w:ascii="Aptos" w:hAnsi="Aptos" w:cstheme="minorHAnsi"/>
                <w:szCs w:val="24"/>
              </w:rPr>
              <w:t>Homework #6 – 10 pts.</w:t>
            </w:r>
          </w:p>
        </w:tc>
      </w:tr>
      <w:tr w:rsidR="007569B3" w:rsidRPr="007569B3" w14:paraId="77B22E18" w14:textId="77777777" w:rsidTr="007569B3">
        <w:trPr>
          <w:trHeight w:val="1017"/>
          <w:jc w:val="center"/>
        </w:trPr>
        <w:tc>
          <w:tcPr>
            <w:tcW w:w="0" w:type="auto"/>
            <w:shd w:val="clear" w:color="auto" w:fill="FDFCFE"/>
            <w:tcMar>
              <w:top w:w="160" w:type="dxa"/>
              <w:left w:w="15" w:type="dxa"/>
              <w:bottom w:w="160" w:type="dxa"/>
              <w:right w:w="15" w:type="dxa"/>
            </w:tcMar>
            <w:vAlign w:val="center"/>
            <w:hideMark/>
          </w:tcPr>
          <w:p w14:paraId="58202623"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9</w:t>
            </w:r>
          </w:p>
        </w:tc>
        <w:tc>
          <w:tcPr>
            <w:tcW w:w="0" w:type="auto"/>
            <w:shd w:val="clear" w:color="auto" w:fill="FDFCFE"/>
            <w:tcMar>
              <w:top w:w="160" w:type="dxa"/>
              <w:left w:w="15" w:type="dxa"/>
              <w:bottom w:w="160" w:type="dxa"/>
              <w:right w:w="15" w:type="dxa"/>
            </w:tcMar>
            <w:vAlign w:val="center"/>
            <w:hideMark/>
          </w:tcPr>
          <w:p w14:paraId="646400C7"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Computing Systems, Hardware &amp; Software — Hardware and software types, operating systems, hardware-software interaction, privacy and security dynamics, and optimizing system settings.</w:t>
            </w:r>
          </w:p>
        </w:tc>
        <w:tc>
          <w:tcPr>
            <w:tcW w:w="0" w:type="auto"/>
            <w:shd w:val="clear" w:color="auto" w:fill="FDFCFE"/>
            <w:tcMar>
              <w:top w:w="160" w:type="dxa"/>
              <w:left w:w="15" w:type="dxa"/>
              <w:bottom w:w="160" w:type="dxa"/>
              <w:right w:w="15" w:type="dxa"/>
            </w:tcMar>
            <w:vAlign w:val="center"/>
            <w:hideMark/>
          </w:tcPr>
          <w:p w14:paraId="6B7EB9FE"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Quiz – 10 pts.</w:t>
            </w:r>
            <w:r w:rsidRPr="007569B3">
              <w:rPr>
                <w:rFonts w:ascii="Aptos" w:hAnsi="Aptos" w:cstheme="minorHAnsi"/>
                <w:szCs w:val="24"/>
              </w:rPr>
              <w:br/>
              <w:t>Exam #2 – 100 pts.</w:t>
            </w:r>
          </w:p>
        </w:tc>
      </w:tr>
      <w:tr w:rsidR="007569B3" w:rsidRPr="007569B3" w14:paraId="4C9F5C44" w14:textId="77777777" w:rsidTr="007569B3">
        <w:trPr>
          <w:trHeight w:val="1360"/>
          <w:jc w:val="center"/>
        </w:trPr>
        <w:tc>
          <w:tcPr>
            <w:tcW w:w="0" w:type="auto"/>
            <w:shd w:val="clear" w:color="auto" w:fill="FDFCFE"/>
            <w:tcMar>
              <w:top w:w="160" w:type="dxa"/>
              <w:left w:w="15" w:type="dxa"/>
              <w:bottom w:w="160" w:type="dxa"/>
              <w:right w:w="15" w:type="dxa"/>
            </w:tcMar>
            <w:vAlign w:val="center"/>
            <w:hideMark/>
          </w:tcPr>
          <w:p w14:paraId="099F536C"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10</w:t>
            </w:r>
          </w:p>
        </w:tc>
        <w:tc>
          <w:tcPr>
            <w:tcW w:w="0" w:type="auto"/>
            <w:shd w:val="clear" w:color="auto" w:fill="FDFCFE"/>
            <w:tcMar>
              <w:top w:w="160" w:type="dxa"/>
              <w:left w:w="15" w:type="dxa"/>
              <w:bottom w:w="160" w:type="dxa"/>
              <w:right w:w="15" w:type="dxa"/>
            </w:tcMar>
            <w:vAlign w:val="center"/>
            <w:hideMark/>
          </w:tcPr>
          <w:p w14:paraId="404FFDB9" w14:textId="77777777" w:rsidR="007569B3" w:rsidRPr="007569B3" w:rsidRDefault="007569B3" w:rsidP="007569B3">
            <w:pPr>
              <w:jc w:val="center"/>
              <w:rPr>
                <w:rFonts w:ascii="Aptos" w:hAnsi="Aptos" w:cstheme="minorHAnsi"/>
                <w:szCs w:val="24"/>
              </w:rPr>
            </w:pPr>
            <w:r w:rsidRPr="007569B3">
              <w:rPr>
                <w:rFonts w:ascii="Aptos" w:hAnsi="Aptos" w:cstheme="minorHAnsi"/>
                <w:szCs w:val="24"/>
              </w:rPr>
              <w:t>Impacts of Computing &amp; Emerging Technologies — Privacy concerns with data collection, intellectual property laws, computing technology trade-offs, emerging technologies (facial recognition, AI), generative AI evaluation, and societal impact of the Internet.</w:t>
            </w:r>
          </w:p>
        </w:tc>
        <w:tc>
          <w:tcPr>
            <w:tcW w:w="0" w:type="auto"/>
            <w:shd w:val="clear" w:color="auto" w:fill="FDFCFE"/>
            <w:tcMar>
              <w:top w:w="160" w:type="dxa"/>
              <w:left w:w="15" w:type="dxa"/>
              <w:bottom w:w="160" w:type="dxa"/>
              <w:right w:w="15" w:type="dxa"/>
            </w:tcMar>
            <w:vAlign w:val="center"/>
            <w:hideMark/>
          </w:tcPr>
          <w:p w14:paraId="17BDE0D1" w14:textId="77777777" w:rsidR="007569B3" w:rsidRDefault="007569B3" w:rsidP="007569B3">
            <w:pPr>
              <w:jc w:val="center"/>
              <w:rPr>
                <w:rFonts w:ascii="Aptos" w:hAnsi="Aptos" w:cstheme="minorHAnsi"/>
                <w:szCs w:val="24"/>
              </w:rPr>
            </w:pPr>
            <w:r>
              <w:rPr>
                <w:rFonts w:ascii="Aptos" w:hAnsi="Aptos" w:cstheme="minorHAnsi"/>
                <w:szCs w:val="24"/>
              </w:rPr>
              <w:t>Quiz – 10 pts.</w:t>
            </w:r>
          </w:p>
          <w:p w14:paraId="57C5717B" w14:textId="1378AE28" w:rsidR="007569B3" w:rsidRPr="007569B3" w:rsidRDefault="007569B3" w:rsidP="007569B3">
            <w:pPr>
              <w:jc w:val="center"/>
              <w:rPr>
                <w:rFonts w:ascii="Aptos" w:hAnsi="Aptos" w:cstheme="minorHAnsi"/>
                <w:szCs w:val="24"/>
              </w:rPr>
            </w:pPr>
            <w:r w:rsidRPr="007569B3">
              <w:rPr>
                <w:rFonts w:ascii="Aptos" w:hAnsi="Aptos" w:cstheme="minorHAnsi"/>
                <w:szCs w:val="24"/>
              </w:rPr>
              <w:t>Final Project – 100 pts.</w:t>
            </w:r>
          </w:p>
        </w:tc>
      </w:tr>
    </w:tbl>
    <w:p w14:paraId="339F1D71" w14:textId="77777777" w:rsidR="007569B3" w:rsidRDefault="007569B3" w:rsidP="006039DE">
      <w:pPr>
        <w:jc w:val="center"/>
        <w:rPr>
          <w:rFonts w:asciiTheme="minorHAnsi" w:hAnsiTheme="minorHAnsi" w:cstheme="minorHAnsi"/>
          <w:b/>
          <w:sz w:val="28"/>
          <w:szCs w:val="28"/>
        </w:rPr>
      </w:pPr>
    </w:p>
    <w:sectPr w:rsidR="007569B3" w:rsidSect="00350981">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9DE"/>
    <w:rsid w:val="00021232"/>
    <w:rsid w:val="00026C63"/>
    <w:rsid w:val="0004349C"/>
    <w:rsid w:val="0004365D"/>
    <w:rsid w:val="000700E0"/>
    <w:rsid w:val="00083B49"/>
    <w:rsid w:val="000847F8"/>
    <w:rsid w:val="000A50F6"/>
    <w:rsid w:val="000A59C2"/>
    <w:rsid w:val="000A6122"/>
    <w:rsid w:val="000D19D2"/>
    <w:rsid w:val="000E1659"/>
    <w:rsid w:val="000E6904"/>
    <w:rsid w:val="000E7D99"/>
    <w:rsid w:val="000F33DD"/>
    <w:rsid w:val="001062C0"/>
    <w:rsid w:val="00121125"/>
    <w:rsid w:val="001217FC"/>
    <w:rsid w:val="00130927"/>
    <w:rsid w:val="001431D6"/>
    <w:rsid w:val="00163CFD"/>
    <w:rsid w:val="00165B71"/>
    <w:rsid w:val="001740D8"/>
    <w:rsid w:val="001A6CA1"/>
    <w:rsid w:val="001A77E5"/>
    <w:rsid w:val="001C08E6"/>
    <w:rsid w:val="001D5823"/>
    <w:rsid w:val="001E0418"/>
    <w:rsid w:val="001E2CF3"/>
    <w:rsid w:val="001F6261"/>
    <w:rsid w:val="00204E46"/>
    <w:rsid w:val="00231B41"/>
    <w:rsid w:val="00265A19"/>
    <w:rsid w:val="00272BEB"/>
    <w:rsid w:val="002916AD"/>
    <w:rsid w:val="002B546C"/>
    <w:rsid w:val="00307836"/>
    <w:rsid w:val="0032779B"/>
    <w:rsid w:val="00342034"/>
    <w:rsid w:val="00352125"/>
    <w:rsid w:val="00356859"/>
    <w:rsid w:val="00357F06"/>
    <w:rsid w:val="003670DE"/>
    <w:rsid w:val="003A278A"/>
    <w:rsid w:val="003A2969"/>
    <w:rsid w:val="003B0628"/>
    <w:rsid w:val="003B2103"/>
    <w:rsid w:val="00413F06"/>
    <w:rsid w:val="0045000C"/>
    <w:rsid w:val="004661FC"/>
    <w:rsid w:val="00466EAD"/>
    <w:rsid w:val="00482B61"/>
    <w:rsid w:val="004A4EF7"/>
    <w:rsid w:val="004E0F91"/>
    <w:rsid w:val="004F24E2"/>
    <w:rsid w:val="00500A8B"/>
    <w:rsid w:val="0050257D"/>
    <w:rsid w:val="00511D7B"/>
    <w:rsid w:val="00530AE9"/>
    <w:rsid w:val="00551087"/>
    <w:rsid w:val="0056745C"/>
    <w:rsid w:val="00577C66"/>
    <w:rsid w:val="00580E94"/>
    <w:rsid w:val="005B6FB2"/>
    <w:rsid w:val="006039DE"/>
    <w:rsid w:val="0066794A"/>
    <w:rsid w:val="006B2AB4"/>
    <w:rsid w:val="006B5380"/>
    <w:rsid w:val="006B6CB0"/>
    <w:rsid w:val="006C0CA7"/>
    <w:rsid w:val="006E2885"/>
    <w:rsid w:val="006E2B0F"/>
    <w:rsid w:val="006E2B84"/>
    <w:rsid w:val="006F4035"/>
    <w:rsid w:val="006F4E43"/>
    <w:rsid w:val="006F584B"/>
    <w:rsid w:val="006F7AC1"/>
    <w:rsid w:val="00707398"/>
    <w:rsid w:val="007147C4"/>
    <w:rsid w:val="00736633"/>
    <w:rsid w:val="007569B3"/>
    <w:rsid w:val="0077083A"/>
    <w:rsid w:val="007918AD"/>
    <w:rsid w:val="007A2661"/>
    <w:rsid w:val="007C0CD8"/>
    <w:rsid w:val="007D6E5D"/>
    <w:rsid w:val="007E2BE8"/>
    <w:rsid w:val="007E31E4"/>
    <w:rsid w:val="00830B50"/>
    <w:rsid w:val="00847EAB"/>
    <w:rsid w:val="00855FCA"/>
    <w:rsid w:val="0088183D"/>
    <w:rsid w:val="008A0EB0"/>
    <w:rsid w:val="008A32D3"/>
    <w:rsid w:val="008B60E9"/>
    <w:rsid w:val="008F627F"/>
    <w:rsid w:val="00922FD7"/>
    <w:rsid w:val="00946D00"/>
    <w:rsid w:val="009A4B5C"/>
    <w:rsid w:val="009D0A8B"/>
    <w:rsid w:val="009D610F"/>
    <w:rsid w:val="009E5774"/>
    <w:rsid w:val="009F404B"/>
    <w:rsid w:val="00A01D6C"/>
    <w:rsid w:val="00A11725"/>
    <w:rsid w:val="00A117C8"/>
    <w:rsid w:val="00A127F3"/>
    <w:rsid w:val="00A24220"/>
    <w:rsid w:val="00A34DA4"/>
    <w:rsid w:val="00A352F6"/>
    <w:rsid w:val="00A40396"/>
    <w:rsid w:val="00A42E25"/>
    <w:rsid w:val="00A86572"/>
    <w:rsid w:val="00AF2E73"/>
    <w:rsid w:val="00AF7902"/>
    <w:rsid w:val="00B87688"/>
    <w:rsid w:val="00B91168"/>
    <w:rsid w:val="00B935E1"/>
    <w:rsid w:val="00B97004"/>
    <w:rsid w:val="00BA4A72"/>
    <w:rsid w:val="00BB7F98"/>
    <w:rsid w:val="00BE722B"/>
    <w:rsid w:val="00C00823"/>
    <w:rsid w:val="00C36D4C"/>
    <w:rsid w:val="00C5181C"/>
    <w:rsid w:val="00C603FD"/>
    <w:rsid w:val="00C66743"/>
    <w:rsid w:val="00C66EDE"/>
    <w:rsid w:val="00C72C0E"/>
    <w:rsid w:val="00C745FA"/>
    <w:rsid w:val="00C80E78"/>
    <w:rsid w:val="00C87A0F"/>
    <w:rsid w:val="00CD36B7"/>
    <w:rsid w:val="00CE7C08"/>
    <w:rsid w:val="00D00B9E"/>
    <w:rsid w:val="00D27B26"/>
    <w:rsid w:val="00D33DB0"/>
    <w:rsid w:val="00D36CF3"/>
    <w:rsid w:val="00D7697F"/>
    <w:rsid w:val="00D8093E"/>
    <w:rsid w:val="00DB2C84"/>
    <w:rsid w:val="00DC6852"/>
    <w:rsid w:val="00DE624C"/>
    <w:rsid w:val="00DF3DBA"/>
    <w:rsid w:val="00DF794F"/>
    <w:rsid w:val="00E432F8"/>
    <w:rsid w:val="00E6610F"/>
    <w:rsid w:val="00E70B34"/>
    <w:rsid w:val="00E7200F"/>
    <w:rsid w:val="00E764C0"/>
    <w:rsid w:val="00E80904"/>
    <w:rsid w:val="00E83797"/>
    <w:rsid w:val="00EF163C"/>
    <w:rsid w:val="00EF688F"/>
    <w:rsid w:val="00EF7DEF"/>
    <w:rsid w:val="00F16CEE"/>
    <w:rsid w:val="00F2287C"/>
    <w:rsid w:val="00F3793E"/>
    <w:rsid w:val="00F44BF8"/>
    <w:rsid w:val="00F50694"/>
    <w:rsid w:val="00F52E39"/>
    <w:rsid w:val="00F55262"/>
    <w:rsid w:val="00F63C1E"/>
    <w:rsid w:val="00F734DF"/>
    <w:rsid w:val="00FA3844"/>
    <w:rsid w:val="00FA46B4"/>
    <w:rsid w:val="00FB57B4"/>
    <w:rsid w:val="00FC6F4C"/>
    <w:rsid w:val="00FD67BB"/>
    <w:rsid w:val="00FF1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6774A"/>
  <w15:chartTrackingRefBased/>
  <w15:docId w15:val="{4487747F-A33B-4628-B769-C3191292C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9DE"/>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F63C1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6039DE"/>
    <w:pPr>
      <w:keepNext/>
      <w:outlineLvl w:val="1"/>
    </w:pPr>
    <w:rPr>
      <w:rFonts w:ascii="Arial" w:hAnsi="Arial"/>
      <w:b/>
      <w:bCs/>
      <w:sz w:val="20"/>
    </w:rPr>
  </w:style>
  <w:style w:type="paragraph" w:styleId="Heading3">
    <w:name w:val="heading 3"/>
    <w:basedOn w:val="Normal"/>
    <w:next w:val="Normal"/>
    <w:link w:val="Heading3Char"/>
    <w:semiHidden/>
    <w:unhideWhenUsed/>
    <w:qFormat/>
    <w:rsid w:val="006039DE"/>
    <w:pPr>
      <w:keepNext/>
      <w:keepLines/>
      <w:spacing w:before="40"/>
      <w:outlineLvl w:val="2"/>
    </w:pPr>
    <w:rPr>
      <w:rFonts w:ascii="Cambria" w:hAnsi="Cambria"/>
      <w:color w:val="243F6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039DE"/>
    <w:rPr>
      <w:rFonts w:ascii="Arial" w:eastAsia="Times New Roman" w:hAnsi="Arial" w:cs="Times New Roman"/>
      <w:b/>
      <w:bCs/>
      <w:sz w:val="20"/>
      <w:szCs w:val="20"/>
    </w:rPr>
  </w:style>
  <w:style w:type="character" w:customStyle="1" w:styleId="Heading3Char">
    <w:name w:val="Heading 3 Char"/>
    <w:basedOn w:val="DefaultParagraphFont"/>
    <w:link w:val="Heading3"/>
    <w:semiHidden/>
    <w:rsid w:val="006039DE"/>
    <w:rPr>
      <w:rFonts w:ascii="Cambria" w:eastAsia="Times New Roman" w:hAnsi="Cambria" w:cs="Times New Roman"/>
      <w:color w:val="243F60"/>
      <w:sz w:val="24"/>
      <w:szCs w:val="24"/>
    </w:rPr>
  </w:style>
  <w:style w:type="character" w:styleId="Hyperlink">
    <w:name w:val="Hyperlink"/>
    <w:uiPriority w:val="99"/>
    <w:rsid w:val="006039DE"/>
    <w:rPr>
      <w:color w:val="0000FF"/>
      <w:u w:val="single"/>
    </w:rPr>
  </w:style>
  <w:style w:type="character" w:styleId="UnresolvedMention">
    <w:name w:val="Unresolved Mention"/>
    <w:basedOn w:val="DefaultParagraphFont"/>
    <w:uiPriority w:val="99"/>
    <w:semiHidden/>
    <w:unhideWhenUsed/>
    <w:rsid w:val="00A127F3"/>
    <w:rPr>
      <w:color w:val="605E5C"/>
      <w:shd w:val="clear" w:color="auto" w:fill="E1DFDD"/>
    </w:rPr>
  </w:style>
  <w:style w:type="paragraph" w:styleId="NormalWeb">
    <w:name w:val="Normal (Web)"/>
    <w:basedOn w:val="Normal"/>
    <w:uiPriority w:val="99"/>
    <w:unhideWhenUsed/>
    <w:rsid w:val="001D5823"/>
    <w:pPr>
      <w:spacing w:before="100" w:beforeAutospacing="1" w:after="100" w:afterAutospacing="1"/>
    </w:pPr>
    <w:rPr>
      <w:szCs w:val="24"/>
    </w:rPr>
  </w:style>
  <w:style w:type="paragraph" w:customStyle="1" w:styleId="xmsonormal">
    <w:name w:val="x_msonormal"/>
    <w:basedOn w:val="Normal"/>
    <w:rsid w:val="001D5823"/>
    <w:pPr>
      <w:spacing w:before="100" w:beforeAutospacing="1" w:after="100" w:afterAutospacing="1"/>
    </w:pPr>
    <w:rPr>
      <w:szCs w:val="24"/>
    </w:rPr>
  </w:style>
  <w:style w:type="paragraph" w:styleId="BalloonText">
    <w:name w:val="Balloon Text"/>
    <w:basedOn w:val="Normal"/>
    <w:link w:val="BalloonTextChar"/>
    <w:uiPriority w:val="99"/>
    <w:semiHidden/>
    <w:unhideWhenUsed/>
    <w:rsid w:val="00165B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B71"/>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F63C1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1079771">
      <w:bodyDiv w:val="1"/>
      <w:marLeft w:val="0"/>
      <w:marRight w:val="0"/>
      <w:marTop w:val="0"/>
      <w:marBottom w:val="0"/>
      <w:divBdr>
        <w:top w:val="none" w:sz="0" w:space="0" w:color="auto"/>
        <w:left w:val="none" w:sz="0" w:space="0" w:color="auto"/>
        <w:bottom w:val="none" w:sz="0" w:space="0" w:color="auto"/>
        <w:right w:val="none" w:sz="0" w:space="0" w:color="auto"/>
      </w:divBdr>
    </w:div>
    <w:div w:id="93128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mmunity.canvaslms.com/t5/Accessibility/Accessibility-within-Canvas/ba-p/26150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nvaslms.com/accessibility"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dsd@bsu.edu" TargetMode="External"/><Relationship Id="rId4" Type="http://schemas.openxmlformats.org/officeDocument/2006/relationships/customXml" Target="../customXml/item4.xml"/><Relationship Id="rId9" Type="http://schemas.openxmlformats.org/officeDocument/2006/relationships/hyperlink" Target="mailto:jlinares@bsu.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E2E3BA2A72A343AF431FE5CB8BCE48" ma:contentTypeVersion="13" ma:contentTypeDescription="Create a new document." ma:contentTypeScope="" ma:versionID="564aaa348e4559593192fb8a7dbd2892">
  <xsd:schema xmlns:xsd="http://www.w3.org/2001/XMLSchema" xmlns:xs="http://www.w3.org/2001/XMLSchema" xmlns:p="http://schemas.microsoft.com/office/2006/metadata/properties" xmlns:ns3="a4a61e79-2371-4614-ae32-5106ad07b91b" targetNamespace="http://schemas.microsoft.com/office/2006/metadata/properties" ma:root="true" ma:fieldsID="cd67a4dc3ee4027930db727a8866c0d5" ns3:_="">
    <xsd:import namespace="a4a61e79-2371-4614-ae32-5106ad07b91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a61e79-2371-4614-ae32-5106ad07b9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502AE7-9D97-4203-83AD-6E6FF7BC7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a61e79-2371-4614-ae32-5106ad07b9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6C375B-ED3D-4BFC-A73D-368C49F33119}">
  <ds:schemaRefs>
    <ds:schemaRef ds:uri="http://schemas.openxmlformats.org/officeDocument/2006/bibliography"/>
  </ds:schemaRefs>
</ds:datastoreItem>
</file>

<file path=customXml/itemProps3.xml><?xml version="1.0" encoding="utf-8"?>
<ds:datastoreItem xmlns:ds="http://schemas.openxmlformats.org/officeDocument/2006/customXml" ds:itemID="{D93259BA-38E9-4421-A0D9-468E406F8DA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FCF71DA-1DA9-4ED4-B527-3FEE901E4C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1870</Words>
  <Characters>10662</Characters>
  <Application>Microsoft Office Word</Application>
  <DocSecurity>4</DocSecurity>
  <Lines>88</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Cunningham, Susie</dc:creator>
  <cp:keywords/>
  <dc:description/>
  <cp:lastModifiedBy>Drumm, Renee</cp:lastModifiedBy>
  <cp:revision>2</cp:revision>
  <cp:lastPrinted>2026-08-17T11:16:00Z</cp:lastPrinted>
  <dcterms:created xsi:type="dcterms:W3CDTF">2026-08-17T11:17:00Z</dcterms:created>
  <dcterms:modified xsi:type="dcterms:W3CDTF">2026-08-17T11:17:00Z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0x010100BDE2E3BA2A72A343AF431FE5CB8BCE48</vt:lpwstr>
  </property>
  <property fmtid="{D5CDD505-2E9C-101B-9397-08002B2CF9AE}" pid="3" name="GrammarlyDocumentId">
    <vt:lpwstr>0664d21e-c777-49bf-aadb-b11b3f52eb28</vt:lpwstr>
  </property>
</Properties>
</file>