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E4C1C" w14:textId="797612D5" w:rsidR="00695364" w:rsidRPr="002B59A9" w:rsidRDefault="00191C19" w:rsidP="00191C19">
      <w:pPr>
        <w:pStyle w:val="Body"/>
        <w:tabs>
          <w:tab w:val="left" w:pos="3960"/>
          <w:tab w:val="left" w:pos="8280"/>
        </w:tabs>
        <w:jc w:val="center"/>
        <w:rPr>
          <w:rFonts w:ascii="Book Antiqua" w:hAnsi="Book Antiqua"/>
          <w:szCs w:val="24"/>
          <w:lang w:eastAsia="ja-JP"/>
        </w:rPr>
      </w:pPr>
      <w:bookmarkStart w:id="0" w:name="_GoBack"/>
      <w:bookmarkEnd w:id="0"/>
      <w:r w:rsidRPr="002B59A9">
        <w:rPr>
          <w:rFonts w:ascii="Book Antiqua" w:hAnsi="Book Antiqua"/>
          <w:szCs w:val="24"/>
          <w:lang w:eastAsia="ja-JP"/>
        </w:rPr>
        <w:t>American Literature</w:t>
      </w:r>
    </w:p>
    <w:p w14:paraId="40FB7D6B" w14:textId="77777777" w:rsidR="00695364" w:rsidRPr="002B59A9" w:rsidRDefault="00695364" w:rsidP="00695364">
      <w:pPr>
        <w:tabs>
          <w:tab w:val="left" w:pos="3960"/>
          <w:tab w:val="left" w:pos="8280"/>
        </w:tabs>
        <w:rPr>
          <w:rFonts w:ascii="Book Antiqua" w:hAnsi="Book Antiqua"/>
          <w:sz w:val="24"/>
          <w:szCs w:val="24"/>
          <w:lang w:eastAsia="ja-JP"/>
        </w:rPr>
      </w:pPr>
    </w:p>
    <w:p w14:paraId="0B07530F" w14:textId="1C0D3DC0" w:rsidR="00695364" w:rsidRPr="002B59A9" w:rsidRDefault="00695364" w:rsidP="00695364">
      <w:pPr>
        <w:tabs>
          <w:tab w:val="left" w:pos="3960"/>
          <w:tab w:val="left" w:pos="8280"/>
        </w:tabs>
        <w:rPr>
          <w:rFonts w:ascii="Book Antiqua" w:hAnsi="Book Antiqua"/>
          <w:sz w:val="24"/>
          <w:szCs w:val="24"/>
          <w:lang w:eastAsia="ja-JP"/>
        </w:rPr>
      </w:pPr>
      <w:r w:rsidRPr="002B59A9">
        <w:rPr>
          <w:rFonts w:ascii="Book Antiqua" w:hAnsi="Book Antiqua"/>
          <w:sz w:val="24"/>
          <w:szCs w:val="24"/>
          <w:lang w:eastAsia="ja-JP"/>
        </w:rPr>
        <w:t xml:space="preserve">Dr. Joshua Myers </w:t>
      </w:r>
      <w:r w:rsidRPr="002B59A9">
        <w:rPr>
          <w:rFonts w:ascii="Book Antiqua" w:hAnsi="Book Antiqua"/>
          <w:sz w:val="24"/>
          <w:szCs w:val="24"/>
          <w:lang w:eastAsia="ja-JP"/>
        </w:rPr>
        <w:tab/>
        <w:t xml:space="preserve">                         </w:t>
      </w:r>
      <w:r w:rsidR="00434E03" w:rsidRPr="002B59A9">
        <w:rPr>
          <w:rFonts w:ascii="Book Antiqua" w:hAnsi="Book Antiqua"/>
          <w:sz w:val="24"/>
          <w:szCs w:val="24"/>
          <w:lang w:eastAsia="ja-JP"/>
        </w:rPr>
        <w:t xml:space="preserve">                            </w:t>
      </w:r>
      <w:r w:rsidRPr="002B59A9">
        <w:rPr>
          <w:rFonts w:ascii="Book Antiqua" w:hAnsi="Book Antiqua"/>
          <w:sz w:val="24"/>
          <w:szCs w:val="24"/>
          <w:lang w:eastAsia="ja-JP"/>
        </w:rPr>
        <w:t>Section</w:t>
      </w:r>
      <w:r w:rsidR="00370D57" w:rsidRPr="002B59A9">
        <w:rPr>
          <w:rFonts w:ascii="Book Antiqua" w:hAnsi="Book Antiqua"/>
          <w:sz w:val="24"/>
          <w:szCs w:val="24"/>
          <w:lang w:eastAsia="ja-JP"/>
        </w:rPr>
        <w:t xml:space="preserve"> </w:t>
      </w:r>
      <w:r w:rsidR="00B46130">
        <w:rPr>
          <w:rFonts w:ascii="Book Antiqua" w:hAnsi="Book Antiqua"/>
          <w:sz w:val="24"/>
          <w:szCs w:val="24"/>
          <w:lang w:eastAsia="ja-JP"/>
        </w:rPr>
        <w:t>3-4</w:t>
      </w:r>
      <w:r w:rsidR="00434E03" w:rsidRPr="002B59A9">
        <w:rPr>
          <w:rFonts w:ascii="Book Antiqua" w:hAnsi="Book Antiqua"/>
          <w:sz w:val="24"/>
          <w:szCs w:val="24"/>
          <w:lang w:eastAsia="ja-JP"/>
        </w:rPr>
        <w:t xml:space="preserve">, </w:t>
      </w:r>
      <w:r w:rsidR="00370D57" w:rsidRPr="002B59A9">
        <w:rPr>
          <w:rFonts w:ascii="Book Antiqua" w:hAnsi="Book Antiqua"/>
          <w:sz w:val="24"/>
          <w:szCs w:val="24"/>
          <w:lang w:eastAsia="ja-JP"/>
        </w:rPr>
        <w:t xml:space="preserve">Fall 2023 </w:t>
      </w:r>
    </w:p>
    <w:p w14:paraId="330A1595" w14:textId="3CA251B5" w:rsidR="00695364" w:rsidRPr="002B59A9" w:rsidRDefault="00370D57" w:rsidP="00695364">
      <w:pPr>
        <w:tabs>
          <w:tab w:val="left" w:pos="1000"/>
          <w:tab w:val="left" w:pos="3960"/>
          <w:tab w:val="left" w:pos="5760"/>
          <w:tab w:val="left" w:pos="7020"/>
        </w:tabs>
        <w:rPr>
          <w:rFonts w:ascii="Book Antiqua" w:hAnsi="Book Antiqua"/>
          <w:sz w:val="24"/>
          <w:szCs w:val="24"/>
          <w:lang w:eastAsia="ja-JP"/>
        </w:rPr>
      </w:pPr>
      <w:r w:rsidRPr="002B59A9">
        <w:rPr>
          <w:rFonts w:ascii="Book Antiqua" w:hAnsi="Book Antiqua"/>
          <w:sz w:val="24"/>
          <w:szCs w:val="24"/>
          <w:lang w:eastAsia="ja-JP"/>
        </w:rPr>
        <w:t>Email: jmyers3@bsu.edu</w:t>
      </w:r>
      <w:r w:rsidR="00695364" w:rsidRPr="002B59A9">
        <w:rPr>
          <w:rFonts w:ascii="Book Antiqua" w:hAnsi="Book Antiqua"/>
          <w:sz w:val="24"/>
          <w:szCs w:val="24"/>
          <w:lang w:eastAsia="ja-JP"/>
        </w:rPr>
        <w:tab/>
        <w:t xml:space="preserve">                        </w:t>
      </w:r>
      <w:r w:rsidR="00434E03" w:rsidRPr="002B59A9">
        <w:rPr>
          <w:rFonts w:ascii="Book Antiqua" w:hAnsi="Book Antiqua"/>
          <w:sz w:val="24"/>
          <w:szCs w:val="24"/>
          <w:lang w:eastAsia="ja-JP"/>
        </w:rPr>
        <w:t xml:space="preserve">                    </w:t>
      </w:r>
      <w:r w:rsidR="00695364" w:rsidRPr="002B59A9">
        <w:rPr>
          <w:rFonts w:ascii="Book Antiqua" w:hAnsi="Book Antiqua"/>
          <w:sz w:val="24"/>
          <w:szCs w:val="24"/>
          <w:lang w:eastAsia="ja-JP"/>
        </w:rPr>
        <w:t xml:space="preserve"> </w:t>
      </w:r>
      <w:r w:rsidR="00434E03" w:rsidRPr="002B59A9">
        <w:rPr>
          <w:rFonts w:ascii="Book Antiqua" w:hAnsi="Book Antiqua"/>
          <w:sz w:val="24"/>
          <w:szCs w:val="24"/>
          <w:lang w:eastAsia="ja-JP"/>
        </w:rPr>
        <w:t xml:space="preserve">          </w:t>
      </w:r>
      <w:r w:rsidR="00695364" w:rsidRPr="002B59A9">
        <w:rPr>
          <w:rFonts w:ascii="Book Antiqua" w:hAnsi="Book Antiqua"/>
          <w:sz w:val="24"/>
          <w:szCs w:val="24"/>
          <w:lang w:eastAsia="ja-JP"/>
        </w:rPr>
        <w:t>M</w:t>
      </w:r>
      <w:r w:rsidRPr="002B59A9">
        <w:rPr>
          <w:rFonts w:ascii="Book Antiqua" w:hAnsi="Book Antiqua"/>
          <w:sz w:val="24"/>
          <w:szCs w:val="24"/>
          <w:lang w:eastAsia="ja-JP"/>
        </w:rPr>
        <w:t>/W/F</w:t>
      </w:r>
      <w:r w:rsidR="00695364" w:rsidRPr="002B59A9">
        <w:rPr>
          <w:rFonts w:ascii="Book Antiqua" w:hAnsi="Book Antiqua"/>
          <w:sz w:val="24"/>
          <w:szCs w:val="24"/>
          <w:lang w:eastAsia="ja-JP"/>
        </w:rPr>
        <w:t xml:space="preserve"> </w:t>
      </w:r>
      <w:r w:rsidR="00B46130">
        <w:rPr>
          <w:rFonts w:ascii="Book Antiqua" w:hAnsi="Book Antiqua"/>
          <w:sz w:val="24"/>
          <w:szCs w:val="24"/>
          <w:lang w:eastAsia="ja-JP"/>
        </w:rPr>
        <w:t xml:space="preserve">9-9:50 </w:t>
      </w:r>
      <w:r w:rsidRPr="002B59A9">
        <w:rPr>
          <w:rFonts w:ascii="Book Antiqua" w:hAnsi="Book Antiqua"/>
          <w:sz w:val="24"/>
          <w:szCs w:val="24"/>
          <w:lang w:eastAsia="ja-JP"/>
        </w:rPr>
        <w:t xml:space="preserve">a.m. </w:t>
      </w:r>
      <w:r w:rsidR="00695364" w:rsidRPr="002B59A9">
        <w:rPr>
          <w:rFonts w:ascii="Book Antiqua" w:hAnsi="Book Antiqua"/>
          <w:sz w:val="24"/>
          <w:szCs w:val="24"/>
          <w:lang w:eastAsia="ja-JP"/>
        </w:rPr>
        <w:t xml:space="preserve"> </w:t>
      </w:r>
    </w:p>
    <w:p w14:paraId="24EAB246" w14:textId="12EC03D2" w:rsidR="00695364" w:rsidRPr="002B59A9" w:rsidRDefault="00370D57" w:rsidP="00695364">
      <w:pPr>
        <w:tabs>
          <w:tab w:val="left" w:pos="1000"/>
          <w:tab w:val="left" w:pos="3960"/>
          <w:tab w:val="left" w:pos="5760"/>
          <w:tab w:val="left" w:pos="7020"/>
        </w:tabs>
        <w:rPr>
          <w:rFonts w:ascii="Book Antiqua" w:hAnsi="Book Antiqua"/>
          <w:sz w:val="24"/>
          <w:szCs w:val="24"/>
          <w:lang w:eastAsia="ja-JP"/>
        </w:rPr>
      </w:pPr>
      <w:r w:rsidRPr="002B59A9">
        <w:rPr>
          <w:rFonts w:ascii="Book Antiqua" w:hAnsi="Book Antiqua"/>
          <w:sz w:val="24"/>
          <w:szCs w:val="24"/>
          <w:lang w:eastAsia="ja-JP"/>
        </w:rPr>
        <w:t>Office: Elliot Basement, Room 008</w:t>
      </w:r>
      <w:r w:rsidRPr="002B59A9">
        <w:rPr>
          <w:rFonts w:ascii="Book Antiqua" w:hAnsi="Book Antiqua"/>
          <w:sz w:val="24"/>
          <w:szCs w:val="24"/>
          <w:lang w:eastAsia="ja-JP"/>
        </w:rPr>
        <w:tab/>
        <w:t xml:space="preserve">                        </w:t>
      </w:r>
      <w:r w:rsidR="00434E03" w:rsidRPr="002B59A9">
        <w:rPr>
          <w:rFonts w:ascii="Book Antiqua" w:hAnsi="Book Antiqua"/>
          <w:sz w:val="24"/>
          <w:szCs w:val="24"/>
          <w:lang w:eastAsia="ja-JP"/>
        </w:rPr>
        <w:t xml:space="preserve">                         </w:t>
      </w:r>
      <w:r w:rsidRPr="002B59A9">
        <w:rPr>
          <w:rFonts w:ascii="Book Antiqua" w:hAnsi="Book Antiqua"/>
          <w:sz w:val="24"/>
          <w:szCs w:val="24"/>
          <w:lang w:eastAsia="ja-JP"/>
        </w:rPr>
        <w:t xml:space="preserve"> </w:t>
      </w:r>
      <w:r w:rsidR="00434E03" w:rsidRPr="002B59A9">
        <w:rPr>
          <w:rFonts w:ascii="Book Antiqua" w:hAnsi="Book Antiqua"/>
          <w:sz w:val="24"/>
          <w:szCs w:val="24"/>
          <w:lang w:eastAsia="ja-JP"/>
        </w:rPr>
        <w:t xml:space="preserve">         </w:t>
      </w:r>
      <w:r w:rsidRPr="002B59A9">
        <w:rPr>
          <w:rFonts w:ascii="Book Antiqua" w:hAnsi="Book Antiqua"/>
          <w:sz w:val="24"/>
          <w:szCs w:val="24"/>
          <w:lang w:eastAsia="ja-JP"/>
        </w:rPr>
        <w:t>Burris, Room 121</w:t>
      </w:r>
      <w:r w:rsidR="00695364" w:rsidRPr="002B59A9">
        <w:rPr>
          <w:rFonts w:ascii="Book Antiqua" w:hAnsi="Book Antiqua"/>
          <w:sz w:val="24"/>
          <w:szCs w:val="24"/>
          <w:lang w:eastAsia="ja-JP"/>
        </w:rPr>
        <w:t xml:space="preserve">                                           </w:t>
      </w:r>
    </w:p>
    <w:p w14:paraId="5AC5E34C" w14:textId="3A656D76" w:rsidR="00695364" w:rsidRPr="002B59A9" w:rsidRDefault="00695364" w:rsidP="00695364">
      <w:pPr>
        <w:tabs>
          <w:tab w:val="left" w:pos="1000"/>
          <w:tab w:val="left" w:pos="3960"/>
          <w:tab w:val="left" w:pos="5760"/>
          <w:tab w:val="left" w:pos="7020"/>
        </w:tabs>
        <w:rPr>
          <w:rFonts w:ascii="Book Antiqua" w:hAnsi="Book Antiqua"/>
          <w:sz w:val="24"/>
          <w:szCs w:val="24"/>
          <w:lang w:eastAsia="ja-JP"/>
        </w:rPr>
      </w:pPr>
      <w:r w:rsidRPr="002B59A9">
        <w:rPr>
          <w:rFonts w:ascii="Book Antiqua" w:hAnsi="Book Antiqua"/>
          <w:sz w:val="24"/>
          <w:szCs w:val="24"/>
          <w:lang w:eastAsia="ja-JP"/>
        </w:rPr>
        <w:t xml:space="preserve">Office Phone: </w:t>
      </w:r>
      <w:r w:rsidR="00370D57" w:rsidRPr="002B59A9">
        <w:rPr>
          <w:rFonts w:ascii="Book Antiqua" w:hAnsi="Book Antiqua"/>
          <w:sz w:val="24"/>
          <w:szCs w:val="24"/>
          <w:lang w:eastAsia="ja-JP"/>
        </w:rPr>
        <w:t>765-285-7418</w:t>
      </w:r>
    </w:p>
    <w:p w14:paraId="555BBD8B" w14:textId="456E7DBD" w:rsidR="004E1454" w:rsidRPr="002B59A9" w:rsidRDefault="00695364" w:rsidP="00695364">
      <w:pPr>
        <w:tabs>
          <w:tab w:val="left" w:pos="1000"/>
          <w:tab w:val="left" w:pos="3960"/>
          <w:tab w:val="left" w:pos="5760"/>
          <w:tab w:val="left" w:pos="7020"/>
        </w:tabs>
        <w:rPr>
          <w:rFonts w:ascii="Book Antiqua" w:hAnsi="Book Antiqua"/>
          <w:sz w:val="24"/>
          <w:szCs w:val="24"/>
          <w:lang w:eastAsia="ja-JP"/>
        </w:rPr>
      </w:pPr>
      <w:r w:rsidRPr="002B59A9">
        <w:rPr>
          <w:rFonts w:ascii="Book Antiqua" w:hAnsi="Book Antiqua"/>
          <w:sz w:val="24"/>
          <w:szCs w:val="24"/>
          <w:lang w:eastAsia="ja-JP"/>
        </w:rPr>
        <w:t xml:space="preserve">Office Hours: </w:t>
      </w:r>
      <w:r w:rsidR="004E1454" w:rsidRPr="002B59A9">
        <w:rPr>
          <w:rFonts w:ascii="Book Antiqua" w:hAnsi="Book Antiqua"/>
          <w:sz w:val="24"/>
          <w:szCs w:val="24"/>
          <w:lang w:eastAsia="ja-JP"/>
        </w:rPr>
        <w:t xml:space="preserve">M/W 11-1 &amp; 2-3; TH 10-12; F 11-1; and, by appointment. </w:t>
      </w:r>
    </w:p>
    <w:p w14:paraId="47B108C9" w14:textId="77777777" w:rsidR="00695364" w:rsidRPr="002B59A9" w:rsidRDefault="00695364" w:rsidP="00695364">
      <w:pPr>
        <w:tabs>
          <w:tab w:val="left" w:pos="1000"/>
          <w:tab w:val="left" w:pos="3960"/>
          <w:tab w:val="left" w:pos="5760"/>
          <w:tab w:val="left" w:pos="7020"/>
        </w:tabs>
        <w:rPr>
          <w:rFonts w:ascii="Book Antiqua" w:hAnsi="Book Antiqua"/>
          <w:color w:val="FF0000"/>
          <w:sz w:val="24"/>
          <w:szCs w:val="24"/>
          <w:u w:val="single"/>
          <w:lang w:eastAsia="ja-JP"/>
        </w:rPr>
      </w:pPr>
    </w:p>
    <w:p w14:paraId="6E336DCC" w14:textId="5D308063" w:rsidR="00695364" w:rsidRPr="002B59A9" w:rsidRDefault="00695364" w:rsidP="00695364">
      <w:pPr>
        <w:autoSpaceDE w:val="0"/>
        <w:autoSpaceDN w:val="0"/>
        <w:adjustRightInd w:val="0"/>
        <w:jc w:val="both"/>
        <w:rPr>
          <w:rFonts w:ascii="Book Antiqua" w:hAnsi="Book Antiqua"/>
          <w:sz w:val="24"/>
          <w:szCs w:val="24"/>
          <w:u w:val="single"/>
        </w:rPr>
      </w:pPr>
      <w:r w:rsidRPr="002B59A9">
        <w:rPr>
          <w:rFonts w:ascii="Book Antiqua" w:hAnsi="Book Antiqua"/>
          <w:sz w:val="24"/>
          <w:szCs w:val="24"/>
          <w:u w:val="single"/>
        </w:rPr>
        <w:t xml:space="preserve">COURSE DESCRIPTION </w:t>
      </w:r>
    </w:p>
    <w:p w14:paraId="3F8AA38D" w14:textId="76AC562D" w:rsidR="00191C19" w:rsidRPr="002B59A9" w:rsidRDefault="00191C19" w:rsidP="00695364">
      <w:pPr>
        <w:rPr>
          <w:rFonts w:ascii="Book Antiqua" w:hAnsi="Book Antiqua"/>
          <w:sz w:val="24"/>
          <w:szCs w:val="24"/>
          <w:shd w:val="clear" w:color="auto" w:fill="FFFFFF"/>
        </w:rPr>
      </w:pPr>
      <w:r w:rsidRPr="002B59A9">
        <w:rPr>
          <w:rFonts w:ascii="Book Antiqua" w:hAnsi="Book Antiqua"/>
          <w:i/>
          <w:iCs/>
          <w:sz w:val="24"/>
          <w:szCs w:val="24"/>
          <w:shd w:val="clear" w:color="auto" w:fill="FFFFFF"/>
        </w:rPr>
        <w:t xml:space="preserve">“The American Literature course begins with literature of the </w:t>
      </w:r>
      <w:r w:rsidR="004E1454" w:rsidRPr="002B59A9">
        <w:rPr>
          <w:rFonts w:ascii="Book Antiqua" w:hAnsi="Book Antiqua"/>
          <w:sz w:val="24"/>
          <w:szCs w:val="24"/>
          <w:shd w:val="clear" w:color="auto" w:fill="FFFFFF"/>
        </w:rPr>
        <w:t>[so-called]</w:t>
      </w:r>
      <w:r w:rsidR="004E1454" w:rsidRPr="002B59A9">
        <w:rPr>
          <w:rFonts w:ascii="Book Antiqua" w:hAnsi="Book Antiqua"/>
          <w:i/>
          <w:iCs/>
          <w:sz w:val="24"/>
          <w:szCs w:val="24"/>
          <w:shd w:val="clear" w:color="auto" w:fill="FFFFFF"/>
        </w:rPr>
        <w:t xml:space="preserve"> </w:t>
      </w:r>
      <w:r w:rsidRPr="002B59A9">
        <w:rPr>
          <w:rFonts w:ascii="Book Antiqua" w:hAnsi="Book Antiqua"/>
          <w:i/>
          <w:iCs/>
          <w:sz w:val="24"/>
          <w:szCs w:val="24"/>
          <w:shd w:val="clear" w:color="auto" w:fill="FFFFFF"/>
        </w:rPr>
        <w:t>New World and ends with contemporary period literature. There is an emphasis on critical thinking, close reading, and the development of writing skills. The course is organized by theme, by genre, or by literary and historical period, depending on the approach of the teacher. Students will have a wide variety of writing assignments, opportunities for oral participation, and other activities connecting literature, history, and culture.”</w:t>
      </w:r>
      <w:r w:rsidRPr="002B59A9">
        <w:rPr>
          <w:rFonts w:ascii="Book Antiqua" w:hAnsi="Book Antiqua"/>
          <w:sz w:val="24"/>
          <w:szCs w:val="24"/>
          <w:shd w:val="clear" w:color="auto" w:fill="FFFFFF"/>
        </w:rPr>
        <w:t xml:space="preserve"> </w:t>
      </w:r>
      <w:r w:rsidR="00370D57" w:rsidRPr="002B59A9">
        <w:rPr>
          <w:rFonts w:ascii="Book Antiqua" w:hAnsi="Book Antiqua"/>
          <w:sz w:val="24"/>
          <w:szCs w:val="24"/>
          <w:shd w:val="clear" w:color="auto" w:fill="FFFFFF"/>
        </w:rPr>
        <w:t>–</w:t>
      </w:r>
      <w:r w:rsidRPr="002B59A9">
        <w:rPr>
          <w:rFonts w:ascii="Book Antiqua" w:hAnsi="Book Antiqua"/>
          <w:sz w:val="24"/>
          <w:szCs w:val="24"/>
          <w:shd w:val="clear" w:color="auto" w:fill="FFFFFF"/>
        </w:rPr>
        <w:t xml:space="preserve"> </w:t>
      </w:r>
      <w:r w:rsidR="00370D57" w:rsidRPr="002B59A9">
        <w:rPr>
          <w:rFonts w:ascii="Book Antiqua" w:hAnsi="Book Antiqua"/>
          <w:sz w:val="24"/>
          <w:szCs w:val="24"/>
          <w:shd w:val="clear" w:color="auto" w:fill="FFFFFF"/>
        </w:rPr>
        <w:t xml:space="preserve">Indiana Academy Course Catalog. </w:t>
      </w:r>
    </w:p>
    <w:p w14:paraId="63832D21" w14:textId="77777777" w:rsidR="00370D57" w:rsidRPr="002B59A9" w:rsidRDefault="00370D57" w:rsidP="00695364">
      <w:pPr>
        <w:rPr>
          <w:rFonts w:ascii="Book Antiqua" w:hAnsi="Book Antiqua"/>
          <w:sz w:val="24"/>
          <w:szCs w:val="24"/>
          <w:shd w:val="clear" w:color="auto" w:fill="FFFFFF"/>
        </w:rPr>
      </w:pPr>
    </w:p>
    <w:p w14:paraId="42DBBCA0" w14:textId="73EF6220" w:rsidR="00191C19" w:rsidRPr="002B59A9" w:rsidRDefault="00370D57" w:rsidP="00695364">
      <w:pPr>
        <w:rPr>
          <w:rFonts w:ascii="Book Antiqua" w:hAnsi="Book Antiqua"/>
          <w:sz w:val="24"/>
          <w:szCs w:val="24"/>
          <w:shd w:val="clear" w:color="auto" w:fill="FFFFFF"/>
        </w:rPr>
      </w:pPr>
      <w:r w:rsidRPr="002B59A9">
        <w:rPr>
          <w:rFonts w:ascii="Book Antiqua" w:hAnsi="Book Antiqua"/>
          <w:sz w:val="24"/>
          <w:szCs w:val="24"/>
          <w:shd w:val="clear" w:color="auto" w:fill="FFFFFF"/>
        </w:rPr>
        <w:t xml:space="preserve">Moreover, this course will </w:t>
      </w:r>
      <w:r w:rsidR="004E1454" w:rsidRPr="002B59A9">
        <w:rPr>
          <w:rFonts w:ascii="Book Antiqua" w:hAnsi="Book Antiqua"/>
          <w:sz w:val="24"/>
          <w:szCs w:val="24"/>
          <w:shd w:val="clear" w:color="auto" w:fill="FFFFFF"/>
        </w:rPr>
        <w:t>immerse learners in the fascinating history and diverse cultures of the North American continent, primarily the United States,</w:t>
      </w:r>
      <w:r w:rsidR="008D3E6F" w:rsidRPr="002B59A9">
        <w:rPr>
          <w:rFonts w:ascii="Book Antiqua" w:hAnsi="Book Antiqua"/>
          <w:sz w:val="24"/>
          <w:szCs w:val="24"/>
          <w:shd w:val="clear" w:color="auto" w:fill="FFFFFF"/>
        </w:rPr>
        <w:t xml:space="preserve"> as reflected in varied cultural productions of </w:t>
      </w:r>
      <w:r w:rsidR="004E1454" w:rsidRPr="002B59A9">
        <w:rPr>
          <w:rFonts w:ascii="Book Antiqua" w:hAnsi="Book Antiqua"/>
          <w:sz w:val="24"/>
          <w:szCs w:val="24"/>
          <w:shd w:val="clear" w:color="auto" w:fill="FFFFFF"/>
        </w:rPr>
        <w:t>prose, poetry</w:t>
      </w:r>
      <w:r w:rsidR="00951915" w:rsidRPr="002B59A9">
        <w:rPr>
          <w:rFonts w:ascii="Book Antiqua" w:hAnsi="Book Antiqua"/>
          <w:sz w:val="24"/>
          <w:szCs w:val="24"/>
          <w:shd w:val="clear" w:color="auto" w:fill="FFFFFF"/>
        </w:rPr>
        <w:t>,</w:t>
      </w:r>
      <w:r w:rsidR="004E1454" w:rsidRPr="002B59A9">
        <w:rPr>
          <w:rFonts w:ascii="Book Antiqua" w:hAnsi="Book Antiqua"/>
          <w:sz w:val="24"/>
          <w:szCs w:val="24"/>
          <w:shd w:val="clear" w:color="auto" w:fill="FFFFFF"/>
        </w:rPr>
        <w:t xml:space="preserve"> and drama.</w:t>
      </w:r>
      <w:r w:rsidR="008D3E6F" w:rsidRPr="002B59A9">
        <w:rPr>
          <w:rFonts w:ascii="Book Antiqua" w:hAnsi="Book Antiqua"/>
          <w:sz w:val="24"/>
          <w:szCs w:val="24"/>
          <w:shd w:val="clear" w:color="auto" w:fill="FFFFFF"/>
        </w:rPr>
        <w:t xml:space="preserve"> Through our critical considerations of stories</w:t>
      </w:r>
      <w:r w:rsidR="001C4349" w:rsidRPr="002B59A9">
        <w:rPr>
          <w:rFonts w:ascii="Book Antiqua" w:hAnsi="Book Antiqua"/>
          <w:sz w:val="24"/>
          <w:szCs w:val="24"/>
          <w:shd w:val="clear" w:color="auto" w:fill="FFFFFF"/>
        </w:rPr>
        <w:t xml:space="preserve"> in their varied forms,</w:t>
      </w:r>
      <w:r w:rsidR="008D3E6F" w:rsidRPr="002B59A9">
        <w:rPr>
          <w:rFonts w:ascii="Book Antiqua" w:hAnsi="Book Antiqua"/>
          <w:sz w:val="24"/>
          <w:szCs w:val="24"/>
          <w:shd w:val="clear" w:color="auto" w:fill="FFFFFF"/>
        </w:rPr>
        <w:t xml:space="preserve"> we will consider what it truly means to be </w:t>
      </w:r>
      <w:r w:rsidR="008D3E6F" w:rsidRPr="002B59A9">
        <w:rPr>
          <w:rFonts w:ascii="Book Antiqua" w:hAnsi="Book Antiqua"/>
          <w:i/>
          <w:iCs/>
          <w:sz w:val="24"/>
          <w:szCs w:val="24"/>
          <w:shd w:val="clear" w:color="auto" w:fill="FFFFFF"/>
        </w:rPr>
        <w:t>American</w:t>
      </w:r>
      <w:r w:rsidR="008D3E6F" w:rsidRPr="002B59A9">
        <w:rPr>
          <w:rFonts w:ascii="Book Antiqua" w:hAnsi="Book Antiqua"/>
          <w:sz w:val="24"/>
          <w:szCs w:val="24"/>
          <w:shd w:val="clear" w:color="auto" w:fill="FFFFFF"/>
        </w:rPr>
        <w:t xml:space="preserve"> and how each of our own unique stories is shaped by the environment, nation, and even</w:t>
      </w:r>
      <w:r w:rsidR="00434E03" w:rsidRPr="002B59A9">
        <w:rPr>
          <w:rFonts w:ascii="Book Antiqua" w:hAnsi="Book Antiqua"/>
          <w:sz w:val="24"/>
          <w:szCs w:val="24"/>
          <w:shd w:val="clear" w:color="auto" w:fill="FFFFFF"/>
        </w:rPr>
        <w:t xml:space="preserve"> the</w:t>
      </w:r>
      <w:r w:rsidR="008D3E6F" w:rsidRPr="002B59A9">
        <w:rPr>
          <w:rFonts w:ascii="Book Antiqua" w:hAnsi="Book Antiqua"/>
          <w:sz w:val="24"/>
          <w:szCs w:val="24"/>
          <w:shd w:val="clear" w:color="auto" w:fill="FFFFFF"/>
        </w:rPr>
        <w:t xml:space="preserve"> world of which we are a part.  </w:t>
      </w:r>
    </w:p>
    <w:p w14:paraId="588F4BF4" w14:textId="77777777" w:rsidR="001C4349" w:rsidRPr="002B59A9" w:rsidRDefault="001C4349" w:rsidP="00E44F99">
      <w:pPr>
        <w:pStyle w:val="Body"/>
        <w:tabs>
          <w:tab w:val="left" w:pos="540"/>
          <w:tab w:val="left" w:pos="6120"/>
        </w:tabs>
        <w:rPr>
          <w:rFonts w:ascii="Book Antiqua" w:hAnsi="Book Antiqua"/>
          <w:szCs w:val="24"/>
          <w:shd w:val="clear" w:color="auto" w:fill="FFFFFF"/>
        </w:rPr>
      </w:pPr>
    </w:p>
    <w:p w14:paraId="3EF03DC2" w14:textId="6F1940E1" w:rsidR="00856EFA" w:rsidRPr="002B59A9" w:rsidRDefault="00773BF5" w:rsidP="00856EFA">
      <w:pPr>
        <w:pStyle w:val="Body"/>
        <w:contextualSpacing/>
        <w:rPr>
          <w:rFonts w:ascii="Book Antiqua" w:hAnsi="Book Antiqua"/>
          <w:szCs w:val="24"/>
          <w:u w:val="single"/>
          <w:lang w:eastAsia="ja-JP"/>
        </w:rPr>
      </w:pPr>
      <w:r w:rsidRPr="002B59A9">
        <w:rPr>
          <w:rFonts w:ascii="Book Antiqua" w:hAnsi="Book Antiqua"/>
          <w:szCs w:val="24"/>
          <w:u w:val="single"/>
          <w:lang w:eastAsia="ja-JP"/>
        </w:rPr>
        <w:t>LEARNING OUTCOMES</w:t>
      </w:r>
      <w:r w:rsidR="0033196A" w:rsidRPr="002B59A9">
        <w:rPr>
          <w:rFonts w:ascii="Book Antiqua" w:hAnsi="Book Antiqua"/>
          <w:szCs w:val="24"/>
          <w:u w:val="single"/>
          <w:lang w:eastAsia="ja-JP"/>
        </w:rPr>
        <w:t xml:space="preserve"> &amp; GOALS</w:t>
      </w:r>
    </w:p>
    <w:p w14:paraId="4862965F" w14:textId="71E84CA2" w:rsidR="001C4349" w:rsidRPr="002B59A9" w:rsidRDefault="0033196A" w:rsidP="001C4349">
      <w:pPr>
        <w:pStyle w:val="ListParagraph"/>
        <w:numPr>
          <w:ilvl w:val="0"/>
          <w:numId w:val="37"/>
        </w:numPr>
        <w:rPr>
          <w:rFonts w:ascii="Book Antiqua" w:hAnsi="Book Antiqua"/>
          <w:sz w:val="24"/>
          <w:szCs w:val="24"/>
        </w:rPr>
      </w:pPr>
      <w:r w:rsidRPr="002B59A9">
        <w:rPr>
          <w:rFonts w:ascii="Book Antiqua" w:hAnsi="Book Antiqua"/>
          <w:sz w:val="24"/>
          <w:szCs w:val="24"/>
        </w:rPr>
        <w:t xml:space="preserve">Utilize </w:t>
      </w:r>
      <w:r w:rsidR="001C4349" w:rsidRPr="002B59A9">
        <w:rPr>
          <w:rFonts w:ascii="Book Antiqua" w:hAnsi="Book Antiqua"/>
          <w:sz w:val="24"/>
          <w:szCs w:val="24"/>
        </w:rPr>
        <w:t>reading and discussion</w:t>
      </w:r>
      <w:r w:rsidRPr="002B59A9">
        <w:rPr>
          <w:rFonts w:ascii="Book Antiqua" w:hAnsi="Book Antiqua"/>
          <w:sz w:val="24"/>
          <w:szCs w:val="24"/>
        </w:rPr>
        <w:t xml:space="preserve"> to develop </w:t>
      </w:r>
      <w:r w:rsidR="001C4349" w:rsidRPr="002B59A9">
        <w:rPr>
          <w:rFonts w:ascii="Book Antiqua" w:hAnsi="Book Antiqua"/>
          <w:sz w:val="24"/>
          <w:szCs w:val="24"/>
        </w:rPr>
        <w:t>critical thinking, reading, and listening skills.</w:t>
      </w:r>
    </w:p>
    <w:p w14:paraId="4C429661" w14:textId="5E02C218" w:rsidR="001C4349" w:rsidRPr="002B59A9" w:rsidRDefault="001C4349" w:rsidP="001C4349">
      <w:pPr>
        <w:pStyle w:val="ListParagraph"/>
        <w:numPr>
          <w:ilvl w:val="0"/>
          <w:numId w:val="37"/>
        </w:numPr>
        <w:rPr>
          <w:rFonts w:ascii="Book Antiqua" w:hAnsi="Book Antiqua"/>
          <w:sz w:val="24"/>
          <w:szCs w:val="24"/>
        </w:rPr>
      </w:pPr>
      <w:r w:rsidRPr="002B59A9">
        <w:rPr>
          <w:rFonts w:ascii="Book Antiqua" w:hAnsi="Book Antiqua"/>
          <w:sz w:val="24"/>
          <w:szCs w:val="24"/>
        </w:rPr>
        <w:t>Communicate thoughtfully</w:t>
      </w:r>
      <w:r w:rsidR="0033196A" w:rsidRPr="002B59A9">
        <w:rPr>
          <w:rFonts w:ascii="Book Antiqua" w:hAnsi="Book Antiqua"/>
          <w:sz w:val="24"/>
          <w:szCs w:val="24"/>
        </w:rPr>
        <w:t xml:space="preserve">, </w:t>
      </w:r>
      <w:r w:rsidRPr="002B59A9">
        <w:rPr>
          <w:rFonts w:ascii="Book Antiqua" w:hAnsi="Book Antiqua"/>
          <w:sz w:val="24"/>
          <w:szCs w:val="24"/>
        </w:rPr>
        <w:t>professionally</w:t>
      </w:r>
      <w:r w:rsidR="0033196A" w:rsidRPr="002B59A9">
        <w:rPr>
          <w:rFonts w:ascii="Book Antiqua" w:hAnsi="Book Antiqua"/>
          <w:sz w:val="24"/>
          <w:szCs w:val="24"/>
        </w:rPr>
        <w:t>, and kindly</w:t>
      </w:r>
      <w:r w:rsidRPr="002B59A9">
        <w:rPr>
          <w:rFonts w:ascii="Book Antiqua" w:hAnsi="Book Antiqua"/>
          <w:sz w:val="24"/>
          <w:szCs w:val="24"/>
        </w:rPr>
        <w:t xml:space="preserve"> </w:t>
      </w:r>
      <w:r w:rsidR="0033196A" w:rsidRPr="002B59A9">
        <w:rPr>
          <w:rFonts w:ascii="Book Antiqua" w:hAnsi="Book Antiqua"/>
          <w:sz w:val="24"/>
          <w:szCs w:val="24"/>
        </w:rPr>
        <w:t xml:space="preserve">to contribute to civic discourse. </w:t>
      </w:r>
    </w:p>
    <w:p w14:paraId="46E019C6" w14:textId="0A453871" w:rsidR="001C4349" w:rsidRPr="002B59A9" w:rsidRDefault="001C4349" w:rsidP="001C4349">
      <w:pPr>
        <w:pStyle w:val="ListParagraph"/>
        <w:numPr>
          <w:ilvl w:val="0"/>
          <w:numId w:val="37"/>
        </w:numPr>
        <w:rPr>
          <w:rFonts w:ascii="Book Antiqua" w:hAnsi="Book Antiqua"/>
          <w:sz w:val="24"/>
          <w:szCs w:val="24"/>
        </w:rPr>
      </w:pPr>
      <w:r w:rsidRPr="002B59A9">
        <w:rPr>
          <w:rFonts w:ascii="Book Antiqua" w:hAnsi="Book Antiqua"/>
          <w:sz w:val="24"/>
          <w:szCs w:val="24"/>
        </w:rPr>
        <w:t>Situate American literature in its historical and cultural contexts</w:t>
      </w:r>
      <w:r w:rsidR="0033196A" w:rsidRPr="002B59A9">
        <w:rPr>
          <w:rFonts w:ascii="Book Antiqua" w:hAnsi="Book Antiqua"/>
          <w:sz w:val="24"/>
          <w:szCs w:val="24"/>
        </w:rPr>
        <w:t xml:space="preserve">. </w:t>
      </w:r>
    </w:p>
    <w:p w14:paraId="14391DD5" w14:textId="3CE0BFA1" w:rsidR="001C4349" w:rsidRPr="002B59A9" w:rsidRDefault="001C4349" w:rsidP="001C4349">
      <w:pPr>
        <w:pStyle w:val="ListParagraph"/>
        <w:numPr>
          <w:ilvl w:val="0"/>
          <w:numId w:val="37"/>
        </w:numPr>
        <w:rPr>
          <w:rFonts w:ascii="Book Antiqua" w:hAnsi="Book Antiqua"/>
          <w:sz w:val="24"/>
          <w:szCs w:val="24"/>
        </w:rPr>
      </w:pPr>
      <w:r w:rsidRPr="002B59A9">
        <w:rPr>
          <w:rFonts w:ascii="Book Antiqua" w:hAnsi="Book Antiqua"/>
          <w:sz w:val="24"/>
          <w:szCs w:val="24"/>
        </w:rPr>
        <w:t xml:space="preserve">Appreciate the role and relevance of culture and entertainment to our everyday lives. </w:t>
      </w:r>
    </w:p>
    <w:p w14:paraId="2E4B5AA1" w14:textId="14F3A69F" w:rsidR="001C4349" w:rsidRPr="002B59A9" w:rsidRDefault="001C4349" w:rsidP="001C4349">
      <w:pPr>
        <w:pStyle w:val="ListParagraph"/>
        <w:numPr>
          <w:ilvl w:val="0"/>
          <w:numId w:val="37"/>
        </w:numPr>
        <w:rPr>
          <w:rFonts w:ascii="Book Antiqua" w:hAnsi="Book Antiqua"/>
          <w:sz w:val="24"/>
          <w:szCs w:val="24"/>
        </w:rPr>
      </w:pPr>
      <w:r w:rsidRPr="002B59A9">
        <w:rPr>
          <w:rFonts w:ascii="Book Antiqua" w:hAnsi="Book Antiqua"/>
          <w:sz w:val="24"/>
          <w:szCs w:val="24"/>
        </w:rPr>
        <w:t xml:space="preserve">Compose </w:t>
      </w:r>
      <w:r w:rsidR="0033196A" w:rsidRPr="002B59A9">
        <w:rPr>
          <w:rFonts w:ascii="Book Antiqua" w:hAnsi="Book Antiqua"/>
          <w:sz w:val="24"/>
          <w:szCs w:val="24"/>
        </w:rPr>
        <w:t xml:space="preserve">formal academic writings and conduct scholarly research. </w:t>
      </w:r>
    </w:p>
    <w:p w14:paraId="4F895E5E" w14:textId="373D2300" w:rsidR="001C4349" w:rsidRPr="002B59A9" w:rsidRDefault="001C4349" w:rsidP="0033196A">
      <w:pPr>
        <w:rPr>
          <w:rFonts w:ascii="Book Antiqua" w:hAnsi="Book Antiqua"/>
          <w:sz w:val="24"/>
          <w:szCs w:val="24"/>
        </w:rPr>
      </w:pPr>
      <w:r w:rsidRPr="002B59A9">
        <w:rPr>
          <w:rFonts w:ascii="Book Antiqua" w:hAnsi="Book Antiqua"/>
          <w:sz w:val="24"/>
          <w:szCs w:val="24"/>
        </w:rPr>
        <w:t xml:space="preserve"> </w:t>
      </w:r>
    </w:p>
    <w:p w14:paraId="400214CE" w14:textId="624BDB61" w:rsidR="001C4349" w:rsidRPr="002B59A9" w:rsidRDefault="001C4349" w:rsidP="001C4349">
      <w:pPr>
        <w:rPr>
          <w:rFonts w:ascii="Book Antiqua" w:hAnsi="Book Antiqua"/>
          <w:sz w:val="24"/>
          <w:szCs w:val="24"/>
        </w:rPr>
      </w:pPr>
    </w:p>
    <w:p w14:paraId="391DBC85" w14:textId="77777777" w:rsidR="001C4349" w:rsidRPr="002B59A9" w:rsidRDefault="001C4349" w:rsidP="001C4349">
      <w:pPr>
        <w:pStyle w:val="Body"/>
        <w:tabs>
          <w:tab w:val="left" w:pos="1000"/>
          <w:tab w:val="left" w:pos="1980"/>
          <w:tab w:val="left" w:pos="5760"/>
          <w:tab w:val="left" w:pos="6660"/>
        </w:tabs>
        <w:rPr>
          <w:rFonts w:ascii="Book Antiqua" w:hAnsi="Book Antiqua"/>
          <w:szCs w:val="24"/>
          <w:u w:val="single"/>
          <w:lang w:eastAsia="ja-JP"/>
        </w:rPr>
      </w:pPr>
      <w:r w:rsidRPr="002B59A9">
        <w:rPr>
          <w:rFonts w:ascii="Book Antiqua" w:hAnsi="Book Antiqua"/>
          <w:szCs w:val="24"/>
          <w:u w:val="single"/>
          <w:lang w:eastAsia="ja-JP"/>
        </w:rPr>
        <w:t xml:space="preserve">REQUIRED TEXTS &amp; SUPPLIES </w:t>
      </w:r>
    </w:p>
    <w:p w14:paraId="7B0BD90A" w14:textId="77777777" w:rsidR="0033196A" w:rsidRPr="002B59A9" w:rsidRDefault="0033196A" w:rsidP="00434E03">
      <w:pPr>
        <w:pStyle w:val="ListParagraph"/>
        <w:rPr>
          <w:rFonts w:ascii="Book Antiqua" w:hAnsi="Book Antiqua"/>
          <w:sz w:val="24"/>
          <w:szCs w:val="24"/>
        </w:rPr>
      </w:pPr>
      <w:r w:rsidRPr="002B59A9">
        <w:rPr>
          <w:rFonts w:ascii="Book Antiqua" w:hAnsi="Book Antiqua"/>
          <w:i/>
          <w:sz w:val="24"/>
          <w:szCs w:val="24"/>
        </w:rPr>
        <w:t>The Norton Anthology of American Literature</w:t>
      </w:r>
      <w:r w:rsidRPr="002B59A9">
        <w:rPr>
          <w:rFonts w:ascii="Book Antiqua" w:hAnsi="Book Antiqua"/>
          <w:sz w:val="24"/>
          <w:szCs w:val="24"/>
        </w:rPr>
        <w:t>, Volumes A-E.</w:t>
      </w:r>
    </w:p>
    <w:p w14:paraId="711B8EE5" w14:textId="135D3D78" w:rsidR="0033196A" w:rsidRPr="002B59A9" w:rsidRDefault="0033196A" w:rsidP="0033196A">
      <w:pPr>
        <w:ind w:left="240" w:firstLine="480"/>
        <w:rPr>
          <w:rFonts w:ascii="Book Antiqua" w:hAnsi="Book Antiqua"/>
          <w:sz w:val="24"/>
          <w:szCs w:val="24"/>
        </w:rPr>
      </w:pPr>
      <w:r w:rsidRPr="002B59A9">
        <w:rPr>
          <w:rFonts w:ascii="Book Antiqua" w:hAnsi="Book Antiqua"/>
          <w:sz w:val="24"/>
          <w:szCs w:val="24"/>
        </w:rPr>
        <w:t xml:space="preserve">Editor Nina </w:t>
      </w:r>
      <w:proofErr w:type="spellStart"/>
      <w:r w:rsidRPr="002B59A9">
        <w:rPr>
          <w:rFonts w:ascii="Book Antiqua" w:hAnsi="Book Antiqua"/>
          <w:sz w:val="24"/>
          <w:szCs w:val="24"/>
        </w:rPr>
        <w:t>Baym</w:t>
      </w:r>
      <w:proofErr w:type="spellEnd"/>
      <w:r w:rsidRPr="002B59A9">
        <w:rPr>
          <w:rFonts w:ascii="Book Antiqua" w:hAnsi="Book Antiqua"/>
          <w:sz w:val="24"/>
          <w:szCs w:val="24"/>
        </w:rPr>
        <w:t xml:space="preserve">, 2007 editions. </w:t>
      </w:r>
    </w:p>
    <w:p w14:paraId="5DE1C2DB" w14:textId="49002966" w:rsidR="00434E03" w:rsidRPr="002B59A9" w:rsidRDefault="00434E03" w:rsidP="00434E03">
      <w:pPr>
        <w:pStyle w:val="ListParagraph"/>
        <w:numPr>
          <w:ilvl w:val="0"/>
          <w:numId w:val="38"/>
        </w:numPr>
        <w:rPr>
          <w:rFonts w:ascii="Book Antiqua" w:hAnsi="Book Antiqua"/>
          <w:sz w:val="24"/>
          <w:szCs w:val="24"/>
        </w:rPr>
      </w:pPr>
      <w:r w:rsidRPr="002B59A9">
        <w:rPr>
          <w:rFonts w:ascii="Book Antiqua" w:hAnsi="Book Antiqua"/>
          <w:sz w:val="24"/>
          <w:szCs w:val="24"/>
        </w:rPr>
        <w:t xml:space="preserve">Occasional short works not included in the Norton anthologies will be provided to students by the instructor. </w:t>
      </w:r>
    </w:p>
    <w:p w14:paraId="59A7DDA9" w14:textId="4EAD823E" w:rsidR="0033196A" w:rsidRPr="002B59A9" w:rsidRDefault="0033196A" w:rsidP="00434E03">
      <w:pPr>
        <w:pStyle w:val="ListParagraph"/>
        <w:numPr>
          <w:ilvl w:val="0"/>
          <w:numId w:val="38"/>
        </w:numPr>
        <w:rPr>
          <w:rFonts w:ascii="Book Antiqua" w:hAnsi="Book Antiqua"/>
          <w:sz w:val="24"/>
          <w:szCs w:val="24"/>
        </w:rPr>
      </w:pPr>
      <w:r w:rsidRPr="002B59A9">
        <w:rPr>
          <w:rFonts w:ascii="Book Antiqua" w:hAnsi="Book Antiqua"/>
          <w:sz w:val="24"/>
          <w:szCs w:val="24"/>
        </w:rPr>
        <w:t>Notebook and a writing implement (pencil, pen, etc.)</w:t>
      </w:r>
    </w:p>
    <w:p w14:paraId="5823D126" w14:textId="77777777" w:rsidR="0033196A" w:rsidRPr="002B59A9" w:rsidRDefault="0033196A" w:rsidP="001C4349">
      <w:pPr>
        <w:pStyle w:val="Body"/>
        <w:tabs>
          <w:tab w:val="left" w:pos="1000"/>
          <w:tab w:val="left" w:pos="1980"/>
          <w:tab w:val="left" w:pos="5760"/>
          <w:tab w:val="left" w:pos="6660"/>
        </w:tabs>
        <w:rPr>
          <w:rFonts w:ascii="Book Antiqua" w:hAnsi="Book Antiqua"/>
          <w:szCs w:val="24"/>
          <w:u w:val="single"/>
          <w:lang w:eastAsia="ja-JP"/>
        </w:rPr>
      </w:pPr>
    </w:p>
    <w:p w14:paraId="4EEC6FD7" w14:textId="77777777" w:rsidR="0033196A" w:rsidRPr="002B59A9" w:rsidRDefault="0033196A" w:rsidP="001C4349">
      <w:pPr>
        <w:pStyle w:val="Body"/>
        <w:tabs>
          <w:tab w:val="left" w:pos="1000"/>
          <w:tab w:val="left" w:pos="1980"/>
          <w:tab w:val="left" w:pos="5760"/>
          <w:tab w:val="left" w:pos="6660"/>
        </w:tabs>
        <w:rPr>
          <w:rFonts w:ascii="Book Antiqua" w:hAnsi="Book Antiqua"/>
          <w:szCs w:val="24"/>
          <w:u w:val="single"/>
          <w:lang w:eastAsia="ja-JP"/>
        </w:rPr>
      </w:pPr>
    </w:p>
    <w:p w14:paraId="2B96D532" w14:textId="77777777" w:rsidR="000279C2" w:rsidRPr="002B59A9" w:rsidRDefault="000279C2" w:rsidP="00434E03">
      <w:pPr>
        <w:pStyle w:val="Body"/>
        <w:tabs>
          <w:tab w:val="left" w:pos="720"/>
          <w:tab w:val="left" w:pos="2520"/>
          <w:tab w:val="left" w:pos="5400"/>
          <w:tab w:val="left" w:pos="8010"/>
        </w:tabs>
        <w:rPr>
          <w:rFonts w:ascii="Book Antiqua" w:hAnsi="Book Antiqua"/>
          <w:szCs w:val="24"/>
          <w:u w:val="single"/>
          <w:lang w:eastAsia="ja-JP"/>
        </w:rPr>
      </w:pPr>
    </w:p>
    <w:p w14:paraId="0B924371" w14:textId="58B179B4" w:rsidR="00434E03" w:rsidRPr="002B59A9" w:rsidRDefault="00434E03" w:rsidP="00434E03">
      <w:pPr>
        <w:pStyle w:val="Body"/>
        <w:tabs>
          <w:tab w:val="left" w:pos="720"/>
          <w:tab w:val="left" w:pos="2520"/>
          <w:tab w:val="left" w:pos="5400"/>
          <w:tab w:val="left" w:pos="8010"/>
        </w:tabs>
        <w:rPr>
          <w:rFonts w:ascii="Book Antiqua" w:hAnsi="Book Antiqua"/>
          <w:b/>
          <w:szCs w:val="24"/>
          <w:lang w:eastAsia="ja-JP"/>
        </w:rPr>
      </w:pPr>
      <w:r w:rsidRPr="002B59A9">
        <w:rPr>
          <w:rFonts w:ascii="Book Antiqua" w:hAnsi="Book Antiqua"/>
          <w:szCs w:val="24"/>
          <w:u w:val="single"/>
        </w:rPr>
        <w:lastRenderedPageBreak/>
        <w:t>DESCRIPTION OF ASSIGNMENTS AND GRADING</w:t>
      </w:r>
    </w:p>
    <w:p w14:paraId="0532012C" w14:textId="4ABBE617" w:rsidR="00434E03" w:rsidRPr="002B59A9" w:rsidRDefault="00434E03" w:rsidP="00434E03">
      <w:pPr>
        <w:tabs>
          <w:tab w:val="left" w:pos="5400"/>
        </w:tabs>
        <w:rPr>
          <w:rFonts w:ascii="Book Antiqua" w:eastAsia="MS Mincho" w:hAnsi="Book Antiqua"/>
          <w:bCs/>
          <w:sz w:val="24"/>
          <w:szCs w:val="24"/>
        </w:rPr>
      </w:pPr>
      <w:r w:rsidRPr="002B59A9">
        <w:rPr>
          <w:rFonts w:ascii="Book Antiqua" w:eastAsia="MS Mincho" w:hAnsi="Book Antiqua"/>
          <w:bCs/>
          <w:sz w:val="24"/>
          <w:szCs w:val="24"/>
        </w:rPr>
        <w:t xml:space="preserve">Participation </w:t>
      </w:r>
      <w:r w:rsidR="000279C2" w:rsidRPr="002B59A9">
        <w:rPr>
          <w:rFonts w:ascii="Book Antiqua" w:eastAsia="MS Mincho" w:hAnsi="Book Antiqua"/>
          <w:bCs/>
          <w:sz w:val="24"/>
          <w:szCs w:val="24"/>
        </w:rPr>
        <w:t xml:space="preserve">(graded monthly) </w:t>
      </w:r>
      <w:r w:rsidRPr="002B59A9">
        <w:rPr>
          <w:rFonts w:ascii="Book Antiqua" w:eastAsia="MS Mincho" w:hAnsi="Book Antiqua"/>
          <w:bCs/>
          <w:sz w:val="24"/>
          <w:szCs w:val="24"/>
        </w:rPr>
        <w:tab/>
      </w:r>
      <w:r w:rsidRPr="002B59A9">
        <w:rPr>
          <w:rFonts w:ascii="Book Antiqua" w:eastAsia="MS Mincho" w:hAnsi="Book Antiqua"/>
          <w:bCs/>
          <w:sz w:val="24"/>
          <w:szCs w:val="24"/>
        </w:rPr>
        <w:tab/>
      </w:r>
      <w:r w:rsidRPr="002B59A9">
        <w:rPr>
          <w:rFonts w:ascii="Book Antiqua" w:eastAsia="MS Mincho" w:hAnsi="Book Antiqua"/>
          <w:bCs/>
          <w:sz w:val="24"/>
          <w:szCs w:val="24"/>
        </w:rPr>
        <w:tab/>
      </w:r>
      <w:r w:rsidRPr="002B59A9">
        <w:rPr>
          <w:rFonts w:ascii="Book Antiqua" w:eastAsia="MS Mincho" w:hAnsi="Book Antiqua"/>
          <w:bCs/>
          <w:sz w:val="24"/>
          <w:szCs w:val="24"/>
        </w:rPr>
        <w:tab/>
      </w:r>
      <w:r w:rsidRPr="002B59A9">
        <w:rPr>
          <w:rFonts w:ascii="Book Antiqua" w:eastAsia="MS Mincho" w:hAnsi="Book Antiqua"/>
          <w:bCs/>
          <w:sz w:val="24"/>
          <w:szCs w:val="24"/>
        </w:rPr>
        <w:tab/>
      </w:r>
      <w:r w:rsidRPr="002B59A9">
        <w:rPr>
          <w:rFonts w:ascii="Book Antiqua" w:eastAsia="MS Mincho" w:hAnsi="Book Antiqua"/>
          <w:bCs/>
          <w:sz w:val="24"/>
          <w:szCs w:val="24"/>
        </w:rPr>
        <w:tab/>
      </w:r>
      <w:r w:rsidR="000279C2" w:rsidRPr="002B59A9">
        <w:rPr>
          <w:rFonts w:ascii="Book Antiqua" w:eastAsia="MS Mincho" w:hAnsi="Book Antiqua"/>
          <w:bCs/>
          <w:sz w:val="24"/>
          <w:szCs w:val="24"/>
        </w:rPr>
        <w:t>10%</w:t>
      </w:r>
      <w:r w:rsidRPr="002B59A9">
        <w:rPr>
          <w:rFonts w:ascii="Book Antiqua" w:eastAsia="MS Mincho" w:hAnsi="Book Antiqua"/>
          <w:bCs/>
          <w:sz w:val="24"/>
          <w:szCs w:val="24"/>
        </w:rPr>
        <w:t xml:space="preserve"> </w:t>
      </w:r>
    </w:p>
    <w:p w14:paraId="6A63B485" w14:textId="5B95496E" w:rsidR="00434E03" w:rsidRPr="002B59A9" w:rsidRDefault="00434E03" w:rsidP="00434E03">
      <w:pPr>
        <w:tabs>
          <w:tab w:val="left" w:pos="5400"/>
        </w:tabs>
        <w:rPr>
          <w:rFonts w:ascii="Book Antiqua" w:eastAsia="MS Mincho" w:hAnsi="Book Antiqua"/>
          <w:bCs/>
          <w:sz w:val="24"/>
          <w:szCs w:val="24"/>
        </w:rPr>
      </w:pPr>
      <w:r w:rsidRPr="002B59A9">
        <w:rPr>
          <w:rFonts w:ascii="Book Antiqua" w:eastAsia="MS Mincho" w:hAnsi="Book Antiqua"/>
          <w:bCs/>
          <w:sz w:val="24"/>
          <w:szCs w:val="24"/>
        </w:rPr>
        <w:t>Quizzes/ Short Writings</w:t>
      </w:r>
      <w:r w:rsidR="000279C2" w:rsidRPr="002B59A9">
        <w:rPr>
          <w:rFonts w:ascii="Book Antiqua" w:eastAsia="MS Mincho" w:hAnsi="Book Antiqua"/>
          <w:bCs/>
          <w:sz w:val="24"/>
          <w:szCs w:val="24"/>
        </w:rPr>
        <w:t xml:space="preserve"> (several – agglomerate score)</w:t>
      </w:r>
      <w:r w:rsidRPr="002B59A9">
        <w:rPr>
          <w:rFonts w:ascii="Book Antiqua" w:eastAsia="MS Mincho" w:hAnsi="Book Antiqua"/>
          <w:bCs/>
          <w:sz w:val="24"/>
          <w:szCs w:val="24"/>
        </w:rPr>
        <w:tab/>
      </w:r>
      <w:r w:rsidRPr="002B59A9">
        <w:rPr>
          <w:rFonts w:ascii="Book Antiqua" w:eastAsia="MS Mincho" w:hAnsi="Book Antiqua"/>
          <w:bCs/>
          <w:sz w:val="24"/>
          <w:szCs w:val="24"/>
        </w:rPr>
        <w:tab/>
      </w:r>
      <w:r w:rsidRPr="002B59A9">
        <w:rPr>
          <w:rFonts w:ascii="Book Antiqua" w:eastAsia="MS Mincho" w:hAnsi="Book Antiqua"/>
          <w:bCs/>
          <w:sz w:val="24"/>
          <w:szCs w:val="24"/>
        </w:rPr>
        <w:tab/>
      </w:r>
      <w:r w:rsidRPr="002B59A9">
        <w:rPr>
          <w:rFonts w:ascii="Book Antiqua" w:eastAsia="MS Mincho" w:hAnsi="Book Antiqua"/>
          <w:bCs/>
          <w:sz w:val="24"/>
          <w:szCs w:val="24"/>
        </w:rPr>
        <w:tab/>
      </w:r>
      <w:r w:rsidR="000279C2" w:rsidRPr="002B59A9">
        <w:rPr>
          <w:rFonts w:ascii="Book Antiqua" w:eastAsia="MS Mincho" w:hAnsi="Book Antiqua"/>
          <w:bCs/>
          <w:sz w:val="24"/>
          <w:szCs w:val="24"/>
        </w:rPr>
        <w:t>10%</w:t>
      </w:r>
    </w:p>
    <w:p w14:paraId="49C587EB" w14:textId="77737CE9" w:rsidR="00434E03" w:rsidRPr="002B59A9" w:rsidRDefault="00434E03" w:rsidP="00434E03">
      <w:pPr>
        <w:tabs>
          <w:tab w:val="left" w:pos="5400"/>
        </w:tabs>
        <w:rPr>
          <w:rFonts w:ascii="Book Antiqua" w:eastAsia="MS Mincho" w:hAnsi="Book Antiqua"/>
          <w:bCs/>
          <w:sz w:val="24"/>
          <w:szCs w:val="24"/>
        </w:rPr>
      </w:pPr>
      <w:r w:rsidRPr="002B59A9">
        <w:rPr>
          <w:rFonts w:ascii="Book Antiqua" w:eastAsia="MS Mincho" w:hAnsi="Book Antiqua"/>
          <w:bCs/>
          <w:sz w:val="24"/>
          <w:szCs w:val="24"/>
        </w:rPr>
        <w:t>Group Present</w:t>
      </w:r>
      <w:r w:rsidR="000279C2" w:rsidRPr="002B59A9">
        <w:rPr>
          <w:rFonts w:ascii="Book Antiqua" w:eastAsia="MS Mincho" w:hAnsi="Book Antiqua"/>
          <w:bCs/>
          <w:sz w:val="24"/>
          <w:szCs w:val="24"/>
        </w:rPr>
        <w:t>ations</w:t>
      </w:r>
      <w:r w:rsidR="000279C2" w:rsidRPr="002B59A9">
        <w:rPr>
          <w:rFonts w:ascii="Book Antiqua" w:eastAsia="MS Mincho" w:hAnsi="Book Antiqua"/>
          <w:bCs/>
          <w:sz w:val="24"/>
          <w:szCs w:val="24"/>
        </w:rPr>
        <w:tab/>
      </w:r>
      <w:r w:rsidR="000279C2" w:rsidRPr="002B59A9">
        <w:rPr>
          <w:rFonts w:ascii="Book Antiqua" w:eastAsia="MS Mincho" w:hAnsi="Book Antiqua"/>
          <w:bCs/>
          <w:sz w:val="24"/>
          <w:szCs w:val="24"/>
        </w:rPr>
        <w:tab/>
      </w:r>
      <w:r w:rsidR="000279C2" w:rsidRPr="002B59A9">
        <w:rPr>
          <w:rFonts w:ascii="Book Antiqua" w:eastAsia="MS Mincho" w:hAnsi="Book Antiqua"/>
          <w:bCs/>
          <w:sz w:val="24"/>
          <w:szCs w:val="24"/>
        </w:rPr>
        <w:tab/>
      </w:r>
      <w:r w:rsidRPr="002B59A9">
        <w:rPr>
          <w:rFonts w:ascii="Book Antiqua" w:eastAsia="MS Mincho" w:hAnsi="Book Antiqua"/>
          <w:bCs/>
          <w:sz w:val="24"/>
          <w:szCs w:val="24"/>
        </w:rPr>
        <w:tab/>
      </w:r>
      <w:r w:rsidRPr="002B59A9">
        <w:rPr>
          <w:rFonts w:ascii="Book Antiqua" w:eastAsia="MS Mincho" w:hAnsi="Book Antiqua"/>
          <w:bCs/>
          <w:sz w:val="24"/>
          <w:szCs w:val="24"/>
        </w:rPr>
        <w:tab/>
      </w:r>
      <w:r w:rsidRPr="002B59A9">
        <w:rPr>
          <w:rFonts w:ascii="Book Antiqua" w:eastAsia="MS Mincho" w:hAnsi="Book Antiqua"/>
          <w:bCs/>
          <w:sz w:val="24"/>
          <w:szCs w:val="24"/>
        </w:rPr>
        <w:tab/>
      </w:r>
      <w:r w:rsidR="000279C2" w:rsidRPr="002B59A9">
        <w:rPr>
          <w:rFonts w:ascii="Book Antiqua" w:eastAsia="MS Mincho" w:hAnsi="Book Antiqua"/>
          <w:bCs/>
          <w:sz w:val="24"/>
          <w:szCs w:val="24"/>
        </w:rPr>
        <w:t>20</w:t>
      </w:r>
      <w:r w:rsidRPr="002B59A9">
        <w:rPr>
          <w:rFonts w:ascii="Book Antiqua" w:eastAsia="MS Mincho" w:hAnsi="Book Antiqua"/>
          <w:bCs/>
          <w:sz w:val="24"/>
          <w:szCs w:val="24"/>
        </w:rPr>
        <w:t>%</w:t>
      </w:r>
    </w:p>
    <w:p w14:paraId="39FC268D" w14:textId="3CF494B1" w:rsidR="00434E03" w:rsidRPr="002B59A9" w:rsidRDefault="000279C2" w:rsidP="00434E03">
      <w:pPr>
        <w:tabs>
          <w:tab w:val="left" w:pos="5400"/>
        </w:tabs>
        <w:rPr>
          <w:rFonts w:ascii="Book Antiqua" w:eastAsia="MS Mincho" w:hAnsi="Book Antiqua"/>
          <w:bCs/>
          <w:sz w:val="24"/>
          <w:szCs w:val="24"/>
        </w:rPr>
      </w:pPr>
      <w:r w:rsidRPr="002B59A9">
        <w:rPr>
          <w:rFonts w:ascii="Book Antiqua" w:eastAsia="MS Mincho" w:hAnsi="Book Antiqua"/>
          <w:bCs/>
          <w:sz w:val="24"/>
          <w:szCs w:val="24"/>
        </w:rPr>
        <w:t xml:space="preserve">Individual </w:t>
      </w:r>
      <w:r w:rsidR="00434E03" w:rsidRPr="002B59A9">
        <w:rPr>
          <w:rFonts w:ascii="Book Antiqua" w:eastAsia="MS Mincho" w:hAnsi="Book Antiqua"/>
          <w:bCs/>
          <w:sz w:val="24"/>
          <w:szCs w:val="24"/>
        </w:rPr>
        <w:t>Author</w:t>
      </w:r>
      <w:r w:rsidRPr="002B59A9">
        <w:rPr>
          <w:rFonts w:ascii="Book Antiqua" w:eastAsia="MS Mincho" w:hAnsi="Book Antiqua"/>
          <w:bCs/>
          <w:sz w:val="24"/>
          <w:szCs w:val="24"/>
        </w:rPr>
        <w:t xml:space="preserve"> </w:t>
      </w:r>
      <w:r w:rsidR="00434E03" w:rsidRPr="002B59A9">
        <w:rPr>
          <w:rFonts w:ascii="Book Antiqua" w:eastAsia="MS Mincho" w:hAnsi="Book Antiqua"/>
          <w:bCs/>
          <w:sz w:val="24"/>
          <w:szCs w:val="24"/>
        </w:rPr>
        <w:t>Research Project</w:t>
      </w:r>
      <w:r w:rsidR="00434E03" w:rsidRPr="002B59A9">
        <w:rPr>
          <w:rFonts w:ascii="Book Antiqua" w:eastAsia="MS Mincho" w:hAnsi="Book Antiqua"/>
          <w:bCs/>
          <w:sz w:val="24"/>
          <w:szCs w:val="24"/>
        </w:rPr>
        <w:tab/>
      </w:r>
      <w:r w:rsidR="00434E03" w:rsidRPr="002B59A9">
        <w:rPr>
          <w:rFonts w:ascii="Book Antiqua" w:eastAsia="MS Mincho" w:hAnsi="Book Antiqua"/>
          <w:bCs/>
          <w:sz w:val="24"/>
          <w:szCs w:val="24"/>
        </w:rPr>
        <w:tab/>
      </w:r>
      <w:r w:rsidR="00434E03" w:rsidRPr="002B59A9">
        <w:rPr>
          <w:rFonts w:ascii="Book Antiqua" w:eastAsia="MS Mincho" w:hAnsi="Book Antiqua"/>
          <w:bCs/>
          <w:sz w:val="24"/>
          <w:szCs w:val="24"/>
        </w:rPr>
        <w:tab/>
      </w:r>
      <w:r w:rsidR="00434E03" w:rsidRPr="002B59A9">
        <w:rPr>
          <w:rFonts w:ascii="Book Antiqua" w:eastAsia="MS Mincho" w:hAnsi="Book Antiqua"/>
          <w:bCs/>
          <w:sz w:val="24"/>
          <w:szCs w:val="24"/>
        </w:rPr>
        <w:tab/>
      </w:r>
      <w:r w:rsidRPr="002B59A9">
        <w:rPr>
          <w:rFonts w:ascii="Book Antiqua" w:eastAsia="MS Mincho" w:hAnsi="Book Antiqua"/>
          <w:bCs/>
          <w:sz w:val="24"/>
          <w:szCs w:val="24"/>
        </w:rPr>
        <w:tab/>
      </w:r>
      <w:r w:rsidR="00434E03" w:rsidRPr="002B59A9">
        <w:rPr>
          <w:rFonts w:ascii="Book Antiqua" w:eastAsia="MS Mincho" w:hAnsi="Book Antiqua"/>
          <w:bCs/>
          <w:sz w:val="24"/>
          <w:szCs w:val="24"/>
        </w:rPr>
        <w:tab/>
      </w:r>
      <w:r w:rsidRPr="002B59A9">
        <w:rPr>
          <w:rFonts w:ascii="Book Antiqua" w:eastAsia="MS Mincho" w:hAnsi="Book Antiqua"/>
          <w:bCs/>
          <w:sz w:val="24"/>
          <w:szCs w:val="24"/>
        </w:rPr>
        <w:t>30</w:t>
      </w:r>
      <w:r w:rsidR="00434E03" w:rsidRPr="002B59A9">
        <w:rPr>
          <w:rFonts w:ascii="Book Antiqua" w:eastAsia="MS Mincho" w:hAnsi="Book Antiqua"/>
          <w:bCs/>
          <w:sz w:val="24"/>
          <w:szCs w:val="24"/>
        </w:rPr>
        <w:t>%</w:t>
      </w:r>
    </w:p>
    <w:p w14:paraId="7DC934A2" w14:textId="1B8778A3" w:rsidR="00434E03" w:rsidRPr="002B59A9" w:rsidRDefault="000279C2" w:rsidP="000279C2">
      <w:pPr>
        <w:autoSpaceDE w:val="0"/>
        <w:autoSpaceDN w:val="0"/>
        <w:adjustRightInd w:val="0"/>
        <w:rPr>
          <w:rFonts w:ascii="Book Antiqua" w:eastAsia="MS Mincho" w:hAnsi="Book Antiqua"/>
          <w:color w:val="FF0000"/>
          <w:sz w:val="24"/>
          <w:szCs w:val="24"/>
        </w:rPr>
      </w:pPr>
      <w:r w:rsidRPr="002B59A9">
        <w:rPr>
          <w:rFonts w:ascii="Book Antiqua" w:eastAsia="MS Mincho" w:hAnsi="Book Antiqua"/>
          <w:sz w:val="24"/>
          <w:szCs w:val="24"/>
        </w:rPr>
        <w:t xml:space="preserve">Major </w:t>
      </w:r>
      <w:r w:rsidR="00434E03" w:rsidRPr="002B59A9">
        <w:rPr>
          <w:rFonts w:ascii="Book Antiqua" w:eastAsia="MS Mincho" w:hAnsi="Book Antiqua"/>
          <w:sz w:val="24"/>
          <w:szCs w:val="24"/>
        </w:rPr>
        <w:t>Lit</w:t>
      </w:r>
      <w:r w:rsidRPr="002B59A9">
        <w:rPr>
          <w:rFonts w:ascii="Book Antiqua" w:eastAsia="MS Mincho" w:hAnsi="Book Antiqua"/>
          <w:sz w:val="24"/>
          <w:szCs w:val="24"/>
        </w:rPr>
        <w:t xml:space="preserve">erary </w:t>
      </w:r>
      <w:r w:rsidR="00434E03" w:rsidRPr="002B59A9">
        <w:rPr>
          <w:rFonts w:ascii="Book Antiqua" w:eastAsia="MS Mincho" w:hAnsi="Book Antiqua"/>
          <w:sz w:val="24"/>
          <w:szCs w:val="24"/>
        </w:rPr>
        <w:t xml:space="preserve">Analysis </w:t>
      </w:r>
      <w:r w:rsidRPr="002B59A9">
        <w:rPr>
          <w:rFonts w:ascii="Book Antiqua" w:eastAsia="MS Mincho" w:hAnsi="Book Antiqua"/>
          <w:sz w:val="24"/>
          <w:szCs w:val="24"/>
        </w:rPr>
        <w:t>Paper</w:t>
      </w:r>
      <w:r w:rsidRPr="002B59A9">
        <w:rPr>
          <w:rFonts w:ascii="Book Antiqua" w:eastAsia="MS Mincho" w:hAnsi="Book Antiqua"/>
          <w:sz w:val="24"/>
          <w:szCs w:val="24"/>
        </w:rPr>
        <w:tab/>
      </w:r>
      <w:r w:rsidRPr="002B59A9">
        <w:rPr>
          <w:rFonts w:ascii="Book Antiqua" w:eastAsia="MS Mincho" w:hAnsi="Book Antiqua"/>
          <w:sz w:val="24"/>
          <w:szCs w:val="24"/>
        </w:rPr>
        <w:tab/>
      </w:r>
      <w:r w:rsidRPr="002B59A9">
        <w:rPr>
          <w:rFonts w:ascii="Book Antiqua" w:eastAsia="MS Mincho" w:hAnsi="Book Antiqua"/>
          <w:sz w:val="24"/>
          <w:szCs w:val="24"/>
        </w:rPr>
        <w:tab/>
      </w:r>
      <w:r w:rsidRPr="002B59A9">
        <w:rPr>
          <w:rFonts w:ascii="Book Antiqua" w:eastAsia="MS Mincho" w:hAnsi="Book Antiqua"/>
          <w:sz w:val="24"/>
          <w:szCs w:val="24"/>
        </w:rPr>
        <w:tab/>
      </w:r>
      <w:r w:rsidRPr="002B59A9">
        <w:rPr>
          <w:rFonts w:ascii="Book Antiqua" w:eastAsia="MS Mincho" w:hAnsi="Book Antiqua"/>
          <w:sz w:val="24"/>
          <w:szCs w:val="24"/>
        </w:rPr>
        <w:tab/>
      </w:r>
      <w:r w:rsidRPr="002B59A9">
        <w:rPr>
          <w:rFonts w:ascii="Book Antiqua" w:eastAsia="MS Mincho" w:hAnsi="Book Antiqua"/>
          <w:sz w:val="24"/>
          <w:szCs w:val="24"/>
        </w:rPr>
        <w:tab/>
      </w:r>
      <w:r w:rsidRPr="002B59A9">
        <w:rPr>
          <w:rFonts w:ascii="Book Antiqua" w:eastAsia="MS Mincho" w:hAnsi="Book Antiqua"/>
          <w:sz w:val="24"/>
          <w:szCs w:val="24"/>
        </w:rPr>
        <w:tab/>
      </w:r>
      <w:r w:rsidRPr="002B59A9">
        <w:rPr>
          <w:rFonts w:ascii="Book Antiqua" w:eastAsia="MS Mincho" w:hAnsi="Book Antiqua"/>
          <w:sz w:val="24"/>
          <w:szCs w:val="24"/>
        </w:rPr>
        <w:tab/>
        <w:t>30%</w:t>
      </w:r>
      <w:r w:rsidRPr="002B59A9">
        <w:rPr>
          <w:rFonts w:ascii="Book Antiqua" w:eastAsia="MS Mincho" w:hAnsi="Book Antiqua"/>
          <w:color w:val="FF0000"/>
          <w:sz w:val="24"/>
          <w:szCs w:val="24"/>
        </w:rPr>
        <w:tab/>
      </w:r>
      <w:r w:rsidRPr="002B59A9">
        <w:rPr>
          <w:rFonts w:ascii="Book Antiqua" w:eastAsia="MS Mincho" w:hAnsi="Book Antiqua"/>
          <w:color w:val="FF0000"/>
          <w:sz w:val="24"/>
          <w:szCs w:val="24"/>
        </w:rPr>
        <w:tab/>
      </w:r>
      <w:r w:rsidRPr="002B59A9">
        <w:rPr>
          <w:rFonts w:ascii="Book Antiqua" w:eastAsia="MS Mincho" w:hAnsi="Book Antiqua"/>
          <w:color w:val="FF0000"/>
          <w:sz w:val="24"/>
          <w:szCs w:val="24"/>
        </w:rPr>
        <w:tab/>
      </w:r>
      <w:r w:rsidRPr="002B59A9">
        <w:rPr>
          <w:rFonts w:ascii="Book Antiqua" w:eastAsia="MS Mincho" w:hAnsi="Book Antiqua"/>
          <w:color w:val="FF0000"/>
          <w:sz w:val="24"/>
          <w:szCs w:val="24"/>
        </w:rPr>
        <w:tab/>
      </w:r>
      <w:r w:rsidRPr="002B59A9">
        <w:rPr>
          <w:rFonts w:ascii="Book Antiqua" w:eastAsia="MS Mincho" w:hAnsi="Book Antiqua"/>
          <w:color w:val="FF0000"/>
          <w:sz w:val="24"/>
          <w:szCs w:val="24"/>
        </w:rPr>
        <w:tab/>
      </w:r>
      <w:r w:rsidRPr="002B59A9">
        <w:rPr>
          <w:rFonts w:ascii="Book Antiqua" w:eastAsia="MS Mincho" w:hAnsi="Book Antiqua"/>
          <w:color w:val="FF0000"/>
          <w:sz w:val="24"/>
          <w:szCs w:val="24"/>
        </w:rPr>
        <w:tab/>
      </w:r>
      <w:r w:rsidRPr="002B59A9">
        <w:rPr>
          <w:rFonts w:ascii="Book Antiqua" w:eastAsia="MS Mincho" w:hAnsi="Book Antiqua"/>
          <w:color w:val="FF0000"/>
          <w:sz w:val="24"/>
          <w:szCs w:val="24"/>
        </w:rPr>
        <w:tab/>
      </w:r>
      <w:r w:rsidRPr="002B59A9">
        <w:rPr>
          <w:rFonts w:ascii="Book Antiqua" w:eastAsia="MS Mincho" w:hAnsi="Book Antiqua"/>
          <w:color w:val="FF0000"/>
          <w:sz w:val="24"/>
          <w:szCs w:val="24"/>
        </w:rPr>
        <w:tab/>
      </w:r>
      <w:r w:rsidRPr="002B59A9">
        <w:rPr>
          <w:rFonts w:ascii="Book Antiqua" w:eastAsia="MS Mincho" w:hAnsi="Book Antiqua"/>
          <w:color w:val="FF0000"/>
          <w:sz w:val="24"/>
          <w:szCs w:val="24"/>
        </w:rPr>
        <w:tab/>
      </w:r>
      <w:r w:rsidRPr="002B59A9">
        <w:rPr>
          <w:rFonts w:ascii="Book Antiqua" w:eastAsia="MS Mincho" w:hAnsi="Book Antiqua"/>
          <w:color w:val="FF0000"/>
          <w:sz w:val="24"/>
          <w:szCs w:val="24"/>
        </w:rPr>
        <w:tab/>
      </w:r>
      <w:r w:rsidRPr="002B59A9">
        <w:rPr>
          <w:rFonts w:ascii="Book Antiqua" w:eastAsia="MS Mincho" w:hAnsi="Book Antiqua"/>
          <w:color w:val="FF0000"/>
          <w:sz w:val="24"/>
          <w:szCs w:val="24"/>
        </w:rPr>
        <w:tab/>
      </w:r>
      <w:r w:rsidRPr="002B59A9">
        <w:rPr>
          <w:rFonts w:ascii="Book Antiqua" w:eastAsia="MS Mincho" w:hAnsi="Book Antiqua"/>
          <w:color w:val="FF0000"/>
          <w:sz w:val="24"/>
          <w:szCs w:val="24"/>
        </w:rPr>
        <w:tab/>
      </w:r>
    </w:p>
    <w:p w14:paraId="2AF529B5" w14:textId="57F3A087" w:rsidR="00434E03" w:rsidRPr="002B59A9" w:rsidRDefault="00434E03" w:rsidP="00434E03">
      <w:pPr>
        <w:spacing w:after="160" w:line="259" w:lineRule="auto"/>
        <w:jc w:val="center"/>
        <w:rPr>
          <w:rFonts w:ascii="Book Antiqua" w:hAnsi="Book Antiqua"/>
          <w:sz w:val="24"/>
          <w:szCs w:val="24"/>
        </w:rPr>
      </w:pPr>
      <w:r w:rsidRPr="002B59A9">
        <w:rPr>
          <w:rFonts w:ascii="Book Antiqua" w:hAnsi="Book Antiqua"/>
          <w:b/>
          <w:bCs/>
          <w:sz w:val="24"/>
          <w:szCs w:val="24"/>
        </w:rPr>
        <w:t>Grade Scale:</w:t>
      </w:r>
      <w:r w:rsidRPr="002B59A9">
        <w:rPr>
          <w:rFonts w:ascii="Book Antiqua" w:hAnsi="Book Antiqua"/>
          <w:sz w:val="24"/>
          <w:szCs w:val="24"/>
        </w:rPr>
        <w:t xml:space="preserve"> A (95-100%); A – (90-94%); B+ (87-89%); B (83-86%); B – (80-82%); C+ (77-79%); C (73-76%); C – (70-72%); D (69% and below)</w:t>
      </w:r>
    </w:p>
    <w:p w14:paraId="1D3D5D57" w14:textId="367F669C" w:rsidR="0015508E" w:rsidRPr="002B59A9" w:rsidRDefault="0015508E" w:rsidP="0015508E">
      <w:pPr>
        <w:spacing w:after="160" w:line="259" w:lineRule="auto"/>
        <w:jc w:val="center"/>
        <w:rPr>
          <w:rFonts w:ascii="Book Antiqua" w:hAnsi="Book Antiqua"/>
          <w:b/>
          <w:bCs/>
          <w:sz w:val="24"/>
          <w:szCs w:val="24"/>
        </w:rPr>
      </w:pPr>
      <w:r w:rsidRPr="002B59A9">
        <w:rPr>
          <w:rFonts w:ascii="Book Antiqua" w:hAnsi="Book Antiqua"/>
          <w:b/>
          <w:bCs/>
          <w:sz w:val="24"/>
          <w:szCs w:val="24"/>
        </w:rPr>
        <w:t>Assignment sheets with specific graded instructions and requirements for each project will be made available to students at the appropriate time during the semester.</w:t>
      </w:r>
    </w:p>
    <w:p w14:paraId="1ED8A823" w14:textId="1E88D766" w:rsidR="000279C2" w:rsidRPr="002B59A9" w:rsidRDefault="000279C2" w:rsidP="000279C2">
      <w:pPr>
        <w:shd w:val="clear" w:color="auto" w:fill="FFFFFF"/>
        <w:spacing w:before="100" w:beforeAutospacing="1" w:after="100" w:afterAutospacing="1"/>
        <w:contextualSpacing/>
        <w:jc w:val="center"/>
        <w:rPr>
          <w:rFonts w:ascii="Book Antiqua" w:hAnsi="Book Antiqua"/>
          <w:b/>
          <w:sz w:val="24"/>
          <w:szCs w:val="24"/>
        </w:rPr>
      </w:pPr>
      <w:r w:rsidRPr="002B59A9">
        <w:rPr>
          <w:rFonts w:ascii="Book Antiqua" w:hAnsi="Book Antiqua"/>
          <w:b/>
          <w:sz w:val="24"/>
          <w:szCs w:val="24"/>
        </w:rPr>
        <w:t xml:space="preserve">You will have plenty of time to complete all assignments and plenty of opportunity to receive assistance from me. Thus, there are no re-writes/revisions of an assignment </w:t>
      </w:r>
      <w:r w:rsidRPr="002B59A9">
        <w:rPr>
          <w:rFonts w:ascii="Book Antiqua" w:hAnsi="Book Antiqua"/>
          <w:b/>
          <w:i/>
          <w:iCs/>
          <w:sz w:val="24"/>
          <w:szCs w:val="24"/>
        </w:rPr>
        <w:t>after</w:t>
      </w:r>
      <w:r w:rsidRPr="002B59A9">
        <w:rPr>
          <w:rFonts w:ascii="Book Antiqua" w:hAnsi="Book Antiqua"/>
          <w:b/>
          <w:sz w:val="24"/>
          <w:szCs w:val="24"/>
        </w:rPr>
        <w:t xml:space="preserve"> the grade for that assignment is returned to you – no exceptions! </w:t>
      </w:r>
    </w:p>
    <w:p w14:paraId="51E49113" w14:textId="77777777" w:rsidR="0015508E" w:rsidRPr="002B59A9" w:rsidRDefault="0015508E" w:rsidP="000279C2">
      <w:pPr>
        <w:shd w:val="clear" w:color="auto" w:fill="FFFFFF"/>
        <w:spacing w:before="100" w:beforeAutospacing="1" w:after="100" w:afterAutospacing="1"/>
        <w:contextualSpacing/>
        <w:jc w:val="center"/>
        <w:rPr>
          <w:rFonts w:ascii="Book Antiqua" w:hAnsi="Book Antiqua"/>
          <w:b/>
          <w:sz w:val="24"/>
          <w:szCs w:val="24"/>
        </w:rPr>
      </w:pPr>
    </w:p>
    <w:p w14:paraId="7F55C77C" w14:textId="03A6CF86" w:rsidR="0015508E" w:rsidRDefault="0015508E" w:rsidP="00EF7573">
      <w:pPr>
        <w:spacing w:after="160" w:line="259" w:lineRule="auto"/>
        <w:jc w:val="center"/>
        <w:rPr>
          <w:rFonts w:ascii="Book Antiqua" w:hAnsi="Book Antiqua"/>
          <w:b/>
          <w:bCs/>
          <w:sz w:val="24"/>
          <w:szCs w:val="24"/>
        </w:rPr>
      </w:pPr>
      <w:r w:rsidRPr="002B59A9">
        <w:rPr>
          <w:rFonts w:ascii="Book Antiqua" w:hAnsi="Book Antiqua"/>
          <w:b/>
          <w:bCs/>
          <w:sz w:val="24"/>
          <w:szCs w:val="24"/>
        </w:rPr>
        <w:t xml:space="preserve">You can always talk to me about your individual work and progress throughout the semester, so please don’t hesitate to reach out. </w:t>
      </w:r>
      <w:r w:rsidR="002B59A9">
        <w:rPr>
          <w:rFonts w:ascii="Book Antiqua" w:hAnsi="Book Antiqua"/>
          <w:b/>
          <w:bCs/>
          <w:sz w:val="24"/>
          <w:szCs w:val="24"/>
        </w:rPr>
        <w:t>4</w:t>
      </w:r>
    </w:p>
    <w:p w14:paraId="48B387FF" w14:textId="77777777" w:rsidR="002B59A9" w:rsidRPr="002B59A9" w:rsidRDefault="002B59A9" w:rsidP="00EF7573">
      <w:pPr>
        <w:spacing w:after="160" w:line="259" w:lineRule="auto"/>
        <w:jc w:val="center"/>
        <w:rPr>
          <w:rFonts w:ascii="Book Antiqua" w:hAnsi="Book Antiqua"/>
          <w:b/>
          <w:bCs/>
          <w:sz w:val="24"/>
          <w:szCs w:val="24"/>
        </w:rPr>
      </w:pPr>
    </w:p>
    <w:p w14:paraId="547DA632" w14:textId="1E8992FD" w:rsidR="000279C2" w:rsidRPr="002B59A9" w:rsidRDefault="000279C2" w:rsidP="000279C2">
      <w:pPr>
        <w:pStyle w:val="Body"/>
        <w:tabs>
          <w:tab w:val="left" w:pos="720"/>
          <w:tab w:val="left" w:pos="2520"/>
          <w:tab w:val="left" w:pos="5400"/>
          <w:tab w:val="left" w:pos="8010"/>
        </w:tabs>
        <w:rPr>
          <w:rFonts w:ascii="Book Antiqua" w:hAnsi="Book Antiqua"/>
          <w:szCs w:val="24"/>
          <w:u w:val="single"/>
          <w:lang w:eastAsia="ja-JP"/>
        </w:rPr>
      </w:pPr>
      <w:r w:rsidRPr="002B59A9">
        <w:rPr>
          <w:rFonts w:ascii="Book Antiqua" w:hAnsi="Book Antiqua"/>
          <w:szCs w:val="24"/>
          <w:u w:val="single"/>
          <w:lang w:eastAsia="ja-JP"/>
        </w:rPr>
        <w:t>PARTICIPATION</w:t>
      </w:r>
    </w:p>
    <w:p w14:paraId="735DAD7E" w14:textId="77777777" w:rsidR="000279C2" w:rsidRPr="002B59A9" w:rsidRDefault="000279C2" w:rsidP="000279C2">
      <w:pPr>
        <w:pStyle w:val="Body"/>
        <w:tabs>
          <w:tab w:val="left" w:pos="720"/>
          <w:tab w:val="left" w:pos="2520"/>
          <w:tab w:val="left" w:pos="5400"/>
          <w:tab w:val="left" w:pos="8010"/>
        </w:tabs>
        <w:ind w:left="720"/>
        <w:rPr>
          <w:rFonts w:ascii="Book Antiqua" w:hAnsi="Book Antiqua"/>
          <w:szCs w:val="24"/>
          <w:lang w:eastAsia="ja-JP"/>
        </w:rPr>
      </w:pPr>
      <w:r w:rsidRPr="002B59A9">
        <w:rPr>
          <w:rFonts w:ascii="Book Antiqua" w:hAnsi="Book Antiqua"/>
          <w:bCs/>
          <w:szCs w:val="24"/>
        </w:rPr>
        <w:t xml:space="preserve">We all learn from insightful and lively discussion, and that will make you better prepared to generate original ideas and make interesting connections in your writing. </w:t>
      </w:r>
      <w:r w:rsidRPr="002B59A9">
        <w:rPr>
          <w:rFonts w:ascii="Book Antiqua" w:hAnsi="Book Antiqua"/>
          <w:szCs w:val="24"/>
          <w:lang w:eastAsia="ja-JP"/>
        </w:rPr>
        <w:t xml:space="preserve">Students are expected to actively participate by paying attention, taking notes, discussing, etc.  </w:t>
      </w:r>
    </w:p>
    <w:p w14:paraId="6BD5B91A" w14:textId="77777777" w:rsidR="000279C2" w:rsidRPr="002B59A9" w:rsidRDefault="000279C2" w:rsidP="000279C2">
      <w:pPr>
        <w:pStyle w:val="Body"/>
        <w:numPr>
          <w:ilvl w:val="0"/>
          <w:numId w:val="4"/>
        </w:numPr>
        <w:tabs>
          <w:tab w:val="left" w:pos="720"/>
          <w:tab w:val="left" w:pos="2520"/>
          <w:tab w:val="left" w:pos="5400"/>
          <w:tab w:val="left" w:pos="8010"/>
        </w:tabs>
        <w:rPr>
          <w:rFonts w:ascii="Book Antiqua" w:hAnsi="Book Antiqua"/>
          <w:szCs w:val="24"/>
          <w:lang w:eastAsia="ja-JP"/>
        </w:rPr>
      </w:pPr>
      <w:r w:rsidRPr="002B59A9">
        <w:rPr>
          <w:rFonts w:ascii="Book Antiqua" w:hAnsi="Book Antiqua"/>
          <w:szCs w:val="24"/>
          <w:lang w:eastAsia="ja-JP"/>
        </w:rPr>
        <w:t>Participation is graded monthly.</w:t>
      </w:r>
    </w:p>
    <w:p w14:paraId="012AFDE1" w14:textId="77777777" w:rsidR="000279C2" w:rsidRPr="002B59A9" w:rsidRDefault="000279C2" w:rsidP="000279C2">
      <w:pPr>
        <w:pStyle w:val="Body"/>
        <w:numPr>
          <w:ilvl w:val="0"/>
          <w:numId w:val="4"/>
        </w:numPr>
        <w:tabs>
          <w:tab w:val="left" w:pos="720"/>
          <w:tab w:val="left" w:pos="2520"/>
          <w:tab w:val="left" w:pos="5400"/>
          <w:tab w:val="left" w:pos="8010"/>
        </w:tabs>
        <w:rPr>
          <w:rFonts w:ascii="Book Antiqua" w:hAnsi="Book Antiqua"/>
          <w:bCs/>
          <w:szCs w:val="24"/>
          <w:lang w:eastAsia="ja-JP"/>
        </w:rPr>
      </w:pPr>
      <w:r w:rsidRPr="002B59A9">
        <w:rPr>
          <w:rFonts w:ascii="Book Antiqua" w:hAnsi="Book Antiqua"/>
          <w:bCs/>
          <w:szCs w:val="24"/>
          <w:u w:val="single"/>
          <w:lang w:eastAsia="ja-JP"/>
        </w:rPr>
        <w:t>Any of the following will result in a loss of participation points</w:t>
      </w:r>
      <w:r w:rsidRPr="002B59A9">
        <w:rPr>
          <w:rFonts w:ascii="Book Antiqua" w:hAnsi="Book Antiqua"/>
          <w:bCs/>
          <w:szCs w:val="24"/>
          <w:lang w:eastAsia="ja-JP"/>
        </w:rPr>
        <w:t xml:space="preserve">: cell phones, sleeping, not bringing required materials, general refusal to participate, excessive absences. </w:t>
      </w:r>
    </w:p>
    <w:p w14:paraId="695A55B6" w14:textId="77777777" w:rsidR="000279C2" w:rsidRPr="002B59A9" w:rsidRDefault="000279C2" w:rsidP="000279C2">
      <w:pPr>
        <w:pStyle w:val="Body"/>
        <w:numPr>
          <w:ilvl w:val="0"/>
          <w:numId w:val="4"/>
        </w:numPr>
        <w:tabs>
          <w:tab w:val="left" w:pos="720"/>
          <w:tab w:val="left" w:pos="2520"/>
          <w:tab w:val="left" w:pos="5400"/>
          <w:tab w:val="left" w:pos="8010"/>
        </w:tabs>
        <w:rPr>
          <w:rFonts w:ascii="Book Antiqua" w:hAnsi="Book Antiqua"/>
          <w:b/>
          <w:szCs w:val="24"/>
          <w:lang w:eastAsia="ja-JP"/>
        </w:rPr>
      </w:pPr>
      <w:r w:rsidRPr="002B59A9">
        <w:rPr>
          <w:rFonts w:ascii="Book Antiqua" w:hAnsi="Book Antiqua"/>
          <w:bCs/>
          <w:szCs w:val="24"/>
          <w:lang w:eastAsia="ja-JP"/>
        </w:rPr>
        <w:t>Each time you engage in any of the above behaviors, you lose ten points for participation.</w:t>
      </w:r>
      <w:r w:rsidRPr="002B59A9">
        <w:rPr>
          <w:rFonts w:ascii="Book Antiqua" w:hAnsi="Book Antiqua"/>
          <w:b/>
          <w:szCs w:val="24"/>
          <w:lang w:eastAsia="ja-JP"/>
        </w:rPr>
        <w:t xml:space="preserve"> </w:t>
      </w:r>
      <w:r w:rsidRPr="002B59A9">
        <w:rPr>
          <w:rFonts w:ascii="Book Antiqua" w:hAnsi="Book Antiqua"/>
          <w:bCs/>
          <w:szCs w:val="24"/>
          <w:lang w:eastAsia="ja-JP"/>
        </w:rPr>
        <w:t>For example:</w:t>
      </w:r>
      <w:r w:rsidRPr="002B59A9">
        <w:rPr>
          <w:rFonts w:ascii="Book Antiqua" w:hAnsi="Book Antiqua"/>
          <w:b/>
          <w:szCs w:val="24"/>
          <w:lang w:eastAsia="ja-JP"/>
        </w:rPr>
        <w:t xml:space="preserve"> </w:t>
      </w:r>
      <w:r w:rsidRPr="002B59A9">
        <w:rPr>
          <w:rFonts w:ascii="Book Antiqua" w:hAnsi="Book Antiqua"/>
          <w:szCs w:val="24"/>
          <w:lang w:eastAsia="ja-JP"/>
        </w:rPr>
        <w:t>texting once, sleeping once, and one day when you refused to take notes/be engaged means that your monthly participation would be a 70/100.</w:t>
      </w:r>
      <w:r w:rsidRPr="002B59A9">
        <w:rPr>
          <w:rFonts w:ascii="Book Antiqua" w:hAnsi="Book Antiqua"/>
          <w:b/>
          <w:szCs w:val="24"/>
          <w:lang w:eastAsia="ja-JP"/>
        </w:rPr>
        <w:tab/>
      </w:r>
    </w:p>
    <w:p w14:paraId="5B183190" w14:textId="03286373" w:rsidR="00203386" w:rsidRPr="002B59A9" w:rsidRDefault="00203386" w:rsidP="00203386">
      <w:pPr>
        <w:pStyle w:val="Body"/>
        <w:tabs>
          <w:tab w:val="left" w:pos="720"/>
          <w:tab w:val="left" w:pos="2520"/>
          <w:tab w:val="left" w:pos="5400"/>
          <w:tab w:val="left" w:pos="8010"/>
        </w:tabs>
        <w:ind w:left="1440"/>
        <w:rPr>
          <w:rFonts w:ascii="Book Antiqua" w:hAnsi="Book Antiqua"/>
          <w:b/>
          <w:szCs w:val="24"/>
          <w:lang w:eastAsia="ja-JP"/>
        </w:rPr>
      </w:pPr>
    </w:p>
    <w:p w14:paraId="2DA71178" w14:textId="77777777" w:rsidR="009B168E" w:rsidRPr="002B59A9" w:rsidRDefault="009B168E" w:rsidP="009B168E">
      <w:pPr>
        <w:pStyle w:val="Body"/>
        <w:tabs>
          <w:tab w:val="left" w:pos="720"/>
          <w:tab w:val="left" w:pos="2520"/>
          <w:tab w:val="left" w:pos="5400"/>
          <w:tab w:val="left" w:pos="8010"/>
        </w:tabs>
        <w:rPr>
          <w:rFonts w:ascii="Book Antiqua" w:hAnsi="Book Antiqua"/>
          <w:b/>
          <w:szCs w:val="24"/>
          <w:lang w:eastAsia="ja-JP"/>
        </w:rPr>
      </w:pPr>
    </w:p>
    <w:p w14:paraId="676EB095" w14:textId="29AAA075" w:rsidR="009B168E" w:rsidRPr="002B59A9" w:rsidRDefault="009B168E" w:rsidP="009B168E">
      <w:pPr>
        <w:pStyle w:val="Body"/>
        <w:tabs>
          <w:tab w:val="left" w:pos="720"/>
          <w:tab w:val="left" w:pos="2520"/>
          <w:tab w:val="left" w:pos="5400"/>
          <w:tab w:val="left" w:pos="8010"/>
        </w:tabs>
        <w:rPr>
          <w:rFonts w:ascii="Book Antiqua" w:hAnsi="Book Antiqua"/>
          <w:bCs/>
          <w:szCs w:val="24"/>
          <w:u w:val="single"/>
          <w:lang w:eastAsia="ja-JP"/>
        </w:rPr>
      </w:pPr>
      <w:r w:rsidRPr="002B59A9">
        <w:rPr>
          <w:rFonts w:ascii="Book Antiqua" w:hAnsi="Book Antiqua"/>
          <w:bCs/>
          <w:szCs w:val="24"/>
          <w:u w:val="single"/>
          <w:lang w:eastAsia="ja-JP"/>
        </w:rPr>
        <w:t xml:space="preserve">ATTENDANCE </w:t>
      </w:r>
    </w:p>
    <w:p w14:paraId="20583D44" w14:textId="77777777" w:rsidR="002B59A9" w:rsidRDefault="009B168E" w:rsidP="000279C2">
      <w:pPr>
        <w:rPr>
          <w:rFonts w:ascii="Book Antiqua" w:hAnsi="Book Antiqua"/>
          <w:sz w:val="24"/>
          <w:szCs w:val="24"/>
        </w:rPr>
      </w:pPr>
      <w:r w:rsidRPr="002B59A9">
        <w:rPr>
          <w:rFonts w:ascii="Book Antiqua" w:eastAsiaTheme="minorHAnsi" w:hAnsi="Book Antiqua" w:cs="TimesNewRomanPSMT"/>
          <w:sz w:val="24"/>
          <w:szCs w:val="24"/>
        </w:rPr>
        <w:t xml:space="preserve">Regular and punctual class attendance is expected and required of all students. </w:t>
      </w:r>
      <w:r w:rsidR="00203386" w:rsidRPr="002B59A9">
        <w:rPr>
          <w:rFonts w:ascii="Book Antiqua" w:hAnsi="Book Antiqua"/>
          <w:sz w:val="24"/>
          <w:szCs w:val="24"/>
        </w:rPr>
        <w:t xml:space="preserve">When a student is absent from a class, the instructor reports the student absence to the Faculty Attendance Coordinator in the Office of Academic Affairs. If you arrive to class more than 5 minutes after the appointed time, you will be considered tardy.  If you are more than 10 minutes tardy, you will be marked absent for the day. </w:t>
      </w:r>
    </w:p>
    <w:p w14:paraId="5DE1E8BA" w14:textId="77777777" w:rsidR="00330A40" w:rsidRDefault="00330A40" w:rsidP="00330A40">
      <w:pPr>
        <w:rPr>
          <w:rFonts w:ascii="Book Antiqua" w:hAnsi="Book Antiqua"/>
          <w:sz w:val="24"/>
          <w:szCs w:val="24"/>
        </w:rPr>
      </w:pPr>
      <w:r>
        <w:rPr>
          <w:rFonts w:ascii="Book Antiqua" w:hAnsi="Book Antiqua"/>
          <w:sz w:val="24"/>
          <w:szCs w:val="24"/>
        </w:rPr>
        <w:lastRenderedPageBreak/>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 Although all absences, both excused and unexcused, are tracked within the Office of Academic Affairs, professors of each class are free to use discretion with a student’s first three unexcused absences. Four or more unexcused absences in any particular class a student takes will lead to academic and residential consequences to be determined by the Office of Academic Affairs and the Office of Residential Life that may include detention, residential groundings, parent/principal conference, among others.</w:t>
      </w:r>
    </w:p>
    <w:p w14:paraId="3EAA121E" w14:textId="77777777" w:rsidR="00330A40" w:rsidRDefault="00330A40" w:rsidP="00330A40">
      <w:pPr>
        <w:rPr>
          <w:rFonts w:ascii="Book Antiqua" w:hAnsi="Book Antiqua"/>
          <w:sz w:val="24"/>
          <w:szCs w:val="24"/>
        </w:rPr>
      </w:pPr>
    </w:p>
    <w:p w14:paraId="1D85EDFB" w14:textId="77777777" w:rsidR="00330A40" w:rsidRDefault="00330A40" w:rsidP="00330A40">
      <w:pPr>
        <w:pStyle w:val="ListParagraph"/>
        <w:numPr>
          <w:ilvl w:val="0"/>
          <w:numId w:val="41"/>
        </w:numPr>
        <w:rPr>
          <w:rFonts w:ascii="Book Antiqua" w:hAnsi="Book Antiqua"/>
          <w:sz w:val="24"/>
          <w:szCs w:val="24"/>
        </w:rPr>
      </w:pPr>
      <w:r>
        <w:rPr>
          <w:rFonts w:ascii="Book Antiqua" w:hAnsi="Book Antiqua"/>
          <w:sz w:val="24"/>
          <w:szCs w:val="24"/>
        </w:rPr>
        <w:t xml:space="preserve">I do not grant individual extensions on assignments. </w:t>
      </w:r>
      <w:r>
        <w:rPr>
          <w:rFonts w:ascii="Book Antiqua" w:hAnsi="Book Antiqua"/>
          <w:b/>
          <w:bCs/>
          <w:sz w:val="24"/>
          <w:szCs w:val="24"/>
        </w:rPr>
        <w:t>If</w:t>
      </w:r>
      <w:r>
        <w:rPr>
          <w:rFonts w:ascii="Book Antiqua" w:hAnsi="Book Antiqua"/>
          <w:sz w:val="24"/>
          <w:szCs w:val="24"/>
        </w:rPr>
        <w:t xml:space="preserve"> I decide to grant an extension, it will be communicated to the entire class in a timely manner. </w:t>
      </w:r>
    </w:p>
    <w:p w14:paraId="36076AEF" w14:textId="77777777" w:rsidR="00330A40" w:rsidRDefault="00330A40" w:rsidP="00330A40">
      <w:pPr>
        <w:pStyle w:val="ListParagraph"/>
        <w:ind w:left="1440"/>
        <w:rPr>
          <w:rFonts w:ascii="Book Antiqua" w:hAnsi="Book Antiqua"/>
          <w:sz w:val="24"/>
          <w:szCs w:val="24"/>
        </w:rPr>
      </w:pPr>
    </w:p>
    <w:p w14:paraId="559E27DE" w14:textId="77777777" w:rsidR="00330A40" w:rsidRDefault="00330A40" w:rsidP="00330A40">
      <w:pPr>
        <w:pStyle w:val="ListParagraph"/>
        <w:numPr>
          <w:ilvl w:val="0"/>
          <w:numId w:val="41"/>
        </w:numPr>
        <w:rPr>
          <w:rFonts w:ascii="Book Antiqua" w:hAnsi="Book Antiqua"/>
          <w:sz w:val="24"/>
          <w:szCs w:val="24"/>
        </w:rPr>
      </w:pPr>
      <w:r>
        <w:rPr>
          <w:rFonts w:ascii="Book Antiqua" w:hAnsi="Book Antiqua"/>
          <w:sz w:val="24"/>
          <w:szCs w:val="24"/>
        </w:rPr>
        <w:t>If the absence has been communicated to the instructor and/or documented, then a make-up assignment will be given.</w:t>
      </w:r>
    </w:p>
    <w:p w14:paraId="2F6C4FB5" w14:textId="77777777" w:rsidR="00330A40" w:rsidRDefault="00330A40" w:rsidP="00330A40">
      <w:pPr>
        <w:pStyle w:val="ListParagraph"/>
        <w:numPr>
          <w:ilvl w:val="1"/>
          <w:numId w:val="41"/>
        </w:numPr>
        <w:rPr>
          <w:rFonts w:ascii="Book Antiqua" w:hAnsi="Book Antiqua"/>
          <w:sz w:val="24"/>
          <w:szCs w:val="24"/>
        </w:rPr>
      </w:pPr>
      <w:r>
        <w:rPr>
          <w:rFonts w:ascii="Book Antiqua" w:hAnsi="Book Antiqua"/>
          <w:sz w:val="24"/>
          <w:szCs w:val="24"/>
        </w:rPr>
        <w:t xml:space="preserve">That make-up assignment will be do no later than one week from the date of when it is assigned. Failure to submit the make-up assignment within the one-week deadline will result in a zero on the assignment. </w:t>
      </w:r>
    </w:p>
    <w:p w14:paraId="693AA759" w14:textId="77777777" w:rsidR="00330A40" w:rsidRDefault="00330A40" w:rsidP="00330A40">
      <w:pPr>
        <w:pStyle w:val="ListParagraph"/>
        <w:ind w:left="2160"/>
        <w:rPr>
          <w:rFonts w:ascii="Book Antiqua" w:hAnsi="Book Antiqua"/>
          <w:sz w:val="24"/>
          <w:szCs w:val="24"/>
        </w:rPr>
      </w:pPr>
    </w:p>
    <w:p w14:paraId="0A32DDF2" w14:textId="77777777" w:rsidR="00330A40" w:rsidRDefault="00330A40" w:rsidP="00330A40">
      <w:pPr>
        <w:pStyle w:val="ListParagraph"/>
        <w:numPr>
          <w:ilvl w:val="1"/>
          <w:numId w:val="41"/>
        </w:numPr>
        <w:rPr>
          <w:rFonts w:ascii="Book Antiqua" w:hAnsi="Book Antiqua"/>
          <w:sz w:val="24"/>
          <w:szCs w:val="24"/>
        </w:rPr>
      </w:pPr>
      <w:r>
        <w:rPr>
          <w:rFonts w:ascii="Book Antiqua" w:hAnsi="Book Antiqua"/>
          <w:sz w:val="24"/>
          <w:szCs w:val="24"/>
        </w:rPr>
        <w:t xml:space="preserve">If a student cannot communicate with the instructor before the absence, then they must speak to the instructor during the next class they return to and arrange a make-up. Failure to communicate with the instructor upon returning to class means that no make-up assignment will be permitted. </w:t>
      </w:r>
    </w:p>
    <w:p w14:paraId="5C7953DF" w14:textId="77777777" w:rsidR="00330A40" w:rsidRDefault="00330A40" w:rsidP="00330A40">
      <w:pPr>
        <w:pStyle w:val="ListParagraph"/>
        <w:ind w:left="2160"/>
        <w:rPr>
          <w:rFonts w:ascii="Book Antiqua" w:hAnsi="Book Antiqua"/>
          <w:sz w:val="24"/>
          <w:szCs w:val="24"/>
        </w:rPr>
      </w:pPr>
    </w:p>
    <w:p w14:paraId="35936C60" w14:textId="77777777" w:rsidR="00330A40" w:rsidRDefault="00330A40" w:rsidP="00330A40">
      <w:pPr>
        <w:pStyle w:val="ListParagraph"/>
        <w:numPr>
          <w:ilvl w:val="0"/>
          <w:numId w:val="42"/>
        </w:numPr>
        <w:rPr>
          <w:rFonts w:ascii="Book Antiqua" w:hAnsi="Book Antiqua"/>
          <w:sz w:val="24"/>
          <w:szCs w:val="24"/>
        </w:rPr>
      </w:pPr>
      <w:r>
        <w:rPr>
          <w:rFonts w:ascii="Book Antiqua" w:hAnsi="Book Antiqua"/>
          <w:sz w:val="24"/>
          <w:szCs w:val="24"/>
        </w:rPr>
        <w:t xml:space="preserve">Again: as stated in the grading policy, </w:t>
      </w:r>
      <w:r>
        <w:rPr>
          <w:rFonts w:ascii="Book Antiqua" w:hAnsi="Book Antiqua"/>
          <w:b/>
          <w:sz w:val="24"/>
          <w:szCs w:val="24"/>
        </w:rPr>
        <w:t xml:space="preserve">there are no re-writes/revisions of an assignment </w:t>
      </w:r>
      <w:r>
        <w:rPr>
          <w:rFonts w:ascii="Book Antiqua" w:hAnsi="Book Antiqua"/>
          <w:b/>
          <w:i/>
          <w:iCs/>
          <w:sz w:val="24"/>
          <w:szCs w:val="24"/>
        </w:rPr>
        <w:t>after</w:t>
      </w:r>
      <w:r>
        <w:rPr>
          <w:rFonts w:ascii="Book Antiqua" w:hAnsi="Book Antiqua"/>
          <w:b/>
          <w:sz w:val="24"/>
          <w:szCs w:val="24"/>
        </w:rPr>
        <w:t xml:space="preserve"> the grade for that assignment is returned to you – no exceptions!</w:t>
      </w:r>
    </w:p>
    <w:p w14:paraId="73B17AF6" w14:textId="77777777" w:rsidR="00330A40" w:rsidRDefault="00330A40" w:rsidP="00330A40">
      <w:pPr>
        <w:rPr>
          <w:rFonts w:ascii="Book Antiqua" w:hAnsi="Book Antiqua"/>
          <w:sz w:val="24"/>
          <w:szCs w:val="24"/>
        </w:rPr>
      </w:pPr>
    </w:p>
    <w:p w14:paraId="7AC71245" w14:textId="77777777" w:rsidR="00330A40" w:rsidRDefault="00330A40" w:rsidP="00330A40">
      <w:pPr>
        <w:rPr>
          <w:rFonts w:ascii="Book Antiqua" w:hAnsi="Book Antiqua"/>
          <w:sz w:val="24"/>
          <w:szCs w:val="24"/>
          <w:u w:val="single"/>
          <w:lang w:eastAsia="ja-JP"/>
        </w:rPr>
      </w:pPr>
    </w:p>
    <w:p w14:paraId="5A5AF7EC" w14:textId="77777777" w:rsidR="00330A40" w:rsidRDefault="00330A40" w:rsidP="000279C2">
      <w:pPr>
        <w:rPr>
          <w:rFonts w:ascii="Book Antiqua" w:hAnsi="Book Antiqua"/>
          <w:sz w:val="24"/>
          <w:szCs w:val="24"/>
        </w:rPr>
      </w:pPr>
    </w:p>
    <w:p w14:paraId="59B9467F" w14:textId="6B5B1597" w:rsidR="000279C2" w:rsidRPr="002B59A9" w:rsidRDefault="000279C2" w:rsidP="000279C2">
      <w:pPr>
        <w:rPr>
          <w:rFonts w:ascii="Book Antiqua" w:hAnsi="Book Antiqua"/>
          <w:sz w:val="24"/>
          <w:szCs w:val="24"/>
        </w:rPr>
      </w:pPr>
      <w:r w:rsidRPr="002B59A9">
        <w:rPr>
          <w:rFonts w:ascii="Book Antiqua" w:hAnsi="Book Antiqua"/>
          <w:sz w:val="24"/>
          <w:szCs w:val="24"/>
          <w:u w:val="single"/>
          <w:lang w:eastAsia="ja-JP"/>
        </w:rPr>
        <w:t xml:space="preserve">ELECTRONIC DEVICES POLICY: </w:t>
      </w:r>
    </w:p>
    <w:p w14:paraId="33D2676E" w14:textId="7A27D9CA" w:rsidR="000279C2" w:rsidRPr="002B59A9" w:rsidRDefault="000279C2" w:rsidP="000279C2">
      <w:pPr>
        <w:rPr>
          <w:rFonts w:ascii="Book Antiqua" w:hAnsi="Book Antiqua"/>
          <w:bCs/>
          <w:sz w:val="24"/>
          <w:szCs w:val="24"/>
        </w:rPr>
      </w:pPr>
      <w:r w:rsidRPr="002B59A9">
        <w:rPr>
          <w:rFonts w:ascii="Book Antiqua" w:hAnsi="Book Antiqua"/>
          <w:bCs/>
          <w:sz w:val="24"/>
          <w:szCs w:val="24"/>
        </w:rPr>
        <w:t>I have found that the use of laptops in the classroom environment is often more distracting than productive</w:t>
      </w:r>
      <w:r w:rsidR="0015508E" w:rsidRPr="002B59A9">
        <w:rPr>
          <w:rFonts w:ascii="Book Antiqua" w:hAnsi="Book Antiqua"/>
          <w:bCs/>
          <w:sz w:val="24"/>
          <w:szCs w:val="24"/>
        </w:rPr>
        <w:t>, so computers are generally</w:t>
      </w:r>
      <w:r w:rsidR="0015508E" w:rsidRPr="002B59A9">
        <w:rPr>
          <w:rFonts w:ascii="Book Antiqua" w:hAnsi="Book Antiqua"/>
          <w:bCs/>
          <w:i/>
          <w:iCs/>
          <w:sz w:val="24"/>
          <w:szCs w:val="24"/>
        </w:rPr>
        <w:t xml:space="preserve"> </w:t>
      </w:r>
      <w:r w:rsidR="0015508E" w:rsidRPr="002B59A9">
        <w:rPr>
          <w:rFonts w:ascii="Book Antiqua" w:hAnsi="Book Antiqua"/>
          <w:bCs/>
          <w:sz w:val="24"/>
          <w:szCs w:val="24"/>
          <w:u w:val="single"/>
        </w:rPr>
        <w:t>not</w:t>
      </w:r>
      <w:r w:rsidR="0015508E" w:rsidRPr="002B59A9">
        <w:rPr>
          <w:rFonts w:ascii="Book Antiqua" w:hAnsi="Book Antiqua"/>
          <w:bCs/>
          <w:sz w:val="24"/>
          <w:szCs w:val="24"/>
        </w:rPr>
        <w:t xml:space="preserve"> permitted unless I have given permission to the class (for instance, in a writing workshop or when we are working on a specific project). Cell phones are </w:t>
      </w:r>
      <w:r w:rsidR="0015508E" w:rsidRPr="002B59A9">
        <w:rPr>
          <w:rFonts w:ascii="Book Antiqua" w:hAnsi="Book Antiqua"/>
          <w:bCs/>
          <w:sz w:val="24"/>
          <w:szCs w:val="24"/>
          <w:u w:val="single"/>
        </w:rPr>
        <w:t xml:space="preserve">not </w:t>
      </w:r>
      <w:r w:rsidR="0015508E" w:rsidRPr="002B59A9">
        <w:rPr>
          <w:rFonts w:ascii="Book Antiqua" w:hAnsi="Book Antiqua"/>
          <w:bCs/>
          <w:sz w:val="24"/>
          <w:szCs w:val="24"/>
        </w:rPr>
        <w:t>permitted</w:t>
      </w:r>
      <w:r w:rsidR="00203386" w:rsidRPr="002B59A9">
        <w:rPr>
          <w:rFonts w:ascii="Book Antiqua" w:hAnsi="Book Antiqua"/>
          <w:bCs/>
          <w:sz w:val="24"/>
          <w:szCs w:val="24"/>
        </w:rPr>
        <w:t xml:space="preserve"> </w:t>
      </w:r>
      <w:r w:rsidR="0015508E" w:rsidRPr="002B59A9">
        <w:rPr>
          <w:rFonts w:ascii="Book Antiqua" w:hAnsi="Book Antiqua"/>
          <w:bCs/>
          <w:sz w:val="24"/>
          <w:szCs w:val="24"/>
        </w:rPr>
        <w:t xml:space="preserve">– you can text/call/browse the internet on your own time outside of class. Violation of this policy will result in a loss of participation points, as described earlier. </w:t>
      </w:r>
    </w:p>
    <w:p w14:paraId="561B163A" w14:textId="1D63F71E" w:rsidR="0033196A" w:rsidRPr="002B59A9" w:rsidRDefault="0015508E" w:rsidP="0015508E">
      <w:pPr>
        <w:pStyle w:val="Body"/>
        <w:tabs>
          <w:tab w:val="left" w:pos="1000"/>
          <w:tab w:val="left" w:pos="1980"/>
          <w:tab w:val="left" w:pos="5760"/>
          <w:tab w:val="left" w:pos="6660"/>
        </w:tabs>
        <w:rPr>
          <w:rFonts w:ascii="Book Antiqua" w:hAnsi="Book Antiqua"/>
          <w:szCs w:val="24"/>
          <w:u w:val="single"/>
          <w:lang w:eastAsia="ja-JP"/>
        </w:rPr>
      </w:pPr>
      <w:r w:rsidRPr="002B59A9">
        <w:rPr>
          <w:rFonts w:ascii="Book Antiqua" w:hAnsi="Book Antiqua"/>
          <w:szCs w:val="24"/>
          <w:u w:val="single"/>
          <w:lang w:eastAsia="ja-JP"/>
        </w:rPr>
        <w:lastRenderedPageBreak/>
        <w:t>E-MAIL</w:t>
      </w:r>
    </w:p>
    <w:p w14:paraId="2B56AE01" w14:textId="47930E56" w:rsidR="00E5234E" w:rsidRPr="002B59A9" w:rsidRDefault="00E5234E" w:rsidP="00E5234E">
      <w:pPr>
        <w:pStyle w:val="Default"/>
      </w:pPr>
      <w:r w:rsidRPr="002B59A9">
        <w:t xml:space="preserve">--- I check my e-mail regularly and often — so should you. </w:t>
      </w:r>
    </w:p>
    <w:p w14:paraId="375E34B4" w14:textId="77777777" w:rsidR="00E5234E" w:rsidRPr="002B59A9" w:rsidRDefault="00E5234E" w:rsidP="00E5234E">
      <w:pPr>
        <w:pStyle w:val="Default"/>
      </w:pPr>
      <w:r w:rsidRPr="002B59A9">
        <w:t xml:space="preserve">--- My response may not be instantaneous since, like you, I have a life outside of this classroom, including other classes. I will always reply as soon as possible, please be patient. </w:t>
      </w:r>
    </w:p>
    <w:p w14:paraId="3418BD26" w14:textId="77777777" w:rsidR="00E5234E" w:rsidRPr="002B59A9" w:rsidRDefault="00E5234E" w:rsidP="00E5234E">
      <w:pPr>
        <w:pStyle w:val="Default"/>
      </w:pPr>
      <w:r w:rsidRPr="002B59A9">
        <w:t xml:space="preserve">--- Please feel free to e-mail me anytime, but if you e-mail me after 6 p.m. you probably will not get a response until the next morning. </w:t>
      </w:r>
    </w:p>
    <w:p w14:paraId="27D911A4" w14:textId="341D39E4" w:rsidR="0033196A" w:rsidRPr="002B59A9" w:rsidRDefault="00E5234E" w:rsidP="00E5234E">
      <w:pPr>
        <w:pStyle w:val="Body"/>
        <w:tabs>
          <w:tab w:val="left" w:pos="1000"/>
          <w:tab w:val="left" w:pos="1980"/>
          <w:tab w:val="left" w:pos="5760"/>
          <w:tab w:val="left" w:pos="6660"/>
        </w:tabs>
        <w:rPr>
          <w:rFonts w:ascii="Book Antiqua" w:hAnsi="Book Antiqua"/>
          <w:b/>
          <w:bCs/>
          <w:szCs w:val="24"/>
        </w:rPr>
      </w:pPr>
      <w:r w:rsidRPr="002B59A9">
        <w:rPr>
          <w:rFonts w:ascii="Book Antiqua" w:hAnsi="Book Antiqua"/>
          <w:szCs w:val="24"/>
        </w:rPr>
        <w:t xml:space="preserve">--- </w:t>
      </w:r>
      <w:r w:rsidRPr="002B59A9">
        <w:rPr>
          <w:rFonts w:ascii="Book Antiqua" w:hAnsi="Book Antiqua"/>
          <w:b/>
          <w:bCs/>
          <w:szCs w:val="24"/>
        </w:rPr>
        <w:t>Considering all of the above, you will ALWAYS get a response within 24 hours. If a full 24 hours go by, and you do not receive an emailed reply from me, then you should resend your e-mail because I did not receive it.</w:t>
      </w:r>
    </w:p>
    <w:p w14:paraId="79F34D6E" w14:textId="1C163732" w:rsidR="00E5234E" w:rsidRPr="002B59A9" w:rsidRDefault="00E5234E" w:rsidP="00E5234E">
      <w:pPr>
        <w:pStyle w:val="Body"/>
        <w:tabs>
          <w:tab w:val="left" w:pos="1000"/>
          <w:tab w:val="left" w:pos="1980"/>
          <w:tab w:val="left" w:pos="5760"/>
          <w:tab w:val="left" w:pos="6660"/>
        </w:tabs>
        <w:rPr>
          <w:rFonts w:ascii="Book Antiqua" w:hAnsi="Book Antiqua"/>
          <w:szCs w:val="24"/>
          <w:u w:val="single"/>
          <w:lang w:eastAsia="ja-JP"/>
        </w:rPr>
      </w:pPr>
      <w:r w:rsidRPr="002B59A9">
        <w:rPr>
          <w:rFonts w:ascii="Book Antiqua" w:hAnsi="Book Antiqua"/>
          <w:b/>
          <w:bCs/>
          <w:szCs w:val="24"/>
        </w:rPr>
        <w:t xml:space="preserve">       </w:t>
      </w:r>
      <w:r w:rsidRPr="002B59A9">
        <w:rPr>
          <w:rFonts w:ascii="Book Antiqua" w:hAnsi="Book Antiqua"/>
          <w:szCs w:val="24"/>
        </w:rPr>
        <w:t xml:space="preserve">THUS, please be aware that email mishaps are not acceptable excuses for missed work. </w:t>
      </w:r>
    </w:p>
    <w:p w14:paraId="768E37F3" w14:textId="77777777" w:rsidR="00067E06" w:rsidRPr="002B59A9" w:rsidRDefault="00067E06" w:rsidP="00CD3A14">
      <w:pPr>
        <w:rPr>
          <w:rFonts w:ascii="Book Antiqua" w:hAnsi="Book Antiqua"/>
          <w:color w:val="FF0000"/>
          <w:sz w:val="24"/>
          <w:szCs w:val="24"/>
          <w:u w:val="single"/>
        </w:rPr>
      </w:pPr>
    </w:p>
    <w:p w14:paraId="72878ACD" w14:textId="6B44E2A0" w:rsidR="00E5234E" w:rsidRPr="002B59A9" w:rsidRDefault="00CD3A14" w:rsidP="00CD3A14">
      <w:pPr>
        <w:rPr>
          <w:rFonts w:ascii="Book Antiqua" w:hAnsi="Book Antiqua"/>
          <w:sz w:val="24"/>
          <w:szCs w:val="24"/>
          <w:u w:val="single"/>
        </w:rPr>
      </w:pPr>
      <w:r w:rsidRPr="002B59A9">
        <w:rPr>
          <w:rFonts w:ascii="Book Antiqua" w:hAnsi="Book Antiqua"/>
          <w:sz w:val="24"/>
          <w:szCs w:val="24"/>
          <w:u w:val="single"/>
        </w:rPr>
        <w:t xml:space="preserve">ACADEMIC INTEGRITY </w:t>
      </w:r>
    </w:p>
    <w:p w14:paraId="71B22326" w14:textId="14452E19" w:rsidR="00E80797" w:rsidRPr="002B59A9" w:rsidRDefault="00E80797" w:rsidP="00E80797">
      <w:pPr>
        <w:autoSpaceDE w:val="0"/>
        <w:autoSpaceDN w:val="0"/>
        <w:adjustRightInd w:val="0"/>
        <w:rPr>
          <w:rFonts w:ascii="Book Antiqua" w:eastAsiaTheme="minorHAnsi" w:hAnsi="Book Antiqua" w:cs="TimesNewRomanPSMT"/>
          <w:sz w:val="24"/>
          <w:szCs w:val="24"/>
        </w:rPr>
      </w:pPr>
      <w:r w:rsidRPr="002B59A9">
        <w:rPr>
          <w:rFonts w:ascii="Book Antiqua" w:eastAsiaTheme="minorHAnsi" w:hAnsi="Book Antiqua" w:cs="TimesNewRomanPSMT"/>
          <w:sz w:val="24"/>
          <w:szCs w:val="24"/>
        </w:rPr>
        <w:t xml:space="preserve">You are responsible for the integrity of your work, and you </w:t>
      </w:r>
      <w:r w:rsidR="00EF7573" w:rsidRPr="002B59A9">
        <w:rPr>
          <w:rFonts w:ascii="Book Antiqua" w:eastAsiaTheme="minorHAnsi" w:hAnsi="Book Antiqua" w:cs="TimesNewRomanPSMT"/>
          <w:sz w:val="24"/>
          <w:szCs w:val="24"/>
        </w:rPr>
        <w:t xml:space="preserve">must </w:t>
      </w:r>
      <w:r w:rsidRPr="002B59A9">
        <w:rPr>
          <w:rFonts w:ascii="Book Antiqua" w:eastAsiaTheme="minorHAnsi" w:hAnsi="Book Antiqua" w:cs="TimesNewRomanPSMT"/>
          <w:sz w:val="24"/>
          <w:szCs w:val="24"/>
        </w:rPr>
        <w:t>produce work that is</w:t>
      </w:r>
    </w:p>
    <w:p w14:paraId="09F7087D" w14:textId="698971A6" w:rsidR="00E80797" w:rsidRPr="002B59A9" w:rsidRDefault="00E80797" w:rsidP="00EF7573">
      <w:pPr>
        <w:autoSpaceDE w:val="0"/>
        <w:autoSpaceDN w:val="0"/>
        <w:adjustRightInd w:val="0"/>
        <w:rPr>
          <w:rFonts w:ascii="Book Antiqua" w:eastAsiaTheme="minorHAnsi" w:hAnsi="Book Antiqua" w:cs="TimesNewRomanPSMT"/>
          <w:sz w:val="24"/>
          <w:szCs w:val="24"/>
        </w:rPr>
      </w:pPr>
      <w:r w:rsidRPr="002B59A9">
        <w:rPr>
          <w:rFonts w:ascii="Book Antiqua" w:eastAsiaTheme="minorHAnsi" w:hAnsi="Book Antiqua" w:cs="TimesNewRomanPSMT"/>
          <w:sz w:val="24"/>
          <w:szCs w:val="24"/>
        </w:rPr>
        <w:t xml:space="preserve">academically honest. This means that all </w:t>
      </w:r>
      <w:r w:rsidR="00203386" w:rsidRPr="002B59A9">
        <w:rPr>
          <w:rFonts w:ascii="Book Antiqua" w:eastAsiaTheme="minorHAnsi" w:hAnsi="Book Antiqua" w:cs="TimesNewRomanPSMT"/>
          <w:sz w:val="24"/>
          <w:szCs w:val="24"/>
        </w:rPr>
        <w:t>your coursework</w:t>
      </w:r>
      <w:r w:rsidRPr="002B59A9">
        <w:rPr>
          <w:rFonts w:ascii="Book Antiqua" w:eastAsiaTheme="minorHAnsi" w:hAnsi="Book Antiqua" w:cs="TimesNewRomanPSMT"/>
          <w:sz w:val="24"/>
          <w:szCs w:val="24"/>
        </w:rPr>
        <w:t xml:space="preserve"> must be your own and must be</w:t>
      </w:r>
      <w:r w:rsidR="00EF7573" w:rsidRPr="002B59A9">
        <w:rPr>
          <w:rFonts w:ascii="Book Antiqua" w:eastAsiaTheme="minorHAnsi" w:hAnsi="Book Antiqua" w:cs="TimesNewRomanPSMT"/>
          <w:sz w:val="24"/>
          <w:szCs w:val="24"/>
        </w:rPr>
        <w:t xml:space="preserve"> </w:t>
      </w:r>
      <w:r w:rsidRPr="002B59A9">
        <w:rPr>
          <w:rFonts w:ascii="Book Antiqua" w:eastAsiaTheme="minorHAnsi" w:hAnsi="Book Antiqua" w:cs="TimesNewRomanPSMT"/>
          <w:sz w:val="24"/>
          <w:szCs w:val="24"/>
        </w:rPr>
        <w:t xml:space="preserve">created specifically for this course. Failing to maintain the integrity of your work </w:t>
      </w:r>
      <w:r w:rsidR="00EF7573" w:rsidRPr="002B59A9">
        <w:rPr>
          <w:rFonts w:ascii="Book Antiqua" w:eastAsiaTheme="minorHAnsi" w:hAnsi="Book Antiqua" w:cs="TimesNewRomanPSMT"/>
          <w:sz w:val="24"/>
          <w:szCs w:val="24"/>
        </w:rPr>
        <w:t>can</w:t>
      </w:r>
      <w:r w:rsidRPr="002B59A9">
        <w:rPr>
          <w:rFonts w:ascii="Book Antiqua" w:eastAsiaTheme="minorHAnsi" w:hAnsi="Book Antiqua" w:cs="TimesNewRomanPSMT"/>
          <w:sz w:val="24"/>
          <w:szCs w:val="24"/>
        </w:rPr>
        <w:t xml:space="preserve"> have serious</w:t>
      </w:r>
      <w:r w:rsidR="00EF7573" w:rsidRPr="002B59A9">
        <w:rPr>
          <w:rFonts w:ascii="Book Antiqua" w:eastAsiaTheme="minorHAnsi" w:hAnsi="Book Antiqua" w:cs="TimesNewRomanPSMT"/>
          <w:sz w:val="24"/>
          <w:szCs w:val="24"/>
        </w:rPr>
        <w:t xml:space="preserve"> </w:t>
      </w:r>
      <w:r w:rsidRPr="002B59A9">
        <w:rPr>
          <w:rFonts w:ascii="Book Antiqua" w:eastAsiaTheme="minorHAnsi" w:hAnsi="Book Antiqua" w:cs="TimesNewRomanPSMT"/>
          <w:sz w:val="24"/>
          <w:szCs w:val="24"/>
        </w:rPr>
        <w:t>consequences. Examples of academic dishonesty include, but are not limited to</w:t>
      </w:r>
      <w:r w:rsidR="00203386" w:rsidRPr="002B59A9">
        <w:rPr>
          <w:rFonts w:ascii="Book Antiqua" w:eastAsiaTheme="minorHAnsi" w:hAnsi="Book Antiqua" w:cs="TimesNewRomanPSMT"/>
          <w:sz w:val="24"/>
          <w:szCs w:val="24"/>
        </w:rPr>
        <w:t>, the following:</w:t>
      </w:r>
      <w:r w:rsidRPr="002B59A9">
        <w:rPr>
          <w:rFonts w:ascii="Book Antiqua" w:eastAsiaTheme="minorHAnsi" w:hAnsi="Book Antiqua" w:cs="TimesNewRomanPSMT"/>
          <w:sz w:val="24"/>
          <w:szCs w:val="24"/>
        </w:rPr>
        <w:t xml:space="preserve"> submitting someone else’s paper, including papers you obtain online, as your own writing</w:t>
      </w:r>
      <w:r w:rsidR="00203386" w:rsidRPr="002B59A9">
        <w:rPr>
          <w:rFonts w:ascii="Book Antiqua" w:eastAsiaTheme="minorHAnsi" w:hAnsi="Book Antiqua" w:cs="TimesNewRomanPSMT"/>
          <w:sz w:val="24"/>
          <w:szCs w:val="24"/>
        </w:rPr>
        <w:t>; and,</w:t>
      </w:r>
      <w:r w:rsidRPr="002B59A9">
        <w:rPr>
          <w:rFonts w:ascii="Book Antiqua" w:eastAsiaTheme="minorHAnsi" w:hAnsi="Book Antiqua" w:cs="TimesNewRomanPSMT"/>
          <w:sz w:val="24"/>
          <w:szCs w:val="24"/>
        </w:rPr>
        <w:t xml:space="preserve"> attempting to take credit for someone else’s (or an AI’s) words or ideas without properly citing them.</w:t>
      </w:r>
      <w:r w:rsidR="00EF7573" w:rsidRPr="002B59A9">
        <w:rPr>
          <w:rFonts w:ascii="Book Antiqua" w:eastAsiaTheme="minorHAnsi" w:hAnsi="Book Antiqua" w:cs="TimesNewRomanPSMT"/>
          <w:sz w:val="24"/>
          <w:szCs w:val="24"/>
        </w:rPr>
        <w:t xml:space="preserve"> </w:t>
      </w:r>
      <w:r w:rsidRPr="002B59A9">
        <w:rPr>
          <w:rFonts w:ascii="Book Antiqua" w:eastAsiaTheme="minorHAnsi" w:hAnsi="Book Antiqua" w:cs="TimesNewRomanPSMT"/>
          <w:sz w:val="24"/>
          <w:szCs w:val="24"/>
        </w:rPr>
        <w:t>If you are even remotely uncertain about whether or not any part</w:t>
      </w:r>
      <w:r w:rsidR="00EF7573" w:rsidRPr="002B59A9">
        <w:rPr>
          <w:rFonts w:ascii="Book Antiqua" w:eastAsiaTheme="minorHAnsi" w:hAnsi="Book Antiqua" w:cs="TimesNewRomanPSMT"/>
          <w:sz w:val="24"/>
          <w:szCs w:val="24"/>
        </w:rPr>
        <w:t xml:space="preserve"> o</w:t>
      </w:r>
      <w:r w:rsidRPr="002B59A9">
        <w:rPr>
          <w:rFonts w:ascii="Book Antiqua" w:eastAsiaTheme="minorHAnsi" w:hAnsi="Book Antiqua" w:cs="TimesNewRomanPSMT"/>
          <w:sz w:val="24"/>
          <w:szCs w:val="24"/>
        </w:rPr>
        <w:t xml:space="preserve">f your work is academically honest, </w:t>
      </w:r>
      <w:r w:rsidR="00EF7573" w:rsidRPr="002B59A9">
        <w:rPr>
          <w:rFonts w:ascii="Book Antiqua" w:eastAsiaTheme="minorHAnsi" w:hAnsi="Book Antiqua" w:cs="TimesNewRomanPSMT"/>
          <w:sz w:val="24"/>
          <w:szCs w:val="24"/>
        </w:rPr>
        <w:t xml:space="preserve">please </w:t>
      </w:r>
      <w:r w:rsidRPr="002B59A9">
        <w:rPr>
          <w:rFonts w:ascii="Book Antiqua" w:eastAsiaTheme="minorHAnsi" w:hAnsi="Book Antiqua" w:cs="TimesNewRomanPSMT"/>
          <w:sz w:val="24"/>
          <w:szCs w:val="24"/>
        </w:rPr>
        <w:t xml:space="preserve">contact me </w:t>
      </w:r>
      <w:r w:rsidR="00EF7573" w:rsidRPr="002B59A9">
        <w:rPr>
          <w:rFonts w:ascii="Book Antiqua" w:eastAsiaTheme="minorHAnsi" w:hAnsi="Book Antiqua" w:cs="TimesNewRomanPSMT"/>
          <w:sz w:val="24"/>
          <w:szCs w:val="24"/>
        </w:rPr>
        <w:t>for assistance. Also, p</w:t>
      </w:r>
      <w:r w:rsidRPr="002B59A9">
        <w:rPr>
          <w:rFonts w:ascii="Book Antiqua" w:eastAsiaTheme="minorHAnsi" w:hAnsi="Book Antiqua" w:cs="TimesNewRomanPSMT"/>
          <w:sz w:val="24"/>
          <w:szCs w:val="24"/>
        </w:rPr>
        <w:t xml:space="preserve">lease refer to the </w:t>
      </w:r>
      <w:r w:rsidR="00EF7573" w:rsidRPr="002B59A9">
        <w:rPr>
          <w:rFonts w:ascii="Book Antiqua" w:eastAsiaTheme="minorHAnsi" w:hAnsi="Book Antiqua" w:cs="TimesNewRomanPSMT"/>
          <w:sz w:val="24"/>
          <w:szCs w:val="24"/>
        </w:rPr>
        <w:t xml:space="preserve">student </w:t>
      </w:r>
      <w:r w:rsidRPr="002B59A9">
        <w:rPr>
          <w:rFonts w:ascii="Book Antiqua" w:eastAsiaTheme="minorHAnsi" w:hAnsi="Book Antiqua" w:cs="TimesNewRomanPSMT"/>
          <w:sz w:val="24"/>
          <w:szCs w:val="24"/>
        </w:rPr>
        <w:t>handbook for additional information</w:t>
      </w:r>
      <w:r w:rsidR="00EF7573" w:rsidRPr="002B59A9">
        <w:rPr>
          <w:rFonts w:ascii="Book Antiqua" w:eastAsiaTheme="minorHAnsi" w:hAnsi="Book Antiqua" w:cs="TimesNewRomanPSMT"/>
          <w:sz w:val="24"/>
          <w:szCs w:val="24"/>
        </w:rPr>
        <w:t xml:space="preserve">, especially the quoted portions below: </w:t>
      </w:r>
    </w:p>
    <w:p w14:paraId="1536A06C" w14:textId="130F692B" w:rsidR="00E80797" w:rsidRPr="002B59A9" w:rsidRDefault="00E80797" w:rsidP="00CD3A14">
      <w:pPr>
        <w:rPr>
          <w:rFonts w:ascii="Book Antiqua" w:hAnsi="Book Antiqua"/>
          <w:sz w:val="24"/>
          <w:szCs w:val="24"/>
        </w:rPr>
      </w:pPr>
    </w:p>
    <w:p w14:paraId="21B53E5A" w14:textId="434731BD" w:rsidR="00E80797" w:rsidRPr="002B59A9" w:rsidRDefault="00E80797" w:rsidP="00E80797">
      <w:pPr>
        <w:pStyle w:val="ListParagraph"/>
        <w:numPr>
          <w:ilvl w:val="0"/>
          <w:numId w:val="40"/>
        </w:numPr>
        <w:rPr>
          <w:rFonts w:ascii="Book Antiqua" w:hAnsi="Book Antiqua"/>
          <w:i/>
          <w:iCs/>
          <w:sz w:val="24"/>
          <w:szCs w:val="24"/>
        </w:rPr>
      </w:pPr>
      <w:r w:rsidRPr="002B59A9">
        <w:rPr>
          <w:rFonts w:ascii="Book Antiqua" w:hAnsi="Book Antiqua"/>
          <w:i/>
          <w:iCs/>
          <w:sz w:val="24"/>
          <w:szCs w:val="24"/>
        </w:rPr>
        <w:t xml:space="preserve">Plagiarism: representing as one’s own work any material obtained on the Internet (such as term papers, articles, etc.). When Internet sources are used in student work, the author, publisher and </w:t>
      </w:r>
      <w:r w:rsidR="00203386" w:rsidRPr="002B59A9">
        <w:rPr>
          <w:rFonts w:ascii="Book Antiqua" w:hAnsi="Book Antiqua"/>
          <w:i/>
          <w:iCs/>
          <w:sz w:val="24"/>
          <w:szCs w:val="24"/>
        </w:rPr>
        <w:t>web</w:t>
      </w:r>
      <w:r w:rsidRPr="002B59A9">
        <w:rPr>
          <w:rFonts w:ascii="Book Antiqua" w:hAnsi="Book Antiqua"/>
          <w:i/>
          <w:iCs/>
          <w:sz w:val="24"/>
          <w:szCs w:val="24"/>
        </w:rPr>
        <w:t>site must be identified. (See policy on Academic Dishonesty in the student handbook.)</w:t>
      </w:r>
    </w:p>
    <w:p w14:paraId="04DF1281" w14:textId="77777777" w:rsidR="00E80797" w:rsidRPr="002B59A9" w:rsidRDefault="00E80797" w:rsidP="00CD3A14">
      <w:pPr>
        <w:rPr>
          <w:rFonts w:ascii="Book Antiqua" w:hAnsi="Book Antiqua"/>
          <w:i/>
          <w:iCs/>
          <w:sz w:val="24"/>
          <w:szCs w:val="24"/>
        </w:rPr>
      </w:pPr>
    </w:p>
    <w:p w14:paraId="29DA3414" w14:textId="306F3847" w:rsidR="00E80797" w:rsidRPr="002B59A9" w:rsidRDefault="00E80797" w:rsidP="00E80797">
      <w:pPr>
        <w:pStyle w:val="ListParagraph"/>
        <w:numPr>
          <w:ilvl w:val="0"/>
          <w:numId w:val="40"/>
        </w:numPr>
        <w:rPr>
          <w:rFonts w:ascii="Book Antiqua" w:hAnsi="Book Antiqua"/>
          <w:i/>
          <w:iCs/>
          <w:sz w:val="24"/>
          <w:szCs w:val="24"/>
        </w:rPr>
      </w:pPr>
      <w:r w:rsidRPr="002B59A9">
        <w:rPr>
          <w:rFonts w:ascii="Book Antiqua" w:hAnsi="Book Antiqua"/>
          <w:i/>
          <w:iCs/>
          <w:sz w:val="24"/>
          <w:szCs w:val="24"/>
        </w:rPr>
        <w:t>Students are prohibited from using any electronic device to capture, record, and/or transmit test, quiz, exam, or other class information or any other information in a manner constituting fraud, theft, cheating, or academic dishonesty and students are prohibited from using electronic devices to receive such information.</w:t>
      </w:r>
    </w:p>
    <w:p w14:paraId="28F98C27" w14:textId="77777777" w:rsidR="00E80797" w:rsidRPr="002B59A9" w:rsidRDefault="00E80797" w:rsidP="00CD3A14">
      <w:pPr>
        <w:rPr>
          <w:rFonts w:ascii="Book Antiqua" w:hAnsi="Book Antiqua"/>
          <w:sz w:val="24"/>
          <w:szCs w:val="24"/>
        </w:rPr>
      </w:pPr>
    </w:p>
    <w:p w14:paraId="028461E1" w14:textId="7609A00F" w:rsidR="00E80797" w:rsidRPr="002B59A9" w:rsidRDefault="00E80797" w:rsidP="00E80797">
      <w:pPr>
        <w:pStyle w:val="ListParagraph"/>
        <w:numPr>
          <w:ilvl w:val="0"/>
          <w:numId w:val="40"/>
        </w:numPr>
        <w:rPr>
          <w:rFonts w:ascii="Book Antiqua" w:hAnsi="Book Antiqua"/>
          <w:i/>
          <w:iCs/>
          <w:sz w:val="24"/>
          <w:szCs w:val="24"/>
        </w:rPr>
      </w:pPr>
      <w:r w:rsidRPr="002B59A9">
        <w:rPr>
          <w:rFonts w:ascii="Book Antiqua" w:hAnsi="Book Antiqua"/>
          <w:i/>
          <w:iCs/>
          <w:sz w:val="24"/>
          <w:szCs w:val="24"/>
        </w:rPr>
        <w:t xml:space="preserve">Plagiarism or violations of procedures prescribed to protect the integrity of an assignment, such as: a. Submitting an assignment purporting to be one’s original work, which has been wholly or partially created by another person; b. Presenting as one’s own work ideas, representations, or words of another person without customary and proper acknowledgment of sources; c. Submitting as new work, without the faculty member’s prior consent or knowledge, one’s own work which has been previously presented for another class elsewhere; d. Knowingly permitting one’s work to be submitted by another person as if it were the submitter’s original work; e. Cooperation with another person in </w:t>
      </w:r>
      <w:r w:rsidRPr="002B59A9">
        <w:rPr>
          <w:rFonts w:ascii="Book Antiqua" w:hAnsi="Book Antiqua"/>
          <w:i/>
          <w:iCs/>
          <w:sz w:val="24"/>
          <w:szCs w:val="24"/>
        </w:rPr>
        <w:lastRenderedPageBreak/>
        <w:t>academic dishonesty, either directly or indirectly, as an intermediary agent or broker; f. Knowingly destroying or altering another’s work, whether in written or digital form, computer files, artwork, or other format; g. Aiding, abetting, or attempting to commit an act or action that constitutes academic dishonesty</w:t>
      </w:r>
      <w:r w:rsidR="009B168E" w:rsidRPr="002B59A9">
        <w:rPr>
          <w:rFonts w:ascii="Book Antiqua" w:hAnsi="Book Antiqua"/>
          <w:i/>
          <w:iCs/>
          <w:sz w:val="24"/>
          <w:szCs w:val="24"/>
        </w:rPr>
        <w:t xml:space="preserve">. </w:t>
      </w:r>
    </w:p>
    <w:p w14:paraId="106418DF" w14:textId="77777777" w:rsidR="00E80797" w:rsidRPr="002B59A9" w:rsidRDefault="00E80797" w:rsidP="00CD3A14">
      <w:pPr>
        <w:rPr>
          <w:rFonts w:ascii="Book Antiqua" w:hAnsi="Book Antiqua"/>
          <w:i/>
          <w:iCs/>
          <w:sz w:val="24"/>
          <w:szCs w:val="24"/>
        </w:rPr>
      </w:pPr>
    </w:p>
    <w:p w14:paraId="2611EF66" w14:textId="77777777" w:rsidR="00EF7573" w:rsidRPr="002B59A9" w:rsidRDefault="00EF7573" w:rsidP="00CD3A14">
      <w:pPr>
        <w:rPr>
          <w:rFonts w:ascii="Book Antiqua" w:hAnsi="Book Antiqua"/>
          <w:i/>
          <w:iCs/>
          <w:sz w:val="24"/>
          <w:szCs w:val="24"/>
        </w:rPr>
      </w:pPr>
    </w:p>
    <w:p w14:paraId="3371CFC5" w14:textId="77777777" w:rsidR="00EF7573" w:rsidRPr="002B59A9" w:rsidRDefault="00EF7573" w:rsidP="00EF7573">
      <w:pPr>
        <w:spacing w:after="200"/>
        <w:contextualSpacing/>
        <w:jc w:val="both"/>
        <w:rPr>
          <w:rFonts w:ascii="Book Antiqua" w:eastAsia="Calibri" w:hAnsi="Book Antiqua"/>
          <w:sz w:val="24"/>
          <w:szCs w:val="24"/>
          <w:u w:val="single"/>
        </w:rPr>
      </w:pPr>
      <w:r w:rsidRPr="002B59A9">
        <w:rPr>
          <w:rFonts w:ascii="Book Antiqua" w:eastAsia="Calibri" w:hAnsi="Book Antiqua"/>
          <w:sz w:val="24"/>
          <w:szCs w:val="24"/>
          <w:u w:val="single"/>
        </w:rPr>
        <w:t>LITERATURE NOTE</w:t>
      </w:r>
    </w:p>
    <w:p w14:paraId="532CC9E2" w14:textId="2065CEDA" w:rsidR="00EF7573" w:rsidRPr="002B59A9" w:rsidRDefault="00EF7573" w:rsidP="00EF7573">
      <w:pPr>
        <w:spacing w:after="200"/>
        <w:contextualSpacing/>
        <w:jc w:val="both"/>
        <w:rPr>
          <w:rFonts w:ascii="Book Antiqua" w:eastAsiaTheme="minorHAnsi" w:hAnsi="Book Antiqua" w:cs="TimesNewRomanPSMT"/>
          <w:sz w:val="24"/>
          <w:szCs w:val="24"/>
        </w:rPr>
      </w:pPr>
      <w:r w:rsidRPr="002B59A9">
        <w:rPr>
          <w:rFonts w:ascii="Book Antiqua" w:eastAsiaTheme="minorHAnsi" w:hAnsi="Book Antiqua" w:cs="TimesNewRomanPSMT"/>
          <w:sz w:val="24"/>
          <w:szCs w:val="24"/>
        </w:rPr>
        <w:t xml:space="preserve">Important literature is often about the deepest and most difficult struggles of humans to live authentically in a complex world. Through the thoughts and experiences of literary characters, we can examine and evaluate our personal responses to life’s mysteries, complexities, disappointments, and joys. In addition, we begin to understand how a writer, in his or her own struggle to experience creatively, has responded to the social, political, and artistic environment of </w:t>
      </w:r>
      <w:r w:rsidR="00203386" w:rsidRPr="002B59A9">
        <w:rPr>
          <w:rFonts w:ascii="Book Antiqua" w:eastAsiaTheme="minorHAnsi" w:hAnsi="Book Antiqua" w:cs="TimesNewRomanPSMT"/>
          <w:sz w:val="24"/>
          <w:szCs w:val="24"/>
        </w:rPr>
        <w:t>their</w:t>
      </w:r>
      <w:r w:rsidRPr="002B59A9">
        <w:rPr>
          <w:rFonts w:ascii="Book Antiqua" w:eastAsiaTheme="minorHAnsi" w:hAnsi="Book Antiqua" w:cs="TimesNewRomanPSMT"/>
          <w:sz w:val="24"/>
          <w:szCs w:val="24"/>
        </w:rPr>
        <w:t xml:space="preserve"> times. The English Department at the Academy selects reading material that reflects these human struggles, has endured the test of time, and has earned a respected place in the universe of letters. The instructors will often include recently published poems, stories, and articles that reflect the diversity of contemporary cultures and experiences. </w:t>
      </w:r>
      <w:r w:rsidRPr="002B59A9">
        <w:rPr>
          <w:rFonts w:ascii="Book Antiqua" w:eastAsiaTheme="minorHAnsi" w:hAnsi="Book Antiqua" w:cs="TimesNewRomanPS-BoldMT"/>
          <w:b/>
          <w:bCs/>
          <w:sz w:val="24"/>
          <w:szCs w:val="24"/>
        </w:rPr>
        <w:t>If, because of the powerful nature of the reading experience, you are unable to read and study a</w:t>
      </w:r>
      <w:r w:rsidR="009B168E" w:rsidRPr="002B59A9">
        <w:rPr>
          <w:rFonts w:ascii="Book Antiqua" w:eastAsia="Calibri" w:hAnsi="Book Antiqua"/>
          <w:sz w:val="24"/>
          <w:szCs w:val="24"/>
        </w:rPr>
        <w:t xml:space="preserve"> s</w:t>
      </w:r>
      <w:r w:rsidRPr="002B59A9">
        <w:rPr>
          <w:rFonts w:ascii="Book Antiqua" w:eastAsiaTheme="minorHAnsi" w:hAnsi="Book Antiqua" w:cs="TimesNewRomanPS-BoldMT"/>
          <w:b/>
          <w:bCs/>
          <w:sz w:val="24"/>
          <w:szCs w:val="24"/>
        </w:rPr>
        <w:t xml:space="preserve">pecific text with reasonable analytic objectivity, please confer with your instructor. </w:t>
      </w:r>
      <w:r w:rsidRPr="002B59A9">
        <w:rPr>
          <w:rFonts w:ascii="Book Antiqua" w:eastAsiaTheme="minorHAnsi" w:hAnsi="Book Antiqua" w:cs="TimesNewRomanPSMT"/>
          <w:sz w:val="24"/>
          <w:szCs w:val="24"/>
        </w:rPr>
        <w:t>Alternative texts are available.</w:t>
      </w:r>
    </w:p>
    <w:p w14:paraId="355C6E5C" w14:textId="77777777" w:rsidR="009B168E" w:rsidRPr="002B59A9" w:rsidRDefault="009B168E" w:rsidP="00EF7573">
      <w:pPr>
        <w:spacing w:after="200"/>
        <w:contextualSpacing/>
        <w:jc w:val="both"/>
        <w:rPr>
          <w:rFonts w:ascii="Book Antiqua" w:eastAsiaTheme="minorHAnsi" w:hAnsi="Book Antiqua" w:cs="TimesNewRomanPSMT"/>
          <w:sz w:val="24"/>
          <w:szCs w:val="24"/>
        </w:rPr>
      </w:pPr>
    </w:p>
    <w:p w14:paraId="1BA1DDD1" w14:textId="6C38A0E6" w:rsidR="009B168E" w:rsidRPr="002B59A9" w:rsidRDefault="009B168E" w:rsidP="00EF7573">
      <w:pPr>
        <w:spacing w:after="200"/>
        <w:contextualSpacing/>
        <w:jc w:val="both"/>
        <w:rPr>
          <w:rFonts w:ascii="Book Antiqua" w:eastAsiaTheme="minorHAnsi" w:hAnsi="Book Antiqua" w:cs="TimesNewRomanPSMT"/>
          <w:sz w:val="24"/>
          <w:szCs w:val="24"/>
          <w:u w:val="single"/>
        </w:rPr>
      </w:pPr>
      <w:r w:rsidRPr="002B59A9">
        <w:rPr>
          <w:rFonts w:ascii="Book Antiqua" w:eastAsiaTheme="minorHAnsi" w:hAnsi="Book Antiqua" w:cs="TimesNewRomanPSMT"/>
          <w:sz w:val="24"/>
          <w:szCs w:val="24"/>
          <w:u w:val="single"/>
        </w:rPr>
        <w:t>DIVERSITY STATEMENT</w:t>
      </w:r>
    </w:p>
    <w:p w14:paraId="2954BE85" w14:textId="77777777" w:rsidR="009B168E" w:rsidRPr="002B59A9" w:rsidRDefault="009B168E" w:rsidP="009B168E">
      <w:pPr>
        <w:rPr>
          <w:rFonts w:ascii="Book Antiqua" w:hAnsi="Book Antiqua"/>
          <w:sz w:val="24"/>
          <w:szCs w:val="24"/>
        </w:rPr>
      </w:pPr>
      <w:r w:rsidRPr="002B59A9">
        <w:rPr>
          <w:rFonts w:ascii="Book Antiqua" w:hAnsi="Book Antiqua"/>
          <w:sz w:val="24"/>
          <w:szCs w:val="24"/>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here. </w:t>
      </w:r>
    </w:p>
    <w:p w14:paraId="236BE368" w14:textId="7D1777C5" w:rsidR="009B168E" w:rsidRPr="002B59A9" w:rsidRDefault="009B168E" w:rsidP="009B168E">
      <w:pPr>
        <w:rPr>
          <w:rFonts w:ascii="Book Antiqua" w:hAnsi="Book Antiqua"/>
          <w:sz w:val="24"/>
          <w:szCs w:val="24"/>
        </w:rPr>
      </w:pPr>
    </w:p>
    <w:p w14:paraId="09AAEECC" w14:textId="77777777" w:rsidR="009B168E" w:rsidRPr="002B59A9" w:rsidRDefault="009B168E" w:rsidP="009B168E">
      <w:pPr>
        <w:rPr>
          <w:rFonts w:ascii="Book Antiqua" w:hAnsi="Book Antiqua"/>
          <w:bCs/>
          <w:sz w:val="24"/>
          <w:szCs w:val="24"/>
          <w:u w:val="single"/>
        </w:rPr>
      </w:pPr>
      <w:r w:rsidRPr="002B59A9">
        <w:rPr>
          <w:rFonts w:ascii="Book Antiqua" w:hAnsi="Book Antiqua"/>
          <w:bCs/>
          <w:sz w:val="24"/>
          <w:szCs w:val="24"/>
          <w:u w:val="single"/>
        </w:rPr>
        <w:t>RESPECTFUL EXPRESSION</w:t>
      </w:r>
    </w:p>
    <w:p w14:paraId="7D97CB2B" w14:textId="77777777" w:rsidR="009B168E" w:rsidRPr="002B59A9" w:rsidRDefault="009B168E" w:rsidP="009B168E">
      <w:pPr>
        <w:pStyle w:val="ListParagraph"/>
        <w:numPr>
          <w:ilvl w:val="0"/>
          <w:numId w:val="13"/>
        </w:numPr>
        <w:jc w:val="both"/>
        <w:rPr>
          <w:rFonts w:ascii="Book Antiqua" w:eastAsia="Calibri" w:hAnsi="Book Antiqua"/>
          <w:sz w:val="24"/>
          <w:szCs w:val="24"/>
        </w:rPr>
      </w:pPr>
      <w:r w:rsidRPr="002B59A9">
        <w:rPr>
          <w:rFonts w:ascii="Book Antiqua" w:eastAsia="Calibri" w:hAnsi="Book Antiqua"/>
          <w:sz w:val="24"/>
          <w:szCs w:val="24"/>
        </w:rPr>
        <w:t xml:space="preserve">Opinions, discussions, and different interpretations are the bedrock of cultural and literary study; however, </w:t>
      </w:r>
      <w:r w:rsidRPr="002B59A9">
        <w:rPr>
          <w:rFonts w:ascii="Book Antiqua" w:eastAsia="Calibri" w:hAnsi="Book Antiqua"/>
          <w:b/>
          <w:bCs/>
          <w:sz w:val="24"/>
          <w:szCs w:val="24"/>
        </w:rPr>
        <w:t>please participate in a manner that respects the viewpoints of everyone in the class.</w:t>
      </w:r>
      <w:r w:rsidRPr="002B59A9">
        <w:rPr>
          <w:rFonts w:ascii="Book Antiqua" w:eastAsia="Calibri" w:hAnsi="Book Antiqua"/>
          <w:sz w:val="24"/>
          <w:szCs w:val="24"/>
        </w:rPr>
        <w:t xml:space="preserve"> I.e., no dismissiveness, name-calling, or general meanness. </w:t>
      </w:r>
    </w:p>
    <w:p w14:paraId="435A2044" w14:textId="77777777" w:rsidR="009B168E" w:rsidRPr="002B59A9" w:rsidRDefault="009B168E" w:rsidP="009B168E">
      <w:pPr>
        <w:pStyle w:val="ListParagraph"/>
        <w:numPr>
          <w:ilvl w:val="0"/>
          <w:numId w:val="13"/>
        </w:numPr>
        <w:spacing w:after="200" w:line="256" w:lineRule="auto"/>
        <w:jc w:val="both"/>
        <w:rPr>
          <w:rFonts w:ascii="Book Antiqua" w:eastAsia="Calibri" w:hAnsi="Book Antiqua"/>
          <w:sz w:val="24"/>
          <w:szCs w:val="24"/>
        </w:rPr>
      </w:pPr>
      <w:r w:rsidRPr="002B59A9">
        <w:rPr>
          <w:rFonts w:ascii="Book Antiqua" w:eastAsia="Calibri" w:hAnsi="Book Antiqua"/>
          <w:b/>
          <w:bCs/>
          <w:sz w:val="24"/>
          <w:szCs w:val="24"/>
        </w:rPr>
        <w:t>Please exercise discretion in what you share in this class</w:t>
      </w:r>
      <w:r w:rsidRPr="002B59A9">
        <w:rPr>
          <w:rFonts w:ascii="Book Antiqua" w:eastAsia="Calibri" w:hAnsi="Book Antiqua"/>
          <w:sz w:val="24"/>
          <w:szCs w:val="24"/>
        </w:rPr>
        <w:t xml:space="preserve">, both in class discussions and in your writing. Language, by its very nature, can be misunderstood. Instructors are responsible for reporting any evidence of a student’s possible intent to harm themselves or to harm others. </w:t>
      </w:r>
    </w:p>
    <w:p w14:paraId="73949D0D" w14:textId="1B42721C" w:rsidR="009B168E" w:rsidRPr="002B59A9" w:rsidRDefault="009B168E" w:rsidP="009B168E">
      <w:pPr>
        <w:pStyle w:val="ListParagraph"/>
        <w:numPr>
          <w:ilvl w:val="0"/>
          <w:numId w:val="13"/>
        </w:numPr>
        <w:jc w:val="both"/>
        <w:rPr>
          <w:rFonts w:ascii="Book Antiqua" w:eastAsia="Calibri" w:hAnsi="Book Antiqua"/>
          <w:sz w:val="24"/>
          <w:szCs w:val="24"/>
        </w:rPr>
      </w:pPr>
      <w:r w:rsidRPr="002B59A9">
        <w:rPr>
          <w:rFonts w:ascii="Book Antiqua" w:eastAsia="Calibri" w:hAnsi="Book Antiqua"/>
          <w:b/>
          <w:bCs/>
          <w:sz w:val="24"/>
          <w:szCs w:val="24"/>
        </w:rPr>
        <w:t xml:space="preserve">Please recognize that </w:t>
      </w:r>
      <w:r w:rsidRPr="002B59A9">
        <w:rPr>
          <w:rFonts w:ascii="Book Antiqua" w:eastAsia="Calibri" w:hAnsi="Book Antiqua"/>
          <w:b/>
          <w:bCs/>
          <w:sz w:val="24"/>
          <w:szCs w:val="24"/>
          <w:u w:val="single"/>
        </w:rPr>
        <w:t xml:space="preserve">all feedback you receive from me </w:t>
      </w:r>
      <w:r w:rsidRPr="002B59A9">
        <w:rPr>
          <w:rFonts w:ascii="Book Antiqua" w:eastAsia="Calibri" w:hAnsi="Book Antiqua"/>
          <w:b/>
          <w:bCs/>
          <w:sz w:val="24"/>
          <w:szCs w:val="24"/>
        </w:rPr>
        <w:t xml:space="preserve">in this class, including graded comments, </w:t>
      </w:r>
      <w:r w:rsidRPr="002B59A9">
        <w:rPr>
          <w:rFonts w:ascii="Book Antiqua" w:eastAsia="Calibri" w:hAnsi="Book Antiqua"/>
          <w:b/>
          <w:bCs/>
          <w:sz w:val="24"/>
          <w:szCs w:val="24"/>
          <w:u w:val="single"/>
        </w:rPr>
        <w:t>is constructive</w:t>
      </w:r>
      <w:r w:rsidRPr="002B59A9">
        <w:rPr>
          <w:rFonts w:ascii="Book Antiqua" w:eastAsia="Calibri" w:hAnsi="Book Antiqua"/>
          <w:sz w:val="24"/>
          <w:szCs w:val="24"/>
          <w:u w:val="single"/>
        </w:rPr>
        <w:t>.</w:t>
      </w:r>
      <w:r w:rsidRPr="002B59A9">
        <w:rPr>
          <w:rFonts w:ascii="Book Antiqua" w:eastAsia="Calibri" w:hAnsi="Book Antiqua"/>
          <w:sz w:val="24"/>
          <w:szCs w:val="24"/>
        </w:rPr>
        <w:t xml:space="preserve"> I genuinely want to assist your academic progress and professional growth by helping you become better writers and stronger critical thinkers! However, this means that I must hold you accountable to both course requirements and the standards of higher education. Just like learning an instrument, playing a sport, or any </w:t>
      </w:r>
      <w:r w:rsidRPr="002B59A9">
        <w:rPr>
          <w:rFonts w:ascii="Book Antiqua" w:eastAsia="Calibri" w:hAnsi="Book Antiqua"/>
          <w:sz w:val="24"/>
          <w:szCs w:val="24"/>
        </w:rPr>
        <w:lastRenderedPageBreak/>
        <w:t>other life achievement, you cannot improve unless you confront your mistakes and learn how to fix them.</w:t>
      </w:r>
      <w:r w:rsidRPr="002B59A9">
        <w:rPr>
          <w:rFonts w:ascii="Book Antiqua" w:eastAsia="Calibri" w:hAnsi="Book Antiqua"/>
          <w:b/>
          <w:bCs/>
          <w:sz w:val="24"/>
          <w:szCs w:val="24"/>
        </w:rPr>
        <w:t xml:space="preserve"> </w:t>
      </w:r>
    </w:p>
    <w:p w14:paraId="5BD8EED2" w14:textId="77777777" w:rsidR="00203386" w:rsidRPr="002B59A9" w:rsidRDefault="00203386" w:rsidP="00203386">
      <w:pPr>
        <w:pStyle w:val="ListParagraph"/>
        <w:ind w:left="1440"/>
        <w:jc w:val="both"/>
        <w:rPr>
          <w:rFonts w:ascii="Book Antiqua" w:eastAsia="Calibri" w:hAnsi="Book Antiqua"/>
          <w:sz w:val="24"/>
          <w:szCs w:val="24"/>
        </w:rPr>
      </w:pPr>
    </w:p>
    <w:p w14:paraId="66C40970" w14:textId="2370C2C8" w:rsidR="009B168E" w:rsidRPr="002B59A9" w:rsidRDefault="009B168E" w:rsidP="009B168E">
      <w:pPr>
        <w:rPr>
          <w:rFonts w:ascii="Book Antiqua" w:hAnsi="Book Antiqua"/>
          <w:sz w:val="24"/>
          <w:szCs w:val="24"/>
          <w:u w:val="single"/>
        </w:rPr>
      </w:pPr>
      <w:r w:rsidRPr="002B59A9">
        <w:rPr>
          <w:rFonts w:ascii="Book Antiqua" w:hAnsi="Book Antiqua"/>
          <w:sz w:val="24"/>
          <w:szCs w:val="24"/>
          <w:u w:val="single"/>
        </w:rPr>
        <w:t>DISABILITY SERVICES</w:t>
      </w:r>
    </w:p>
    <w:p w14:paraId="1DA4CBAD" w14:textId="10AC6533" w:rsidR="009B168E" w:rsidRPr="002B59A9" w:rsidRDefault="009B168E" w:rsidP="009B168E">
      <w:pPr>
        <w:autoSpaceDE w:val="0"/>
        <w:autoSpaceDN w:val="0"/>
        <w:adjustRightInd w:val="0"/>
        <w:rPr>
          <w:rFonts w:ascii="Book Antiqua" w:eastAsiaTheme="minorHAnsi" w:hAnsi="Book Antiqua" w:cs="TimesNewRomanPSMT"/>
          <w:color w:val="000000"/>
          <w:sz w:val="24"/>
          <w:szCs w:val="24"/>
        </w:rPr>
      </w:pPr>
      <w:r w:rsidRPr="002B59A9">
        <w:rPr>
          <w:rFonts w:ascii="Book Antiqua" w:eastAsiaTheme="minorHAnsi" w:hAnsi="Book Antiqua" w:cs="TimesNewRomanPSMT"/>
          <w:color w:val="000000"/>
          <w:sz w:val="24"/>
          <w:szCs w:val="24"/>
        </w:rPr>
        <w:t xml:space="preserve">If you need course adaptations or accommodations because of a disability, please contact me as soon as possible. The </w:t>
      </w:r>
      <w:r w:rsidRPr="002B59A9">
        <w:rPr>
          <w:rFonts w:ascii="Book Antiqua" w:eastAsiaTheme="minorHAnsi" w:hAnsi="Book Antiqua" w:cs="TimesNewRomanPSMT"/>
          <w:color w:val="0563C2"/>
          <w:sz w:val="24"/>
          <w:szCs w:val="24"/>
        </w:rPr>
        <w:t xml:space="preserve">Office of Disability Services </w:t>
      </w:r>
      <w:r w:rsidRPr="002B59A9">
        <w:rPr>
          <w:rFonts w:ascii="Book Antiqua" w:eastAsiaTheme="minorHAnsi" w:hAnsi="Book Antiqua" w:cs="TimesNewRomanPSMT"/>
          <w:color w:val="000000"/>
          <w:sz w:val="24"/>
          <w:szCs w:val="24"/>
        </w:rPr>
        <w:t xml:space="preserve">coordinates services for students with disabilities; documentation of a disability needs to be on file in that office before any accommodations can be provided. Disability Services can be contacted at </w:t>
      </w:r>
      <w:r w:rsidRPr="002B59A9">
        <w:rPr>
          <w:rFonts w:ascii="Book Antiqua" w:eastAsiaTheme="minorHAnsi" w:hAnsi="Book Antiqua" w:cs="TimesNewRomanPS-BoldMT"/>
          <w:b/>
          <w:bCs/>
          <w:color w:val="000000"/>
          <w:sz w:val="24"/>
          <w:szCs w:val="24"/>
        </w:rPr>
        <w:t xml:space="preserve">765-285-5293 </w:t>
      </w:r>
      <w:r w:rsidRPr="002B59A9">
        <w:rPr>
          <w:rFonts w:ascii="Book Antiqua" w:eastAsiaTheme="minorHAnsi" w:hAnsi="Book Antiqua" w:cs="TimesNewRomanPSMT"/>
          <w:color w:val="000000"/>
          <w:sz w:val="24"/>
          <w:szCs w:val="24"/>
        </w:rPr>
        <w:t xml:space="preserve">or </w:t>
      </w:r>
      <w:r w:rsidRPr="002B59A9">
        <w:rPr>
          <w:rFonts w:ascii="Book Antiqua" w:eastAsiaTheme="minorHAnsi" w:hAnsi="Book Antiqua" w:cs="TimesNewRomanPS-BoldMT"/>
          <w:b/>
          <w:bCs/>
          <w:color w:val="201F1E"/>
          <w:sz w:val="24"/>
          <w:szCs w:val="24"/>
        </w:rPr>
        <w:t>dsd@bsu.edu.</w:t>
      </w:r>
    </w:p>
    <w:p w14:paraId="2C2F3017" w14:textId="77777777" w:rsidR="009B168E" w:rsidRPr="002B59A9" w:rsidRDefault="009B168E" w:rsidP="00EF7573">
      <w:pPr>
        <w:spacing w:after="200"/>
        <w:contextualSpacing/>
        <w:jc w:val="both"/>
        <w:rPr>
          <w:rFonts w:ascii="Book Antiqua" w:eastAsia="Calibri" w:hAnsi="Book Antiqua"/>
          <w:sz w:val="24"/>
          <w:szCs w:val="24"/>
          <w:u w:val="single"/>
        </w:rPr>
      </w:pPr>
    </w:p>
    <w:p w14:paraId="102F8F94" w14:textId="77777777" w:rsidR="00EF7573" w:rsidRPr="002B59A9" w:rsidRDefault="00EF7573" w:rsidP="00CD3A14">
      <w:pPr>
        <w:rPr>
          <w:rFonts w:ascii="Book Antiqua" w:hAnsi="Book Antiqua"/>
          <w:i/>
          <w:iCs/>
          <w:sz w:val="24"/>
          <w:szCs w:val="24"/>
        </w:rPr>
      </w:pPr>
    </w:p>
    <w:p w14:paraId="01413877" w14:textId="77777777" w:rsidR="00E80797" w:rsidRPr="002B59A9" w:rsidRDefault="00E80797" w:rsidP="00CD3A14">
      <w:pPr>
        <w:rPr>
          <w:rFonts w:ascii="Book Antiqua" w:hAnsi="Book Antiqua"/>
          <w:color w:val="FF0000"/>
          <w:sz w:val="24"/>
          <w:szCs w:val="24"/>
          <w:u w:val="single"/>
        </w:rPr>
      </w:pPr>
    </w:p>
    <w:p w14:paraId="32109612" w14:textId="7F5D0212" w:rsidR="00E5234E" w:rsidRPr="002B59A9" w:rsidRDefault="00E5234E" w:rsidP="00E5234E">
      <w:pPr>
        <w:rPr>
          <w:rFonts w:ascii="Book Antiqua" w:hAnsi="Book Antiqua"/>
          <w:sz w:val="24"/>
          <w:szCs w:val="24"/>
        </w:rPr>
      </w:pPr>
      <w:r w:rsidRPr="002B59A9">
        <w:rPr>
          <w:rFonts w:ascii="Book Antiqua" w:hAnsi="Book Antiqua"/>
          <w:sz w:val="24"/>
          <w:szCs w:val="24"/>
        </w:rPr>
        <w:t xml:space="preserve">. </w:t>
      </w:r>
    </w:p>
    <w:p w14:paraId="331C340F" w14:textId="69FE6548" w:rsidR="006A78FD" w:rsidRPr="002B59A9" w:rsidRDefault="006A78FD" w:rsidP="00203386">
      <w:pPr>
        <w:pStyle w:val="Body"/>
        <w:tabs>
          <w:tab w:val="left" w:pos="540"/>
          <w:tab w:val="left" w:pos="1080"/>
          <w:tab w:val="left" w:pos="1620"/>
        </w:tabs>
        <w:contextualSpacing/>
        <w:rPr>
          <w:rFonts w:ascii="Book Antiqua" w:hAnsi="Book Antiqua"/>
          <w:color w:val="FF0000"/>
          <w:szCs w:val="24"/>
          <w:u w:val="single"/>
          <w:lang w:eastAsia="ja-JP"/>
        </w:rPr>
      </w:pPr>
    </w:p>
    <w:sectPr w:rsidR="006A78FD" w:rsidRPr="002B59A9" w:rsidSect="00B7614B">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3BB22" w14:textId="77777777" w:rsidR="00971C11" w:rsidRDefault="00971C11" w:rsidP="00B7614B">
      <w:r>
        <w:separator/>
      </w:r>
    </w:p>
  </w:endnote>
  <w:endnote w:type="continuationSeparator" w:id="0">
    <w:p w14:paraId="7A95B4B2" w14:textId="77777777" w:rsidR="00971C11" w:rsidRDefault="00971C11" w:rsidP="00B7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24F2D" w14:textId="77777777" w:rsidR="00971C11" w:rsidRDefault="00971C11" w:rsidP="00B7614B">
      <w:r>
        <w:separator/>
      </w:r>
    </w:p>
  </w:footnote>
  <w:footnote w:type="continuationSeparator" w:id="0">
    <w:p w14:paraId="307592FB" w14:textId="77777777" w:rsidR="00971C11" w:rsidRDefault="00971C11" w:rsidP="00B7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541753"/>
      <w:docPartObj>
        <w:docPartGallery w:val="Page Numbers (Top of Page)"/>
        <w:docPartUnique/>
      </w:docPartObj>
    </w:sdtPr>
    <w:sdtEndPr>
      <w:rPr>
        <w:noProof/>
      </w:rPr>
    </w:sdtEndPr>
    <w:sdtContent>
      <w:p w14:paraId="4CD18B5C" w14:textId="7E14AD41" w:rsidR="00333BC5" w:rsidRDefault="00333BC5">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14:paraId="1DDC178C" w14:textId="77777777" w:rsidR="00333BC5" w:rsidRDefault="00333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BF7"/>
    <w:multiLevelType w:val="hybridMultilevel"/>
    <w:tmpl w:val="C0E6EA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0F3260D"/>
    <w:multiLevelType w:val="hybridMultilevel"/>
    <w:tmpl w:val="66D4557A"/>
    <w:lvl w:ilvl="0" w:tplc="14A445C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B3E48"/>
    <w:multiLevelType w:val="hybridMultilevel"/>
    <w:tmpl w:val="10584FB2"/>
    <w:lvl w:ilvl="0" w:tplc="5E88F63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A5B82"/>
    <w:multiLevelType w:val="hybridMultilevel"/>
    <w:tmpl w:val="832CD128"/>
    <w:lvl w:ilvl="0" w:tplc="CB0AFAD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2369C"/>
    <w:multiLevelType w:val="hybridMultilevel"/>
    <w:tmpl w:val="A0A8F5F4"/>
    <w:lvl w:ilvl="0" w:tplc="5C3E11B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472FD"/>
    <w:multiLevelType w:val="hybridMultilevel"/>
    <w:tmpl w:val="4CFC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2523"/>
    <w:multiLevelType w:val="hybridMultilevel"/>
    <w:tmpl w:val="C220E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5725FD"/>
    <w:multiLevelType w:val="hybridMultilevel"/>
    <w:tmpl w:val="445628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0B0C71"/>
    <w:multiLevelType w:val="hybridMultilevel"/>
    <w:tmpl w:val="58DC6C04"/>
    <w:lvl w:ilvl="0" w:tplc="774E914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62857"/>
    <w:multiLevelType w:val="hybridMultilevel"/>
    <w:tmpl w:val="F6303DC8"/>
    <w:lvl w:ilvl="0" w:tplc="553EAF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D544C"/>
    <w:multiLevelType w:val="hybridMultilevel"/>
    <w:tmpl w:val="098CB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645BB"/>
    <w:multiLevelType w:val="hybridMultilevel"/>
    <w:tmpl w:val="7E96B1F6"/>
    <w:lvl w:ilvl="0" w:tplc="77DA872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E4F03"/>
    <w:multiLevelType w:val="hybridMultilevel"/>
    <w:tmpl w:val="19868574"/>
    <w:lvl w:ilvl="0" w:tplc="49862BA6">
      <w:start w:val="1"/>
      <w:numFmt w:val="decimal"/>
      <w:lvlText w:val="%1."/>
      <w:lvlJc w:val="left"/>
      <w:pPr>
        <w:ind w:left="1440" w:hanging="360"/>
      </w:pPr>
      <w:rPr>
        <w:rFonts w:ascii="Times New Roman" w:eastAsia="Times New Roman" w:hAnsi="Times New Roman"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5B31D6"/>
    <w:multiLevelType w:val="hybridMultilevel"/>
    <w:tmpl w:val="3DE873C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2DD03EF8"/>
    <w:multiLevelType w:val="hybridMultilevel"/>
    <w:tmpl w:val="16FA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868F0"/>
    <w:multiLevelType w:val="hybridMultilevel"/>
    <w:tmpl w:val="FFAAB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94730"/>
    <w:multiLevelType w:val="hybridMultilevel"/>
    <w:tmpl w:val="A31840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B519FD"/>
    <w:multiLevelType w:val="hybridMultilevel"/>
    <w:tmpl w:val="5600BEFE"/>
    <w:lvl w:ilvl="0" w:tplc="98B6F5B2">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1033B"/>
    <w:multiLevelType w:val="hybridMultilevel"/>
    <w:tmpl w:val="8E666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ACF5C61"/>
    <w:multiLevelType w:val="hybridMultilevel"/>
    <w:tmpl w:val="0CD21204"/>
    <w:lvl w:ilvl="0" w:tplc="AD901E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C5DB8"/>
    <w:multiLevelType w:val="multilevel"/>
    <w:tmpl w:val="64F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1103A1"/>
    <w:multiLevelType w:val="hybridMultilevel"/>
    <w:tmpl w:val="AC84C5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064055D"/>
    <w:multiLevelType w:val="hybridMultilevel"/>
    <w:tmpl w:val="C364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E3913"/>
    <w:multiLevelType w:val="hybridMultilevel"/>
    <w:tmpl w:val="C2DE2F76"/>
    <w:lvl w:ilvl="0" w:tplc="3124BE66">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F732F"/>
    <w:multiLevelType w:val="hybridMultilevel"/>
    <w:tmpl w:val="FEEC3C10"/>
    <w:lvl w:ilvl="0" w:tplc="D096AD18">
      <w:numFmt w:val="bullet"/>
      <w:lvlText w:val=""/>
      <w:lvlJc w:val="left"/>
      <w:pPr>
        <w:ind w:left="720" w:hanging="360"/>
      </w:pPr>
      <w:rPr>
        <w:rFonts w:ascii="Wingdings" w:eastAsia="Times New Roman" w:hAnsi="Wingding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77E89"/>
    <w:multiLevelType w:val="hybridMultilevel"/>
    <w:tmpl w:val="3D542B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F036F25"/>
    <w:multiLevelType w:val="hybridMultilevel"/>
    <w:tmpl w:val="6E2AA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373EF0"/>
    <w:multiLevelType w:val="hybridMultilevel"/>
    <w:tmpl w:val="42E84CD8"/>
    <w:lvl w:ilvl="0" w:tplc="95CAE5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C6BD9"/>
    <w:multiLevelType w:val="hybridMultilevel"/>
    <w:tmpl w:val="5CE06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2F7340"/>
    <w:multiLevelType w:val="hybridMultilevel"/>
    <w:tmpl w:val="03A4F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A60378"/>
    <w:multiLevelType w:val="hybridMultilevel"/>
    <w:tmpl w:val="A38A6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D60A8"/>
    <w:multiLevelType w:val="hybridMultilevel"/>
    <w:tmpl w:val="99DC3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01610"/>
    <w:multiLevelType w:val="multilevel"/>
    <w:tmpl w:val="347E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4A1869"/>
    <w:multiLevelType w:val="hybridMultilevel"/>
    <w:tmpl w:val="ADB2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B62B2"/>
    <w:multiLevelType w:val="hybridMultilevel"/>
    <w:tmpl w:val="314226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AE23826"/>
    <w:multiLevelType w:val="hybridMultilevel"/>
    <w:tmpl w:val="C568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E68AE"/>
    <w:multiLevelType w:val="hybridMultilevel"/>
    <w:tmpl w:val="4802C5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BDA40A2"/>
    <w:multiLevelType w:val="hybridMultilevel"/>
    <w:tmpl w:val="70BA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30D1C"/>
    <w:multiLevelType w:val="hybridMultilevel"/>
    <w:tmpl w:val="2BEA2E9A"/>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9" w15:restartNumberingAfterBreak="0">
    <w:nsid w:val="7F8D17B0"/>
    <w:multiLevelType w:val="hybridMultilevel"/>
    <w:tmpl w:val="61D8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10"/>
  </w:num>
  <w:num w:numId="4">
    <w:abstractNumId w:val="28"/>
  </w:num>
  <w:num w:numId="5">
    <w:abstractNumId w:val="12"/>
  </w:num>
  <w:num w:numId="6">
    <w:abstractNumId w:val="37"/>
  </w:num>
  <w:num w:numId="7">
    <w:abstractNumId w:val="14"/>
  </w:num>
  <w:num w:numId="8">
    <w:abstractNumId w:val="21"/>
  </w:num>
  <w:num w:numId="9">
    <w:abstractNumId w:val="21"/>
  </w:num>
  <w:num w:numId="10">
    <w:abstractNumId w:val="26"/>
  </w:num>
  <w:num w:numId="11">
    <w:abstractNumId w:val="16"/>
  </w:num>
  <w:num w:numId="12">
    <w:abstractNumId w:val="15"/>
  </w:num>
  <w:num w:numId="13">
    <w:abstractNumId w:val="7"/>
  </w:num>
  <w:num w:numId="14">
    <w:abstractNumId w:val="31"/>
  </w:num>
  <w:num w:numId="15">
    <w:abstractNumId w:val="36"/>
  </w:num>
  <w:num w:numId="16">
    <w:abstractNumId w:val="17"/>
  </w:num>
  <w:num w:numId="17">
    <w:abstractNumId w:val="20"/>
  </w:num>
  <w:num w:numId="18">
    <w:abstractNumId w:val="35"/>
  </w:num>
  <w:num w:numId="19">
    <w:abstractNumId w:val="9"/>
  </w:num>
  <w:num w:numId="20">
    <w:abstractNumId w:val="27"/>
  </w:num>
  <w:num w:numId="21">
    <w:abstractNumId w:val="3"/>
  </w:num>
  <w:num w:numId="22">
    <w:abstractNumId w:val="19"/>
  </w:num>
  <w:num w:numId="23">
    <w:abstractNumId w:val="8"/>
  </w:num>
  <w:num w:numId="24">
    <w:abstractNumId w:val="2"/>
  </w:num>
  <w:num w:numId="25">
    <w:abstractNumId w:val="24"/>
  </w:num>
  <w:num w:numId="26">
    <w:abstractNumId w:val="1"/>
  </w:num>
  <w:num w:numId="27">
    <w:abstractNumId w:val="11"/>
  </w:num>
  <w:num w:numId="28">
    <w:abstractNumId w:val="4"/>
  </w:num>
  <w:num w:numId="29">
    <w:abstractNumId w:val="23"/>
  </w:num>
  <w:num w:numId="30">
    <w:abstractNumId w:val="39"/>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0"/>
  </w:num>
  <w:num w:numId="34">
    <w:abstractNumId w:val="25"/>
  </w:num>
  <w:num w:numId="35">
    <w:abstractNumId w:val="34"/>
  </w:num>
  <w:num w:numId="36">
    <w:abstractNumId w:val="6"/>
  </w:num>
  <w:num w:numId="37">
    <w:abstractNumId w:val="5"/>
  </w:num>
  <w:num w:numId="38">
    <w:abstractNumId w:val="13"/>
  </w:num>
  <w:num w:numId="39">
    <w:abstractNumId w:val="38"/>
  </w:num>
  <w:num w:numId="40">
    <w:abstractNumId w:val="33"/>
  </w:num>
  <w:num w:numId="41">
    <w:abstractNumId w:val="18"/>
  </w:num>
  <w:num w:numId="4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99"/>
    <w:rsid w:val="0000399B"/>
    <w:rsid w:val="00004FBE"/>
    <w:rsid w:val="0000545E"/>
    <w:rsid w:val="0000546C"/>
    <w:rsid w:val="00013B65"/>
    <w:rsid w:val="000155D7"/>
    <w:rsid w:val="00016D35"/>
    <w:rsid w:val="00026B2C"/>
    <w:rsid w:val="000276F5"/>
    <w:rsid w:val="000279C2"/>
    <w:rsid w:val="00030092"/>
    <w:rsid w:val="000321E6"/>
    <w:rsid w:val="00040652"/>
    <w:rsid w:val="00040A8E"/>
    <w:rsid w:val="0004123C"/>
    <w:rsid w:val="0004421E"/>
    <w:rsid w:val="0004559A"/>
    <w:rsid w:val="00046DCE"/>
    <w:rsid w:val="00046DF2"/>
    <w:rsid w:val="000470D7"/>
    <w:rsid w:val="00051AF9"/>
    <w:rsid w:val="00053EE2"/>
    <w:rsid w:val="00055F39"/>
    <w:rsid w:val="00065282"/>
    <w:rsid w:val="000653B0"/>
    <w:rsid w:val="00067E06"/>
    <w:rsid w:val="0007000C"/>
    <w:rsid w:val="00074965"/>
    <w:rsid w:val="00081C84"/>
    <w:rsid w:val="00086B05"/>
    <w:rsid w:val="00086FB1"/>
    <w:rsid w:val="00087133"/>
    <w:rsid w:val="00087778"/>
    <w:rsid w:val="000967E5"/>
    <w:rsid w:val="000A2473"/>
    <w:rsid w:val="000B17AF"/>
    <w:rsid w:val="000B3819"/>
    <w:rsid w:val="000B4366"/>
    <w:rsid w:val="000C0CB7"/>
    <w:rsid w:val="000C14F7"/>
    <w:rsid w:val="000C211A"/>
    <w:rsid w:val="000C68DA"/>
    <w:rsid w:val="000D14E7"/>
    <w:rsid w:val="000D460C"/>
    <w:rsid w:val="000D5ED7"/>
    <w:rsid w:val="000D6D18"/>
    <w:rsid w:val="000E0A3F"/>
    <w:rsid w:val="000E17CA"/>
    <w:rsid w:val="000E1F8C"/>
    <w:rsid w:val="000E23C0"/>
    <w:rsid w:val="000F03A3"/>
    <w:rsid w:val="000F085A"/>
    <w:rsid w:val="000F512A"/>
    <w:rsid w:val="00106A3E"/>
    <w:rsid w:val="00107FC4"/>
    <w:rsid w:val="001106AB"/>
    <w:rsid w:val="00112C6F"/>
    <w:rsid w:val="001200FF"/>
    <w:rsid w:val="00122865"/>
    <w:rsid w:val="001235CB"/>
    <w:rsid w:val="001441D6"/>
    <w:rsid w:val="00145204"/>
    <w:rsid w:val="00146CA5"/>
    <w:rsid w:val="00150547"/>
    <w:rsid w:val="0015508E"/>
    <w:rsid w:val="001625C3"/>
    <w:rsid w:val="0016706E"/>
    <w:rsid w:val="00180D96"/>
    <w:rsid w:val="00181420"/>
    <w:rsid w:val="00185620"/>
    <w:rsid w:val="00187023"/>
    <w:rsid w:val="00187433"/>
    <w:rsid w:val="00191C19"/>
    <w:rsid w:val="00195BD1"/>
    <w:rsid w:val="001A149C"/>
    <w:rsid w:val="001A1565"/>
    <w:rsid w:val="001A1673"/>
    <w:rsid w:val="001A3619"/>
    <w:rsid w:val="001A428A"/>
    <w:rsid w:val="001A4DE5"/>
    <w:rsid w:val="001A701D"/>
    <w:rsid w:val="001B078E"/>
    <w:rsid w:val="001B2EB6"/>
    <w:rsid w:val="001B4305"/>
    <w:rsid w:val="001B6C53"/>
    <w:rsid w:val="001B7964"/>
    <w:rsid w:val="001C1FA1"/>
    <w:rsid w:val="001C4349"/>
    <w:rsid w:val="001D00F1"/>
    <w:rsid w:val="001D137C"/>
    <w:rsid w:val="001D5C11"/>
    <w:rsid w:val="001D605B"/>
    <w:rsid w:val="001E1B08"/>
    <w:rsid w:val="001E4EA8"/>
    <w:rsid w:val="001F781A"/>
    <w:rsid w:val="00203386"/>
    <w:rsid w:val="002142FA"/>
    <w:rsid w:val="002216F4"/>
    <w:rsid w:val="002230E6"/>
    <w:rsid w:val="002250FB"/>
    <w:rsid w:val="00226425"/>
    <w:rsid w:val="00232FC2"/>
    <w:rsid w:val="00234A35"/>
    <w:rsid w:val="00237D12"/>
    <w:rsid w:val="00242AE3"/>
    <w:rsid w:val="00250649"/>
    <w:rsid w:val="00254019"/>
    <w:rsid w:val="002577DE"/>
    <w:rsid w:val="0026336D"/>
    <w:rsid w:val="00263FAE"/>
    <w:rsid w:val="0026772B"/>
    <w:rsid w:val="0027102B"/>
    <w:rsid w:val="002738A9"/>
    <w:rsid w:val="002739DC"/>
    <w:rsid w:val="00274893"/>
    <w:rsid w:val="0027568E"/>
    <w:rsid w:val="002821D2"/>
    <w:rsid w:val="00285C25"/>
    <w:rsid w:val="00293EC4"/>
    <w:rsid w:val="002940D1"/>
    <w:rsid w:val="002963DD"/>
    <w:rsid w:val="00297FAB"/>
    <w:rsid w:val="002A0451"/>
    <w:rsid w:val="002A0B3A"/>
    <w:rsid w:val="002A2469"/>
    <w:rsid w:val="002A4738"/>
    <w:rsid w:val="002A5DC6"/>
    <w:rsid w:val="002A7B28"/>
    <w:rsid w:val="002B19A8"/>
    <w:rsid w:val="002B2A9D"/>
    <w:rsid w:val="002B59A9"/>
    <w:rsid w:val="002B5BAB"/>
    <w:rsid w:val="002B7226"/>
    <w:rsid w:val="002B75D4"/>
    <w:rsid w:val="002C1F4A"/>
    <w:rsid w:val="002C3C03"/>
    <w:rsid w:val="002C46D0"/>
    <w:rsid w:val="002C4E52"/>
    <w:rsid w:val="002C57EB"/>
    <w:rsid w:val="002C673C"/>
    <w:rsid w:val="002D005D"/>
    <w:rsid w:val="002D243F"/>
    <w:rsid w:val="002D2B7F"/>
    <w:rsid w:val="002D3988"/>
    <w:rsid w:val="002D4462"/>
    <w:rsid w:val="002D49B9"/>
    <w:rsid w:val="002D50D8"/>
    <w:rsid w:val="002D5AAE"/>
    <w:rsid w:val="002E0526"/>
    <w:rsid w:val="002E092F"/>
    <w:rsid w:val="002E1516"/>
    <w:rsid w:val="002E3928"/>
    <w:rsid w:val="002F0704"/>
    <w:rsid w:val="002F18D5"/>
    <w:rsid w:val="002F25A7"/>
    <w:rsid w:val="002F260E"/>
    <w:rsid w:val="002F2EC3"/>
    <w:rsid w:val="002F3BD5"/>
    <w:rsid w:val="003005BA"/>
    <w:rsid w:val="00304495"/>
    <w:rsid w:val="003053A4"/>
    <w:rsid w:val="003053EC"/>
    <w:rsid w:val="003063B7"/>
    <w:rsid w:val="00307349"/>
    <w:rsid w:val="00313DBA"/>
    <w:rsid w:val="003231F2"/>
    <w:rsid w:val="00325100"/>
    <w:rsid w:val="00330A40"/>
    <w:rsid w:val="0033121F"/>
    <w:rsid w:val="0033196A"/>
    <w:rsid w:val="00333BC5"/>
    <w:rsid w:val="00340679"/>
    <w:rsid w:val="003419E7"/>
    <w:rsid w:val="0034308A"/>
    <w:rsid w:val="00343952"/>
    <w:rsid w:val="003502C7"/>
    <w:rsid w:val="00351230"/>
    <w:rsid w:val="0035221B"/>
    <w:rsid w:val="003563ED"/>
    <w:rsid w:val="00356B77"/>
    <w:rsid w:val="00357571"/>
    <w:rsid w:val="00357698"/>
    <w:rsid w:val="0036023E"/>
    <w:rsid w:val="00363C8B"/>
    <w:rsid w:val="00364AF2"/>
    <w:rsid w:val="00364EDC"/>
    <w:rsid w:val="00370D57"/>
    <w:rsid w:val="00373989"/>
    <w:rsid w:val="003745AD"/>
    <w:rsid w:val="003752AC"/>
    <w:rsid w:val="00375F61"/>
    <w:rsid w:val="00380D59"/>
    <w:rsid w:val="00381DFC"/>
    <w:rsid w:val="00385834"/>
    <w:rsid w:val="00386109"/>
    <w:rsid w:val="00386DB7"/>
    <w:rsid w:val="00392C2E"/>
    <w:rsid w:val="00393A08"/>
    <w:rsid w:val="00394233"/>
    <w:rsid w:val="00395FAE"/>
    <w:rsid w:val="0039758A"/>
    <w:rsid w:val="00397676"/>
    <w:rsid w:val="003A2AB8"/>
    <w:rsid w:val="003A42F9"/>
    <w:rsid w:val="003A4901"/>
    <w:rsid w:val="003A61E4"/>
    <w:rsid w:val="003A676A"/>
    <w:rsid w:val="003B497F"/>
    <w:rsid w:val="003B5A78"/>
    <w:rsid w:val="003C05E4"/>
    <w:rsid w:val="003C2263"/>
    <w:rsid w:val="003C532D"/>
    <w:rsid w:val="003C6C4B"/>
    <w:rsid w:val="003D5EA3"/>
    <w:rsid w:val="003E0A32"/>
    <w:rsid w:val="003E1B2B"/>
    <w:rsid w:val="003E3137"/>
    <w:rsid w:val="003E73EA"/>
    <w:rsid w:val="003F1D18"/>
    <w:rsid w:val="003F2019"/>
    <w:rsid w:val="00404BD9"/>
    <w:rsid w:val="004131DF"/>
    <w:rsid w:val="004152FE"/>
    <w:rsid w:val="00416047"/>
    <w:rsid w:val="0042144B"/>
    <w:rsid w:val="00421492"/>
    <w:rsid w:val="004228E1"/>
    <w:rsid w:val="00425182"/>
    <w:rsid w:val="0042711B"/>
    <w:rsid w:val="00430E8B"/>
    <w:rsid w:val="00434E03"/>
    <w:rsid w:val="00436670"/>
    <w:rsid w:val="00437BFB"/>
    <w:rsid w:val="00442171"/>
    <w:rsid w:val="00452205"/>
    <w:rsid w:val="00453365"/>
    <w:rsid w:val="004540DC"/>
    <w:rsid w:val="00454977"/>
    <w:rsid w:val="00455591"/>
    <w:rsid w:val="00460D8D"/>
    <w:rsid w:val="004619C9"/>
    <w:rsid w:val="00463CDC"/>
    <w:rsid w:val="00470C6F"/>
    <w:rsid w:val="00472BD8"/>
    <w:rsid w:val="00473A08"/>
    <w:rsid w:val="00482019"/>
    <w:rsid w:val="00485953"/>
    <w:rsid w:val="00491CE7"/>
    <w:rsid w:val="00491DAE"/>
    <w:rsid w:val="004B055D"/>
    <w:rsid w:val="004B2FA9"/>
    <w:rsid w:val="004B4B3E"/>
    <w:rsid w:val="004C0C3B"/>
    <w:rsid w:val="004C15FF"/>
    <w:rsid w:val="004C25CE"/>
    <w:rsid w:val="004C4359"/>
    <w:rsid w:val="004D081A"/>
    <w:rsid w:val="004D214A"/>
    <w:rsid w:val="004D2F42"/>
    <w:rsid w:val="004D44F3"/>
    <w:rsid w:val="004D6291"/>
    <w:rsid w:val="004D646B"/>
    <w:rsid w:val="004E0A20"/>
    <w:rsid w:val="004E0B82"/>
    <w:rsid w:val="004E1454"/>
    <w:rsid w:val="004E58CC"/>
    <w:rsid w:val="004E6778"/>
    <w:rsid w:val="004F187F"/>
    <w:rsid w:val="004F1C95"/>
    <w:rsid w:val="004F2886"/>
    <w:rsid w:val="004F3FE0"/>
    <w:rsid w:val="004F5AB0"/>
    <w:rsid w:val="004F5F8F"/>
    <w:rsid w:val="00505AA0"/>
    <w:rsid w:val="0050639D"/>
    <w:rsid w:val="00506728"/>
    <w:rsid w:val="0051099B"/>
    <w:rsid w:val="00511A56"/>
    <w:rsid w:val="00516229"/>
    <w:rsid w:val="0052070D"/>
    <w:rsid w:val="005232B0"/>
    <w:rsid w:val="005264BE"/>
    <w:rsid w:val="005312B0"/>
    <w:rsid w:val="00531DB9"/>
    <w:rsid w:val="0053494E"/>
    <w:rsid w:val="005359C5"/>
    <w:rsid w:val="0053620D"/>
    <w:rsid w:val="005376DA"/>
    <w:rsid w:val="005420B4"/>
    <w:rsid w:val="00543F10"/>
    <w:rsid w:val="005455C0"/>
    <w:rsid w:val="00545DDC"/>
    <w:rsid w:val="00546CB6"/>
    <w:rsid w:val="0054705D"/>
    <w:rsid w:val="005473E4"/>
    <w:rsid w:val="00552339"/>
    <w:rsid w:val="005528E6"/>
    <w:rsid w:val="00564FCF"/>
    <w:rsid w:val="005653EF"/>
    <w:rsid w:val="00565F06"/>
    <w:rsid w:val="00565F8A"/>
    <w:rsid w:val="00582986"/>
    <w:rsid w:val="00582D50"/>
    <w:rsid w:val="00590C39"/>
    <w:rsid w:val="005926FC"/>
    <w:rsid w:val="005933F2"/>
    <w:rsid w:val="0059664A"/>
    <w:rsid w:val="005977AC"/>
    <w:rsid w:val="005A04CD"/>
    <w:rsid w:val="005A35E1"/>
    <w:rsid w:val="005A515D"/>
    <w:rsid w:val="005A78D5"/>
    <w:rsid w:val="005B21DB"/>
    <w:rsid w:val="005B377F"/>
    <w:rsid w:val="005B5C15"/>
    <w:rsid w:val="005C56C8"/>
    <w:rsid w:val="005C724E"/>
    <w:rsid w:val="005D3D58"/>
    <w:rsid w:val="005D57E3"/>
    <w:rsid w:val="005D60D6"/>
    <w:rsid w:val="005D778A"/>
    <w:rsid w:val="005E34A9"/>
    <w:rsid w:val="005E3DB8"/>
    <w:rsid w:val="005E4EDE"/>
    <w:rsid w:val="005E6013"/>
    <w:rsid w:val="005F35FC"/>
    <w:rsid w:val="005F5098"/>
    <w:rsid w:val="0060123C"/>
    <w:rsid w:val="0060765C"/>
    <w:rsid w:val="00610234"/>
    <w:rsid w:val="006106FA"/>
    <w:rsid w:val="00616524"/>
    <w:rsid w:val="00617835"/>
    <w:rsid w:val="0063082B"/>
    <w:rsid w:val="006317B0"/>
    <w:rsid w:val="006338F5"/>
    <w:rsid w:val="00636039"/>
    <w:rsid w:val="006366E2"/>
    <w:rsid w:val="006441BF"/>
    <w:rsid w:val="0065680A"/>
    <w:rsid w:val="006573B3"/>
    <w:rsid w:val="00662CEF"/>
    <w:rsid w:val="006638B7"/>
    <w:rsid w:val="006653A1"/>
    <w:rsid w:val="00667E53"/>
    <w:rsid w:val="00672882"/>
    <w:rsid w:val="00673E2B"/>
    <w:rsid w:val="00676311"/>
    <w:rsid w:val="00686A83"/>
    <w:rsid w:val="00690154"/>
    <w:rsid w:val="00693104"/>
    <w:rsid w:val="006934EC"/>
    <w:rsid w:val="0069386F"/>
    <w:rsid w:val="00695364"/>
    <w:rsid w:val="006978C0"/>
    <w:rsid w:val="006A0BF1"/>
    <w:rsid w:val="006A1139"/>
    <w:rsid w:val="006A4FFB"/>
    <w:rsid w:val="006A66E6"/>
    <w:rsid w:val="006A7844"/>
    <w:rsid w:val="006A78FD"/>
    <w:rsid w:val="006A7AC1"/>
    <w:rsid w:val="006B1E05"/>
    <w:rsid w:val="006B2869"/>
    <w:rsid w:val="006B2EA6"/>
    <w:rsid w:val="006B3F5F"/>
    <w:rsid w:val="006C0138"/>
    <w:rsid w:val="006C124A"/>
    <w:rsid w:val="006C19FB"/>
    <w:rsid w:val="006C1E17"/>
    <w:rsid w:val="006C3821"/>
    <w:rsid w:val="006C38DF"/>
    <w:rsid w:val="006C40C3"/>
    <w:rsid w:val="006D46CA"/>
    <w:rsid w:val="006E0721"/>
    <w:rsid w:val="006E630C"/>
    <w:rsid w:val="006E7AE0"/>
    <w:rsid w:val="006F0B4E"/>
    <w:rsid w:val="006F1CC8"/>
    <w:rsid w:val="0070006D"/>
    <w:rsid w:val="00700901"/>
    <w:rsid w:val="007133AB"/>
    <w:rsid w:val="00731FA9"/>
    <w:rsid w:val="00731FFC"/>
    <w:rsid w:val="00734D02"/>
    <w:rsid w:val="00735141"/>
    <w:rsid w:val="00745BEB"/>
    <w:rsid w:val="00746F74"/>
    <w:rsid w:val="007474A6"/>
    <w:rsid w:val="00752F99"/>
    <w:rsid w:val="00755082"/>
    <w:rsid w:val="00755B6D"/>
    <w:rsid w:val="00755E93"/>
    <w:rsid w:val="00757811"/>
    <w:rsid w:val="007578E1"/>
    <w:rsid w:val="00766CE6"/>
    <w:rsid w:val="00770983"/>
    <w:rsid w:val="00770A1A"/>
    <w:rsid w:val="00773BF5"/>
    <w:rsid w:val="007777A4"/>
    <w:rsid w:val="00780C4A"/>
    <w:rsid w:val="00780D26"/>
    <w:rsid w:val="007825CC"/>
    <w:rsid w:val="0078272F"/>
    <w:rsid w:val="00782772"/>
    <w:rsid w:val="00784254"/>
    <w:rsid w:val="00784F69"/>
    <w:rsid w:val="00787C07"/>
    <w:rsid w:val="007907B5"/>
    <w:rsid w:val="007962DF"/>
    <w:rsid w:val="007A2912"/>
    <w:rsid w:val="007A4893"/>
    <w:rsid w:val="007A6746"/>
    <w:rsid w:val="007A7203"/>
    <w:rsid w:val="007A7238"/>
    <w:rsid w:val="007B235F"/>
    <w:rsid w:val="007B2B44"/>
    <w:rsid w:val="007B3B5B"/>
    <w:rsid w:val="007B4A94"/>
    <w:rsid w:val="007B5099"/>
    <w:rsid w:val="007B52FD"/>
    <w:rsid w:val="007C5191"/>
    <w:rsid w:val="007C7235"/>
    <w:rsid w:val="007D01FD"/>
    <w:rsid w:val="007D1052"/>
    <w:rsid w:val="007D10F7"/>
    <w:rsid w:val="007D6859"/>
    <w:rsid w:val="007D7530"/>
    <w:rsid w:val="007E2F76"/>
    <w:rsid w:val="007E59D4"/>
    <w:rsid w:val="007F6823"/>
    <w:rsid w:val="00812683"/>
    <w:rsid w:val="00815B91"/>
    <w:rsid w:val="00825BFB"/>
    <w:rsid w:val="00831282"/>
    <w:rsid w:val="00832016"/>
    <w:rsid w:val="00832074"/>
    <w:rsid w:val="00832806"/>
    <w:rsid w:val="00834280"/>
    <w:rsid w:val="00835974"/>
    <w:rsid w:val="00843952"/>
    <w:rsid w:val="00844F65"/>
    <w:rsid w:val="00853BF3"/>
    <w:rsid w:val="00856EFA"/>
    <w:rsid w:val="00865A43"/>
    <w:rsid w:val="00870BDA"/>
    <w:rsid w:val="008761E5"/>
    <w:rsid w:val="008831A0"/>
    <w:rsid w:val="008859F9"/>
    <w:rsid w:val="0088653B"/>
    <w:rsid w:val="00894404"/>
    <w:rsid w:val="008A0DE7"/>
    <w:rsid w:val="008A1E7E"/>
    <w:rsid w:val="008A233A"/>
    <w:rsid w:val="008A29A0"/>
    <w:rsid w:val="008B5133"/>
    <w:rsid w:val="008C07D7"/>
    <w:rsid w:val="008C2A20"/>
    <w:rsid w:val="008C30D7"/>
    <w:rsid w:val="008D3E6F"/>
    <w:rsid w:val="008D74C3"/>
    <w:rsid w:val="008E37F3"/>
    <w:rsid w:val="008E404A"/>
    <w:rsid w:val="008E6A27"/>
    <w:rsid w:val="008E74B5"/>
    <w:rsid w:val="008F31AF"/>
    <w:rsid w:val="008F325D"/>
    <w:rsid w:val="008F3B1A"/>
    <w:rsid w:val="008F4630"/>
    <w:rsid w:val="009004EE"/>
    <w:rsid w:val="0090098E"/>
    <w:rsid w:val="009026BB"/>
    <w:rsid w:val="0091311D"/>
    <w:rsid w:val="0091351B"/>
    <w:rsid w:val="009225DF"/>
    <w:rsid w:val="00923297"/>
    <w:rsid w:val="0092481B"/>
    <w:rsid w:val="00925DF6"/>
    <w:rsid w:val="009310C0"/>
    <w:rsid w:val="0093206E"/>
    <w:rsid w:val="0093313F"/>
    <w:rsid w:val="0093631E"/>
    <w:rsid w:val="009369CB"/>
    <w:rsid w:val="00944943"/>
    <w:rsid w:val="00947300"/>
    <w:rsid w:val="00951915"/>
    <w:rsid w:val="00955387"/>
    <w:rsid w:val="00955442"/>
    <w:rsid w:val="00956EB5"/>
    <w:rsid w:val="009576FD"/>
    <w:rsid w:val="00960898"/>
    <w:rsid w:val="0096249B"/>
    <w:rsid w:val="0096438D"/>
    <w:rsid w:val="00964ACC"/>
    <w:rsid w:val="00966BDD"/>
    <w:rsid w:val="00966C9C"/>
    <w:rsid w:val="00971C11"/>
    <w:rsid w:val="00973233"/>
    <w:rsid w:val="00977E45"/>
    <w:rsid w:val="0098061B"/>
    <w:rsid w:val="00981700"/>
    <w:rsid w:val="00983428"/>
    <w:rsid w:val="009857C1"/>
    <w:rsid w:val="0098606E"/>
    <w:rsid w:val="0099251A"/>
    <w:rsid w:val="00995CFD"/>
    <w:rsid w:val="009A0413"/>
    <w:rsid w:val="009A4071"/>
    <w:rsid w:val="009A57BE"/>
    <w:rsid w:val="009A7A0B"/>
    <w:rsid w:val="009A7A6A"/>
    <w:rsid w:val="009B168E"/>
    <w:rsid w:val="009B1F35"/>
    <w:rsid w:val="009B382F"/>
    <w:rsid w:val="009B4105"/>
    <w:rsid w:val="009B6CFB"/>
    <w:rsid w:val="009B7BE9"/>
    <w:rsid w:val="009C0C60"/>
    <w:rsid w:val="009C202B"/>
    <w:rsid w:val="009C481A"/>
    <w:rsid w:val="009C78E2"/>
    <w:rsid w:val="009D19E0"/>
    <w:rsid w:val="009D45B5"/>
    <w:rsid w:val="009E12B2"/>
    <w:rsid w:val="009E14CC"/>
    <w:rsid w:val="009E73ED"/>
    <w:rsid w:val="009E75A2"/>
    <w:rsid w:val="009F3C83"/>
    <w:rsid w:val="009F3EE5"/>
    <w:rsid w:val="009F5449"/>
    <w:rsid w:val="009F731A"/>
    <w:rsid w:val="00A10CAF"/>
    <w:rsid w:val="00A10D55"/>
    <w:rsid w:val="00A146A0"/>
    <w:rsid w:val="00A17003"/>
    <w:rsid w:val="00A2116A"/>
    <w:rsid w:val="00A220F0"/>
    <w:rsid w:val="00A222B2"/>
    <w:rsid w:val="00A246CB"/>
    <w:rsid w:val="00A31F29"/>
    <w:rsid w:val="00A34C52"/>
    <w:rsid w:val="00A36679"/>
    <w:rsid w:val="00A416D0"/>
    <w:rsid w:val="00A422A7"/>
    <w:rsid w:val="00A46771"/>
    <w:rsid w:val="00A46C1E"/>
    <w:rsid w:val="00A50FB4"/>
    <w:rsid w:val="00A54CB8"/>
    <w:rsid w:val="00A62050"/>
    <w:rsid w:val="00A62D0C"/>
    <w:rsid w:val="00A64CE5"/>
    <w:rsid w:val="00A66F15"/>
    <w:rsid w:val="00A676D5"/>
    <w:rsid w:val="00A72985"/>
    <w:rsid w:val="00A750E9"/>
    <w:rsid w:val="00A757EC"/>
    <w:rsid w:val="00A77E49"/>
    <w:rsid w:val="00A91E73"/>
    <w:rsid w:val="00AA15AC"/>
    <w:rsid w:val="00AB2BCD"/>
    <w:rsid w:val="00AB4015"/>
    <w:rsid w:val="00AB52C0"/>
    <w:rsid w:val="00AB7548"/>
    <w:rsid w:val="00AD3ECD"/>
    <w:rsid w:val="00AD4223"/>
    <w:rsid w:val="00AD736C"/>
    <w:rsid w:val="00AE4879"/>
    <w:rsid w:val="00AE5FB5"/>
    <w:rsid w:val="00AE6681"/>
    <w:rsid w:val="00AF294C"/>
    <w:rsid w:val="00AF29EF"/>
    <w:rsid w:val="00AF4C83"/>
    <w:rsid w:val="00B02BC7"/>
    <w:rsid w:val="00B0407D"/>
    <w:rsid w:val="00B0542A"/>
    <w:rsid w:val="00B05CA6"/>
    <w:rsid w:val="00B07F1D"/>
    <w:rsid w:val="00B114A6"/>
    <w:rsid w:val="00B117A9"/>
    <w:rsid w:val="00B152C0"/>
    <w:rsid w:val="00B15559"/>
    <w:rsid w:val="00B15753"/>
    <w:rsid w:val="00B15DD3"/>
    <w:rsid w:val="00B16B36"/>
    <w:rsid w:val="00B176E5"/>
    <w:rsid w:val="00B20623"/>
    <w:rsid w:val="00B23DF4"/>
    <w:rsid w:val="00B24661"/>
    <w:rsid w:val="00B2485B"/>
    <w:rsid w:val="00B24FCD"/>
    <w:rsid w:val="00B2671A"/>
    <w:rsid w:val="00B27CC8"/>
    <w:rsid w:val="00B3120B"/>
    <w:rsid w:val="00B32B48"/>
    <w:rsid w:val="00B340F3"/>
    <w:rsid w:val="00B3555D"/>
    <w:rsid w:val="00B365F2"/>
    <w:rsid w:val="00B42136"/>
    <w:rsid w:val="00B42DC4"/>
    <w:rsid w:val="00B432D2"/>
    <w:rsid w:val="00B43649"/>
    <w:rsid w:val="00B4447A"/>
    <w:rsid w:val="00B46130"/>
    <w:rsid w:val="00B47352"/>
    <w:rsid w:val="00B51CBA"/>
    <w:rsid w:val="00B548BF"/>
    <w:rsid w:val="00B71556"/>
    <w:rsid w:val="00B724C0"/>
    <w:rsid w:val="00B7614B"/>
    <w:rsid w:val="00B7686C"/>
    <w:rsid w:val="00B77D03"/>
    <w:rsid w:val="00B81089"/>
    <w:rsid w:val="00B91BE4"/>
    <w:rsid w:val="00B91E60"/>
    <w:rsid w:val="00B942B7"/>
    <w:rsid w:val="00B96678"/>
    <w:rsid w:val="00B97708"/>
    <w:rsid w:val="00B979E2"/>
    <w:rsid w:val="00B97F24"/>
    <w:rsid w:val="00BA1B77"/>
    <w:rsid w:val="00BA3AFF"/>
    <w:rsid w:val="00BA70AB"/>
    <w:rsid w:val="00BA79B4"/>
    <w:rsid w:val="00BB18E6"/>
    <w:rsid w:val="00BB1C25"/>
    <w:rsid w:val="00BB4DE9"/>
    <w:rsid w:val="00BC2AE8"/>
    <w:rsid w:val="00BC775E"/>
    <w:rsid w:val="00BD1662"/>
    <w:rsid w:val="00BD1756"/>
    <w:rsid w:val="00BD2F83"/>
    <w:rsid w:val="00BD5282"/>
    <w:rsid w:val="00BD6140"/>
    <w:rsid w:val="00BD7466"/>
    <w:rsid w:val="00BE2345"/>
    <w:rsid w:val="00BE2352"/>
    <w:rsid w:val="00BE357A"/>
    <w:rsid w:val="00BE4BE2"/>
    <w:rsid w:val="00BE6023"/>
    <w:rsid w:val="00BF1D9A"/>
    <w:rsid w:val="00BF6C1C"/>
    <w:rsid w:val="00C030E0"/>
    <w:rsid w:val="00C0574D"/>
    <w:rsid w:val="00C05F41"/>
    <w:rsid w:val="00C07AF6"/>
    <w:rsid w:val="00C103A3"/>
    <w:rsid w:val="00C12825"/>
    <w:rsid w:val="00C25486"/>
    <w:rsid w:val="00C25CF0"/>
    <w:rsid w:val="00C26328"/>
    <w:rsid w:val="00C26624"/>
    <w:rsid w:val="00C322A7"/>
    <w:rsid w:val="00C34215"/>
    <w:rsid w:val="00C379FC"/>
    <w:rsid w:val="00C42C4F"/>
    <w:rsid w:val="00C44FD8"/>
    <w:rsid w:val="00C47F8A"/>
    <w:rsid w:val="00C53DA7"/>
    <w:rsid w:val="00C56456"/>
    <w:rsid w:val="00C5799A"/>
    <w:rsid w:val="00C60570"/>
    <w:rsid w:val="00C70B6B"/>
    <w:rsid w:val="00C70BBE"/>
    <w:rsid w:val="00C73A0B"/>
    <w:rsid w:val="00C777AA"/>
    <w:rsid w:val="00C80370"/>
    <w:rsid w:val="00C83555"/>
    <w:rsid w:val="00C85559"/>
    <w:rsid w:val="00C87BC5"/>
    <w:rsid w:val="00C92CEA"/>
    <w:rsid w:val="00C940D7"/>
    <w:rsid w:val="00CA627F"/>
    <w:rsid w:val="00CA7C27"/>
    <w:rsid w:val="00CB3158"/>
    <w:rsid w:val="00CC0D40"/>
    <w:rsid w:val="00CC336E"/>
    <w:rsid w:val="00CC4DB0"/>
    <w:rsid w:val="00CC5BB1"/>
    <w:rsid w:val="00CC6D12"/>
    <w:rsid w:val="00CD054F"/>
    <w:rsid w:val="00CD3A14"/>
    <w:rsid w:val="00CD4A59"/>
    <w:rsid w:val="00CD4E96"/>
    <w:rsid w:val="00CD75DC"/>
    <w:rsid w:val="00CE3521"/>
    <w:rsid w:val="00CE372A"/>
    <w:rsid w:val="00CE5755"/>
    <w:rsid w:val="00CE5EEB"/>
    <w:rsid w:val="00CF070D"/>
    <w:rsid w:val="00CF1946"/>
    <w:rsid w:val="00CF1B95"/>
    <w:rsid w:val="00CF2162"/>
    <w:rsid w:val="00CF2259"/>
    <w:rsid w:val="00CF2549"/>
    <w:rsid w:val="00CF2A3E"/>
    <w:rsid w:val="00CF3CE6"/>
    <w:rsid w:val="00CF4336"/>
    <w:rsid w:val="00CF5377"/>
    <w:rsid w:val="00CF554E"/>
    <w:rsid w:val="00D02384"/>
    <w:rsid w:val="00D0312C"/>
    <w:rsid w:val="00D0399A"/>
    <w:rsid w:val="00D06B4C"/>
    <w:rsid w:val="00D0757F"/>
    <w:rsid w:val="00D10B50"/>
    <w:rsid w:val="00D12971"/>
    <w:rsid w:val="00D12D7C"/>
    <w:rsid w:val="00D21FAC"/>
    <w:rsid w:val="00D2246E"/>
    <w:rsid w:val="00D22E81"/>
    <w:rsid w:val="00D24C16"/>
    <w:rsid w:val="00D26FAF"/>
    <w:rsid w:val="00D32EC0"/>
    <w:rsid w:val="00D34493"/>
    <w:rsid w:val="00D408A2"/>
    <w:rsid w:val="00D41C76"/>
    <w:rsid w:val="00D47253"/>
    <w:rsid w:val="00D5734B"/>
    <w:rsid w:val="00D61E83"/>
    <w:rsid w:val="00D63100"/>
    <w:rsid w:val="00D65B52"/>
    <w:rsid w:val="00D65D21"/>
    <w:rsid w:val="00D70373"/>
    <w:rsid w:val="00D72F1C"/>
    <w:rsid w:val="00D74EDD"/>
    <w:rsid w:val="00D8010F"/>
    <w:rsid w:val="00D80B91"/>
    <w:rsid w:val="00DA3EC0"/>
    <w:rsid w:val="00DA64B6"/>
    <w:rsid w:val="00DC1560"/>
    <w:rsid w:val="00DC4D9B"/>
    <w:rsid w:val="00DC67D4"/>
    <w:rsid w:val="00DD0CC5"/>
    <w:rsid w:val="00DD1469"/>
    <w:rsid w:val="00DD4537"/>
    <w:rsid w:val="00DD491A"/>
    <w:rsid w:val="00DD634A"/>
    <w:rsid w:val="00DE0C51"/>
    <w:rsid w:val="00DF2354"/>
    <w:rsid w:val="00DF3CB5"/>
    <w:rsid w:val="00DF6150"/>
    <w:rsid w:val="00DF63CB"/>
    <w:rsid w:val="00E0448D"/>
    <w:rsid w:val="00E06DDA"/>
    <w:rsid w:val="00E07B46"/>
    <w:rsid w:val="00E11DBC"/>
    <w:rsid w:val="00E14C25"/>
    <w:rsid w:val="00E14CA0"/>
    <w:rsid w:val="00E166A8"/>
    <w:rsid w:val="00E17789"/>
    <w:rsid w:val="00E20779"/>
    <w:rsid w:val="00E235EB"/>
    <w:rsid w:val="00E2454E"/>
    <w:rsid w:val="00E376EC"/>
    <w:rsid w:val="00E37730"/>
    <w:rsid w:val="00E40840"/>
    <w:rsid w:val="00E443BC"/>
    <w:rsid w:val="00E44F99"/>
    <w:rsid w:val="00E514FD"/>
    <w:rsid w:val="00E5234E"/>
    <w:rsid w:val="00E53546"/>
    <w:rsid w:val="00E5722B"/>
    <w:rsid w:val="00E61F8A"/>
    <w:rsid w:val="00E671DE"/>
    <w:rsid w:val="00E67A9B"/>
    <w:rsid w:val="00E700C9"/>
    <w:rsid w:val="00E70B80"/>
    <w:rsid w:val="00E71643"/>
    <w:rsid w:val="00E73933"/>
    <w:rsid w:val="00E73B5B"/>
    <w:rsid w:val="00E80797"/>
    <w:rsid w:val="00E84001"/>
    <w:rsid w:val="00E84739"/>
    <w:rsid w:val="00E8530A"/>
    <w:rsid w:val="00E90354"/>
    <w:rsid w:val="00E91C1D"/>
    <w:rsid w:val="00E95C96"/>
    <w:rsid w:val="00EA2BDF"/>
    <w:rsid w:val="00EA564A"/>
    <w:rsid w:val="00EA57B9"/>
    <w:rsid w:val="00EA5EBE"/>
    <w:rsid w:val="00EB1870"/>
    <w:rsid w:val="00EB1BE6"/>
    <w:rsid w:val="00EB2F94"/>
    <w:rsid w:val="00EB4170"/>
    <w:rsid w:val="00EB4587"/>
    <w:rsid w:val="00EB5F4B"/>
    <w:rsid w:val="00EB77B1"/>
    <w:rsid w:val="00EC03B2"/>
    <w:rsid w:val="00EC075D"/>
    <w:rsid w:val="00EC0832"/>
    <w:rsid w:val="00EC0C58"/>
    <w:rsid w:val="00EC2AD5"/>
    <w:rsid w:val="00EC51E0"/>
    <w:rsid w:val="00EC5D3B"/>
    <w:rsid w:val="00EC7A70"/>
    <w:rsid w:val="00ED0EF7"/>
    <w:rsid w:val="00EE01BC"/>
    <w:rsid w:val="00EF3CCB"/>
    <w:rsid w:val="00EF5554"/>
    <w:rsid w:val="00EF7573"/>
    <w:rsid w:val="00F00BEC"/>
    <w:rsid w:val="00F01050"/>
    <w:rsid w:val="00F01404"/>
    <w:rsid w:val="00F019BD"/>
    <w:rsid w:val="00F073E1"/>
    <w:rsid w:val="00F10481"/>
    <w:rsid w:val="00F10F85"/>
    <w:rsid w:val="00F201A2"/>
    <w:rsid w:val="00F23FC6"/>
    <w:rsid w:val="00F24179"/>
    <w:rsid w:val="00F2439C"/>
    <w:rsid w:val="00F26369"/>
    <w:rsid w:val="00F26FB9"/>
    <w:rsid w:val="00F275BB"/>
    <w:rsid w:val="00F30DB4"/>
    <w:rsid w:val="00F41269"/>
    <w:rsid w:val="00F4147F"/>
    <w:rsid w:val="00F453A4"/>
    <w:rsid w:val="00F51622"/>
    <w:rsid w:val="00F52746"/>
    <w:rsid w:val="00F54015"/>
    <w:rsid w:val="00F64EC9"/>
    <w:rsid w:val="00F6541E"/>
    <w:rsid w:val="00F659F2"/>
    <w:rsid w:val="00F7085A"/>
    <w:rsid w:val="00F72FBB"/>
    <w:rsid w:val="00F73BEC"/>
    <w:rsid w:val="00F742C3"/>
    <w:rsid w:val="00F7745A"/>
    <w:rsid w:val="00F85DE7"/>
    <w:rsid w:val="00F85EF6"/>
    <w:rsid w:val="00F8651D"/>
    <w:rsid w:val="00F8676B"/>
    <w:rsid w:val="00F94D82"/>
    <w:rsid w:val="00F94E01"/>
    <w:rsid w:val="00F94EF5"/>
    <w:rsid w:val="00FA1805"/>
    <w:rsid w:val="00FA6F83"/>
    <w:rsid w:val="00FB4BDD"/>
    <w:rsid w:val="00FB6A7E"/>
    <w:rsid w:val="00FB7D11"/>
    <w:rsid w:val="00FC38ED"/>
    <w:rsid w:val="00FC589E"/>
    <w:rsid w:val="00FD05A0"/>
    <w:rsid w:val="00FD2B8A"/>
    <w:rsid w:val="00FE1ADE"/>
    <w:rsid w:val="00FE1BED"/>
    <w:rsid w:val="00FE7297"/>
    <w:rsid w:val="00FE7818"/>
    <w:rsid w:val="00FF0444"/>
    <w:rsid w:val="00FF1985"/>
    <w:rsid w:val="00FF524E"/>
    <w:rsid w:val="00FF715F"/>
    <w:rsid w:val="00FF7A23"/>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CEEA2"/>
  <w15:docId w15:val="{0E929C51-3A87-445F-AF24-417E2500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F99"/>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E44F99"/>
    <w:pPr>
      <w:keepNext/>
      <w:outlineLvl w:val="3"/>
    </w:pPr>
    <w:rPr>
      <w:b/>
      <w:sz w:val="28"/>
    </w:rPr>
  </w:style>
  <w:style w:type="paragraph" w:styleId="Heading5">
    <w:name w:val="heading 5"/>
    <w:basedOn w:val="Normal"/>
    <w:next w:val="Normal"/>
    <w:link w:val="Heading5Char"/>
    <w:qFormat/>
    <w:rsid w:val="00E44F99"/>
    <w:pPr>
      <w:keepNext/>
      <w:outlineLvl w:val="4"/>
    </w:pPr>
    <w:rPr>
      <w:b/>
      <w:sz w:val="24"/>
    </w:rPr>
  </w:style>
  <w:style w:type="paragraph" w:styleId="Heading6">
    <w:name w:val="heading 6"/>
    <w:basedOn w:val="Normal"/>
    <w:next w:val="Normal"/>
    <w:link w:val="Heading6Char"/>
    <w:qFormat/>
    <w:rsid w:val="00E44F99"/>
    <w:pPr>
      <w:keepNext/>
      <w:outlineLvl w:val="5"/>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44F99"/>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E44F99"/>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E44F99"/>
    <w:rPr>
      <w:rFonts w:ascii="Times New Roman" w:eastAsia="Times New Roman" w:hAnsi="Times New Roman" w:cs="Times New Roman"/>
      <w:b/>
      <w:sz w:val="24"/>
      <w:szCs w:val="20"/>
      <w:u w:val="single"/>
    </w:rPr>
  </w:style>
  <w:style w:type="paragraph" w:customStyle="1" w:styleId="Body">
    <w:name w:val="Body"/>
    <w:basedOn w:val="Normal"/>
    <w:rsid w:val="00E44F99"/>
    <w:rPr>
      <w:rFonts w:ascii="Palatino" w:hAnsi="Palatino"/>
      <w:sz w:val="24"/>
    </w:rPr>
  </w:style>
  <w:style w:type="character" w:styleId="Hyperlink">
    <w:name w:val="Hyperlink"/>
    <w:uiPriority w:val="99"/>
    <w:semiHidden/>
    <w:rsid w:val="00E44F99"/>
    <w:rPr>
      <w:color w:val="0000FF"/>
      <w:u w:val="single"/>
    </w:rPr>
  </w:style>
  <w:style w:type="paragraph" w:styleId="ListParagraph">
    <w:name w:val="List Paragraph"/>
    <w:basedOn w:val="Normal"/>
    <w:uiPriority w:val="34"/>
    <w:qFormat/>
    <w:rsid w:val="00E44F99"/>
    <w:pPr>
      <w:ind w:left="720"/>
      <w:contextualSpacing/>
    </w:pPr>
  </w:style>
  <w:style w:type="character" w:styleId="Emphasis">
    <w:name w:val="Emphasis"/>
    <w:uiPriority w:val="20"/>
    <w:qFormat/>
    <w:rsid w:val="00E44F99"/>
    <w:rPr>
      <w:i/>
      <w:iCs/>
    </w:rPr>
  </w:style>
  <w:style w:type="paragraph" w:styleId="BodyTextIndent">
    <w:name w:val="Body Text Indent"/>
    <w:basedOn w:val="Normal"/>
    <w:link w:val="BodyTextIndentChar"/>
    <w:semiHidden/>
    <w:rsid w:val="00E44F99"/>
    <w:pPr>
      <w:ind w:left="720"/>
    </w:pPr>
    <w:rPr>
      <w:sz w:val="24"/>
    </w:rPr>
  </w:style>
  <w:style w:type="character" w:customStyle="1" w:styleId="BodyTextIndentChar">
    <w:name w:val="Body Text Indent Char"/>
    <w:basedOn w:val="DefaultParagraphFont"/>
    <w:link w:val="BodyTextIndent"/>
    <w:semiHidden/>
    <w:rsid w:val="00E44F99"/>
    <w:rPr>
      <w:rFonts w:ascii="Times New Roman" w:eastAsia="Times New Roman" w:hAnsi="Times New Roman" w:cs="Times New Roman"/>
      <w:sz w:val="24"/>
      <w:szCs w:val="20"/>
    </w:rPr>
  </w:style>
  <w:style w:type="character" w:customStyle="1" w:styleId="apple-converted-space">
    <w:name w:val="apple-converted-space"/>
    <w:basedOn w:val="DefaultParagraphFont"/>
    <w:rsid w:val="005926FC"/>
  </w:style>
  <w:style w:type="paragraph" w:styleId="BalloonText">
    <w:name w:val="Balloon Text"/>
    <w:basedOn w:val="Normal"/>
    <w:link w:val="BalloonTextChar"/>
    <w:uiPriority w:val="99"/>
    <w:semiHidden/>
    <w:unhideWhenUsed/>
    <w:rsid w:val="00B7614B"/>
    <w:rPr>
      <w:rFonts w:ascii="Tahoma" w:hAnsi="Tahoma" w:cs="Tahoma"/>
      <w:sz w:val="16"/>
      <w:szCs w:val="16"/>
    </w:rPr>
  </w:style>
  <w:style w:type="character" w:customStyle="1" w:styleId="BalloonTextChar">
    <w:name w:val="Balloon Text Char"/>
    <w:basedOn w:val="DefaultParagraphFont"/>
    <w:link w:val="BalloonText"/>
    <w:uiPriority w:val="99"/>
    <w:semiHidden/>
    <w:rsid w:val="00B7614B"/>
    <w:rPr>
      <w:rFonts w:ascii="Tahoma" w:eastAsia="Times New Roman" w:hAnsi="Tahoma" w:cs="Tahoma"/>
      <w:sz w:val="16"/>
      <w:szCs w:val="16"/>
    </w:rPr>
  </w:style>
  <w:style w:type="paragraph" w:styleId="Header">
    <w:name w:val="header"/>
    <w:basedOn w:val="Normal"/>
    <w:link w:val="HeaderChar"/>
    <w:uiPriority w:val="99"/>
    <w:unhideWhenUsed/>
    <w:rsid w:val="00B7614B"/>
    <w:pPr>
      <w:tabs>
        <w:tab w:val="center" w:pos="4680"/>
        <w:tab w:val="right" w:pos="9360"/>
      </w:tabs>
    </w:pPr>
  </w:style>
  <w:style w:type="character" w:customStyle="1" w:styleId="HeaderChar">
    <w:name w:val="Header Char"/>
    <w:basedOn w:val="DefaultParagraphFont"/>
    <w:link w:val="Header"/>
    <w:uiPriority w:val="99"/>
    <w:rsid w:val="00B761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614B"/>
    <w:pPr>
      <w:tabs>
        <w:tab w:val="center" w:pos="4680"/>
        <w:tab w:val="right" w:pos="9360"/>
      </w:tabs>
    </w:pPr>
  </w:style>
  <w:style w:type="character" w:customStyle="1" w:styleId="FooterChar">
    <w:name w:val="Footer Char"/>
    <w:basedOn w:val="DefaultParagraphFont"/>
    <w:link w:val="Footer"/>
    <w:uiPriority w:val="99"/>
    <w:rsid w:val="00B7614B"/>
    <w:rPr>
      <w:rFonts w:ascii="Times New Roman" w:eastAsia="Times New Roman" w:hAnsi="Times New Roman" w:cs="Times New Roman"/>
      <w:sz w:val="20"/>
      <w:szCs w:val="20"/>
    </w:rPr>
  </w:style>
  <w:style w:type="table" w:styleId="TableGrid">
    <w:name w:val="Table Grid"/>
    <w:basedOn w:val="TableNormal"/>
    <w:uiPriority w:val="39"/>
    <w:rsid w:val="003E3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6">
    <w:name w:val="a-size-base6"/>
    <w:basedOn w:val="DefaultParagraphFont"/>
    <w:rsid w:val="00B23DF4"/>
  </w:style>
  <w:style w:type="paragraph" w:styleId="NormalWeb">
    <w:name w:val="Normal (Web)"/>
    <w:basedOn w:val="Normal"/>
    <w:uiPriority w:val="99"/>
    <w:unhideWhenUsed/>
    <w:rsid w:val="008F3B1A"/>
    <w:pPr>
      <w:spacing w:after="150"/>
    </w:pPr>
    <w:rPr>
      <w:sz w:val="24"/>
      <w:szCs w:val="24"/>
    </w:rPr>
  </w:style>
  <w:style w:type="character" w:styleId="UnresolvedMention">
    <w:name w:val="Unresolved Mention"/>
    <w:basedOn w:val="DefaultParagraphFont"/>
    <w:uiPriority w:val="99"/>
    <w:semiHidden/>
    <w:unhideWhenUsed/>
    <w:rsid w:val="00EB1BE6"/>
    <w:rPr>
      <w:color w:val="605E5C"/>
      <w:shd w:val="clear" w:color="auto" w:fill="E1DFDD"/>
    </w:rPr>
  </w:style>
  <w:style w:type="paragraph" w:customStyle="1" w:styleId="Normal1">
    <w:name w:val="Normal1"/>
    <w:rsid w:val="00773BF5"/>
    <w:pPr>
      <w:spacing w:after="0"/>
    </w:pPr>
    <w:rPr>
      <w:rFonts w:ascii="Arial" w:eastAsia="Arial" w:hAnsi="Arial" w:cs="Arial"/>
      <w:color w:val="000000"/>
      <w:szCs w:val="24"/>
      <w:lang w:eastAsia="ja-JP"/>
    </w:rPr>
  </w:style>
  <w:style w:type="paragraph" w:customStyle="1" w:styleId="xxxxmsonormal">
    <w:name w:val="x_xxxmsonormal"/>
    <w:basedOn w:val="Normal"/>
    <w:rsid w:val="000F03A3"/>
    <w:pPr>
      <w:spacing w:before="100" w:beforeAutospacing="1" w:after="100" w:afterAutospacing="1"/>
    </w:pPr>
    <w:rPr>
      <w:sz w:val="24"/>
      <w:szCs w:val="24"/>
    </w:rPr>
  </w:style>
  <w:style w:type="character" w:customStyle="1" w:styleId="mark7fm25wjrf">
    <w:name w:val="mark7fm25wjrf"/>
    <w:basedOn w:val="DefaultParagraphFont"/>
    <w:rsid w:val="000F03A3"/>
  </w:style>
  <w:style w:type="paragraph" w:customStyle="1" w:styleId="Default">
    <w:name w:val="Default"/>
    <w:rsid w:val="00E5234E"/>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53383">
      <w:bodyDiv w:val="1"/>
      <w:marLeft w:val="0"/>
      <w:marRight w:val="0"/>
      <w:marTop w:val="0"/>
      <w:marBottom w:val="0"/>
      <w:divBdr>
        <w:top w:val="none" w:sz="0" w:space="0" w:color="auto"/>
        <w:left w:val="none" w:sz="0" w:space="0" w:color="auto"/>
        <w:bottom w:val="none" w:sz="0" w:space="0" w:color="auto"/>
        <w:right w:val="none" w:sz="0" w:space="0" w:color="auto"/>
      </w:divBdr>
    </w:div>
    <w:div w:id="248078539">
      <w:bodyDiv w:val="1"/>
      <w:marLeft w:val="0"/>
      <w:marRight w:val="0"/>
      <w:marTop w:val="0"/>
      <w:marBottom w:val="0"/>
      <w:divBdr>
        <w:top w:val="none" w:sz="0" w:space="0" w:color="auto"/>
        <w:left w:val="none" w:sz="0" w:space="0" w:color="auto"/>
        <w:bottom w:val="none" w:sz="0" w:space="0" w:color="auto"/>
        <w:right w:val="none" w:sz="0" w:space="0" w:color="auto"/>
      </w:divBdr>
    </w:div>
    <w:div w:id="358354603">
      <w:bodyDiv w:val="1"/>
      <w:marLeft w:val="0"/>
      <w:marRight w:val="0"/>
      <w:marTop w:val="0"/>
      <w:marBottom w:val="0"/>
      <w:divBdr>
        <w:top w:val="none" w:sz="0" w:space="0" w:color="auto"/>
        <w:left w:val="none" w:sz="0" w:space="0" w:color="auto"/>
        <w:bottom w:val="none" w:sz="0" w:space="0" w:color="auto"/>
        <w:right w:val="none" w:sz="0" w:space="0" w:color="auto"/>
      </w:divBdr>
    </w:div>
    <w:div w:id="481042582">
      <w:bodyDiv w:val="1"/>
      <w:marLeft w:val="0"/>
      <w:marRight w:val="0"/>
      <w:marTop w:val="0"/>
      <w:marBottom w:val="0"/>
      <w:divBdr>
        <w:top w:val="none" w:sz="0" w:space="0" w:color="auto"/>
        <w:left w:val="none" w:sz="0" w:space="0" w:color="auto"/>
        <w:bottom w:val="none" w:sz="0" w:space="0" w:color="auto"/>
        <w:right w:val="none" w:sz="0" w:space="0" w:color="auto"/>
      </w:divBdr>
    </w:div>
    <w:div w:id="564873604">
      <w:bodyDiv w:val="1"/>
      <w:marLeft w:val="0"/>
      <w:marRight w:val="0"/>
      <w:marTop w:val="0"/>
      <w:marBottom w:val="0"/>
      <w:divBdr>
        <w:top w:val="none" w:sz="0" w:space="0" w:color="auto"/>
        <w:left w:val="none" w:sz="0" w:space="0" w:color="auto"/>
        <w:bottom w:val="none" w:sz="0" w:space="0" w:color="auto"/>
        <w:right w:val="none" w:sz="0" w:space="0" w:color="auto"/>
      </w:divBdr>
    </w:div>
    <w:div w:id="618101176">
      <w:bodyDiv w:val="1"/>
      <w:marLeft w:val="0"/>
      <w:marRight w:val="0"/>
      <w:marTop w:val="0"/>
      <w:marBottom w:val="0"/>
      <w:divBdr>
        <w:top w:val="none" w:sz="0" w:space="0" w:color="auto"/>
        <w:left w:val="none" w:sz="0" w:space="0" w:color="auto"/>
        <w:bottom w:val="none" w:sz="0" w:space="0" w:color="auto"/>
        <w:right w:val="none" w:sz="0" w:space="0" w:color="auto"/>
      </w:divBdr>
    </w:div>
    <w:div w:id="937832163">
      <w:bodyDiv w:val="1"/>
      <w:marLeft w:val="0"/>
      <w:marRight w:val="0"/>
      <w:marTop w:val="0"/>
      <w:marBottom w:val="0"/>
      <w:divBdr>
        <w:top w:val="none" w:sz="0" w:space="0" w:color="auto"/>
        <w:left w:val="none" w:sz="0" w:space="0" w:color="auto"/>
        <w:bottom w:val="none" w:sz="0" w:space="0" w:color="auto"/>
        <w:right w:val="none" w:sz="0" w:space="0" w:color="auto"/>
      </w:divBdr>
    </w:div>
    <w:div w:id="1024210576">
      <w:bodyDiv w:val="1"/>
      <w:marLeft w:val="0"/>
      <w:marRight w:val="0"/>
      <w:marTop w:val="0"/>
      <w:marBottom w:val="0"/>
      <w:divBdr>
        <w:top w:val="none" w:sz="0" w:space="0" w:color="auto"/>
        <w:left w:val="none" w:sz="0" w:space="0" w:color="auto"/>
        <w:bottom w:val="none" w:sz="0" w:space="0" w:color="auto"/>
        <w:right w:val="none" w:sz="0" w:space="0" w:color="auto"/>
      </w:divBdr>
    </w:div>
    <w:div w:id="1154184078">
      <w:bodyDiv w:val="1"/>
      <w:marLeft w:val="0"/>
      <w:marRight w:val="0"/>
      <w:marTop w:val="0"/>
      <w:marBottom w:val="0"/>
      <w:divBdr>
        <w:top w:val="none" w:sz="0" w:space="0" w:color="auto"/>
        <w:left w:val="none" w:sz="0" w:space="0" w:color="auto"/>
        <w:bottom w:val="none" w:sz="0" w:space="0" w:color="auto"/>
        <w:right w:val="none" w:sz="0" w:space="0" w:color="auto"/>
      </w:divBdr>
    </w:div>
    <w:div w:id="1158496757">
      <w:bodyDiv w:val="1"/>
      <w:marLeft w:val="0"/>
      <w:marRight w:val="0"/>
      <w:marTop w:val="0"/>
      <w:marBottom w:val="0"/>
      <w:divBdr>
        <w:top w:val="none" w:sz="0" w:space="0" w:color="auto"/>
        <w:left w:val="none" w:sz="0" w:space="0" w:color="auto"/>
        <w:bottom w:val="none" w:sz="0" w:space="0" w:color="auto"/>
        <w:right w:val="none" w:sz="0" w:space="0" w:color="auto"/>
      </w:divBdr>
    </w:div>
    <w:div w:id="1199585151">
      <w:bodyDiv w:val="1"/>
      <w:marLeft w:val="0"/>
      <w:marRight w:val="0"/>
      <w:marTop w:val="0"/>
      <w:marBottom w:val="0"/>
      <w:divBdr>
        <w:top w:val="none" w:sz="0" w:space="0" w:color="auto"/>
        <w:left w:val="none" w:sz="0" w:space="0" w:color="auto"/>
        <w:bottom w:val="none" w:sz="0" w:space="0" w:color="auto"/>
        <w:right w:val="none" w:sz="0" w:space="0" w:color="auto"/>
      </w:divBdr>
      <w:divsChild>
        <w:div w:id="1020666831">
          <w:marLeft w:val="0"/>
          <w:marRight w:val="0"/>
          <w:marTop w:val="0"/>
          <w:marBottom w:val="0"/>
          <w:divBdr>
            <w:top w:val="none" w:sz="0" w:space="0" w:color="auto"/>
            <w:left w:val="none" w:sz="0" w:space="0" w:color="auto"/>
            <w:bottom w:val="none" w:sz="0" w:space="0" w:color="auto"/>
            <w:right w:val="none" w:sz="0" w:space="0" w:color="auto"/>
          </w:divBdr>
          <w:divsChild>
            <w:div w:id="743799478">
              <w:marLeft w:val="-225"/>
              <w:marRight w:val="-225"/>
              <w:marTop w:val="0"/>
              <w:marBottom w:val="0"/>
              <w:divBdr>
                <w:top w:val="none" w:sz="0" w:space="0" w:color="auto"/>
                <w:left w:val="none" w:sz="0" w:space="0" w:color="auto"/>
                <w:bottom w:val="none" w:sz="0" w:space="0" w:color="auto"/>
                <w:right w:val="none" w:sz="0" w:space="0" w:color="auto"/>
              </w:divBdr>
              <w:divsChild>
                <w:div w:id="20445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03634">
      <w:bodyDiv w:val="1"/>
      <w:marLeft w:val="0"/>
      <w:marRight w:val="0"/>
      <w:marTop w:val="0"/>
      <w:marBottom w:val="0"/>
      <w:divBdr>
        <w:top w:val="none" w:sz="0" w:space="0" w:color="auto"/>
        <w:left w:val="none" w:sz="0" w:space="0" w:color="auto"/>
        <w:bottom w:val="none" w:sz="0" w:space="0" w:color="auto"/>
        <w:right w:val="none" w:sz="0" w:space="0" w:color="auto"/>
      </w:divBdr>
    </w:div>
    <w:div w:id="1362514439">
      <w:bodyDiv w:val="1"/>
      <w:marLeft w:val="0"/>
      <w:marRight w:val="0"/>
      <w:marTop w:val="0"/>
      <w:marBottom w:val="0"/>
      <w:divBdr>
        <w:top w:val="none" w:sz="0" w:space="0" w:color="auto"/>
        <w:left w:val="none" w:sz="0" w:space="0" w:color="auto"/>
        <w:bottom w:val="none" w:sz="0" w:space="0" w:color="auto"/>
        <w:right w:val="none" w:sz="0" w:space="0" w:color="auto"/>
      </w:divBdr>
    </w:div>
    <w:div w:id="1587377176">
      <w:bodyDiv w:val="1"/>
      <w:marLeft w:val="0"/>
      <w:marRight w:val="0"/>
      <w:marTop w:val="0"/>
      <w:marBottom w:val="0"/>
      <w:divBdr>
        <w:top w:val="none" w:sz="0" w:space="0" w:color="auto"/>
        <w:left w:val="none" w:sz="0" w:space="0" w:color="auto"/>
        <w:bottom w:val="none" w:sz="0" w:space="0" w:color="auto"/>
        <w:right w:val="none" w:sz="0" w:space="0" w:color="auto"/>
      </w:divBdr>
    </w:div>
    <w:div w:id="1787846831">
      <w:bodyDiv w:val="1"/>
      <w:marLeft w:val="0"/>
      <w:marRight w:val="0"/>
      <w:marTop w:val="0"/>
      <w:marBottom w:val="0"/>
      <w:divBdr>
        <w:top w:val="none" w:sz="0" w:space="0" w:color="auto"/>
        <w:left w:val="none" w:sz="0" w:space="0" w:color="auto"/>
        <w:bottom w:val="none" w:sz="0" w:space="0" w:color="auto"/>
        <w:right w:val="none" w:sz="0" w:space="0" w:color="auto"/>
      </w:divBdr>
    </w:div>
    <w:div w:id="1972124905">
      <w:bodyDiv w:val="1"/>
      <w:marLeft w:val="0"/>
      <w:marRight w:val="0"/>
      <w:marTop w:val="0"/>
      <w:marBottom w:val="0"/>
      <w:divBdr>
        <w:top w:val="none" w:sz="0" w:space="0" w:color="auto"/>
        <w:left w:val="none" w:sz="0" w:space="0" w:color="auto"/>
        <w:bottom w:val="none" w:sz="0" w:space="0" w:color="auto"/>
        <w:right w:val="none" w:sz="0" w:space="0" w:color="auto"/>
      </w:divBdr>
    </w:div>
    <w:div w:id="2040469343">
      <w:bodyDiv w:val="1"/>
      <w:marLeft w:val="0"/>
      <w:marRight w:val="0"/>
      <w:marTop w:val="0"/>
      <w:marBottom w:val="0"/>
      <w:divBdr>
        <w:top w:val="none" w:sz="0" w:space="0" w:color="auto"/>
        <w:left w:val="none" w:sz="0" w:space="0" w:color="auto"/>
        <w:bottom w:val="none" w:sz="0" w:space="0" w:color="auto"/>
        <w:right w:val="none" w:sz="0" w:space="0" w:color="auto"/>
      </w:divBdr>
    </w:div>
    <w:div w:id="2044671229">
      <w:bodyDiv w:val="1"/>
      <w:marLeft w:val="0"/>
      <w:marRight w:val="0"/>
      <w:marTop w:val="0"/>
      <w:marBottom w:val="0"/>
      <w:divBdr>
        <w:top w:val="none" w:sz="0" w:space="0" w:color="auto"/>
        <w:left w:val="none" w:sz="0" w:space="0" w:color="auto"/>
        <w:bottom w:val="none" w:sz="0" w:space="0" w:color="auto"/>
        <w:right w:val="none" w:sz="0" w:space="0" w:color="auto"/>
      </w:divBdr>
    </w:div>
    <w:div w:id="21189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E6202-108F-4BE0-ABA2-30A56F626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C07AD-6579-4018-BDB0-A378FCDF6D2B}">
  <ds:schemaRefs>
    <ds:schemaRef ds:uri="http://schemas.microsoft.com/sharepoint/v3/contenttype/forms"/>
  </ds:schemaRefs>
</ds:datastoreItem>
</file>

<file path=customXml/itemProps3.xml><?xml version="1.0" encoding="utf-8"?>
<ds:datastoreItem xmlns:ds="http://schemas.openxmlformats.org/officeDocument/2006/customXml" ds:itemID="{C8A53CBC-F3EC-4679-A44C-7C6E6D00FF10}">
  <ds:schemaRefs>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a4a61e79-2371-4614-ae32-5106ad07b91b"/>
  </ds:schemaRefs>
</ds:datastoreItem>
</file>

<file path=customXml/itemProps4.xml><?xml version="1.0" encoding="utf-8"?>
<ds:datastoreItem xmlns:ds="http://schemas.openxmlformats.org/officeDocument/2006/customXml" ds:itemID="{B1F00A09-F29D-46D3-8AAD-482BF225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1938</Words>
  <Characters>11047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Drumm, Renee</cp:lastModifiedBy>
  <cp:revision>2</cp:revision>
  <cp:lastPrinted>2019-08-18T20:07:00Z</cp:lastPrinted>
  <dcterms:created xsi:type="dcterms:W3CDTF">2023-08-14T12:31:00Z</dcterms:created>
  <dcterms:modified xsi:type="dcterms:W3CDTF">2023-08-14T12:31:00Z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