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9EF0" w14:textId="77777777" w:rsidR="00EF0B12" w:rsidRDefault="00340700">
      <w:pPr>
        <w:pStyle w:val="Standard"/>
        <w:jc w:val="center"/>
        <w:rPr>
          <w:sz w:val="48"/>
          <w:szCs w:val="48"/>
        </w:rPr>
      </w:pPr>
      <w:bookmarkStart w:id="0" w:name="_GoBack"/>
      <w:bookmarkEnd w:id="0"/>
      <w:r>
        <w:rPr>
          <w:sz w:val="48"/>
          <w:szCs w:val="48"/>
        </w:rPr>
        <w:t xml:space="preserve">Course Syllabus for </w:t>
      </w:r>
      <w:r w:rsidR="00541E04">
        <w:rPr>
          <w:sz w:val="48"/>
          <w:szCs w:val="48"/>
        </w:rPr>
        <w:t>Discrete Math</w:t>
      </w:r>
      <w:r>
        <w:rPr>
          <w:sz w:val="48"/>
          <w:szCs w:val="48"/>
        </w:rPr>
        <w:t xml:space="preserve"> (MAT </w:t>
      </w:r>
      <w:r w:rsidR="00541E04">
        <w:rPr>
          <w:sz w:val="48"/>
          <w:szCs w:val="48"/>
        </w:rPr>
        <w:t>4522</w:t>
      </w:r>
      <w:r>
        <w:rPr>
          <w:sz w:val="48"/>
          <w:szCs w:val="48"/>
        </w:rPr>
        <w:t xml:space="preserve">)    </w:t>
      </w:r>
    </w:p>
    <w:p w14:paraId="457F35D4" w14:textId="77777777" w:rsidR="00EF0B12" w:rsidRDefault="00EF0B12">
      <w:pPr>
        <w:pStyle w:val="Standard"/>
        <w:jc w:val="center"/>
      </w:pPr>
    </w:p>
    <w:p w14:paraId="3C40DB49" w14:textId="77777777" w:rsidR="00EF0B12" w:rsidRDefault="00340700">
      <w:pPr>
        <w:pStyle w:val="Standard"/>
        <w:rPr>
          <w:sz w:val="28"/>
          <w:szCs w:val="28"/>
        </w:rPr>
      </w:pPr>
      <w:r>
        <w:rPr>
          <w:sz w:val="28"/>
          <w:szCs w:val="28"/>
        </w:rPr>
        <w:t>General:</w:t>
      </w:r>
    </w:p>
    <w:p w14:paraId="1F294E1F" w14:textId="77777777" w:rsidR="00EF0B12" w:rsidRDefault="00EF0B12">
      <w:pPr>
        <w:pStyle w:val="Standard"/>
        <w:rPr>
          <w:sz w:val="28"/>
          <w:szCs w:val="28"/>
        </w:rPr>
      </w:pPr>
    </w:p>
    <w:p w14:paraId="0EA6C37F" w14:textId="77777777" w:rsidR="00EF0B12" w:rsidRDefault="001354E5">
      <w:pPr>
        <w:pStyle w:val="Standard"/>
      </w:pPr>
      <w:r>
        <w:t>Instructor:  Joshua Ruark</w:t>
      </w:r>
      <w:r>
        <w:tab/>
      </w:r>
      <w:r>
        <w:tab/>
      </w:r>
      <w:r>
        <w:tab/>
      </w:r>
      <w:r w:rsidR="00340700">
        <w:t>Office: Wagoner 150</w:t>
      </w:r>
    </w:p>
    <w:p w14:paraId="38169896" w14:textId="77777777" w:rsidR="00A13FDC" w:rsidRDefault="00340700" w:rsidP="00A13FDC">
      <w:pPr>
        <w:pStyle w:val="Standard"/>
        <w:rPr>
          <w:kern w:val="0"/>
        </w:rPr>
      </w:pPr>
      <w:r>
        <w:t xml:space="preserve">Day/ Time: </w:t>
      </w:r>
      <w:r w:rsidR="0027723C">
        <w:t xml:space="preserve">MWF </w:t>
      </w:r>
      <w:r w:rsidR="0044622E">
        <w:t>2 PM</w:t>
      </w:r>
      <w:r>
        <w:t xml:space="preserve">  </w:t>
      </w:r>
      <w:r w:rsidR="00541E04">
        <w:tab/>
      </w:r>
      <w:r w:rsidR="00541E04">
        <w:tab/>
      </w:r>
      <w:r w:rsidR="00541E04">
        <w:tab/>
      </w:r>
      <w:r w:rsidR="00A13FDC">
        <w:rPr>
          <w:kern w:val="0"/>
        </w:rPr>
        <w:t>Office Hours: MWF 11:30AM-12:30 PM; MW 3-4:30 PM</w:t>
      </w:r>
    </w:p>
    <w:p w14:paraId="2EA69683" w14:textId="5F64CFD7" w:rsidR="006053B5" w:rsidRDefault="00A13FDC" w:rsidP="00A40DD5">
      <w:pPr>
        <w:pStyle w:val="Standard"/>
        <w:ind w:left="4963" w:firstLine="709"/>
      </w:pPr>
      <w:r>
        <w:rPr>
          <w:kern w:val="0"/>
        </w:rPr>
        <w:t>T 11AM-1PM; R 10-Noon</w:t>
      </w:r>
      <w:r w:rsidR="006053B5">
        <w:t xml:space="preserve"> </w:t>
      </w:r>
    </w:p>
    <w:p w14:paraId="47E8DBFB" w14:textId="77777777" w:rsidR="00EF0B12" w:rsidRDefault="001354E5">
      <w:pPr>
        <w:pStyle w:val="Standard"/>
      </w:pPr>
      <w:r>
        <w:t>Phone Number:  765-285-7410</w:t>
      </w:r>
      <w:r>
        <w:tab/>
      </w:r>
      <w:r>
        <w:tab/>
      </w:r>
      <w:r w:rsidR="00340700">
        <w:t xml:space="preserve">Email: </w:t>
      </w:r>
      <w:hyperlink r:id="rId10" w:history="1">
        <w:r w:rsidR="00340700">
          <w:t>jjruark@bsu.edu</w:t>
        </w:r>
      </w:hyperlink>
    </w:p>
    <w:p w14:paraId="4B4C1575" w14:textId="77777777" w:rsidR="00541E04" w:rsidRPr="00E10FB1" w:rsidRDefault="00340700" w:rsidP="00541E04">
      <w:pPr>
        <w:ind w:left="-763" w:right="-43" w:firstLine="763"/>
      </w:pPr>
      <w:r>
        <w:t xml:space="preserve">Text: </w:t>
      </w:r>
      <w:r w:rsidR="00541E04">
        <w:t xml:space="preserve">Epp, </w:t>
      </w:r>
      <w:r w:rsidR="00541E04">
        <w:rPr>
          <w:i/>
        </w:rPr>
        <w:t>Discrete Mathematics with Applications</w:t>
      </w:r>
      <w:r w:rsidR="00541E04">
        <w:t>; 4</w:t>
      </w:r>
      <w:r w:rsidR="00541E04" w:rsidRPr="00541E04">
        <w:rPr>
          <w:vertAlign w:val="superscript"/>
        </w:rPr>
        <w:t>th</w:t>
      </w:r>
      <w:r w:rsidR="00541E04">
        <w:t xml:space="preserve"> edition; Brooks/Cole; 2011.</w:t>
      </w:r>
    </w:p>
    <w:p w14:paraId="40E00B36" w14:textId="77777777" w:rsidR="00EF0B12" w:rsidRDefault="00EF0B12">
      <w:pPr>
        <w:pStyle w:val="Standard"/>
      </w:pPr>
    </w:p>
    <w:p w14:paraId="6E1AEB0F" w14:textId="77777777" w:rsidR="00541E04" w:rsidRDefault="00541E04" w:rsidP="00541E04">
      <w:pPr>
        <w:ind w:left="-763" w:right="-43"/>
      </w:pPr>
    </w:p>
    <w:p w14:paraId="19B8937D" w14:textId="77777777" w:rsidR="00541E04" w:rsidRDefault="00541E04" w:rsidP="00541E04">
      <w:pPr>
        <w:ind w:left="-763" w:right="-43" w:firstLine="763"/>
      </w:pPr>
      <w:r w:rsidRPr="00541E04">
        <w:rPr>
          <w:sz w:val="28"/>
          <w:szCs w:val="28"/>
        </w:rPr>
        <w:t>Prerequisite</w:t>
      </w:r>
      <w:r>
        <w:t>:  Precalculus for Advanced Placement 2 or the equivalent.</w:t>
      </w:r>
    </w:p>
    <w:p w14:paraId="58FEF1C2" w14:textId="77777777" w:rsidR="00541E04" w:rsidRDefault="00541E04" w:rsidP="00541E04">
      <w:pPr>
        <w:ind w:left="-763" w:right="-43"/>
      </w:pPr>
    </w:p>
    <w:p w14:paraId="478D8707" w14:textId="77777777" w:rsidR="00541E04" w:rsidRDefault="00541E04" w:rsidP="00541E04">
      <w:pPr>
        <w:ind w:right="-43"/>
      </w:pPr>
      <w:r>
        <w:rPr>
          <w:sz w:val="28"/>
          <w:szCs w:val="28"/>
        </w:rPr>
        <w:t>Description</w:t>
      </w:r>
      <w:r>
        <w:t>:  This course is a survey of discrete mathematical topics selected from among logic, set theory, cardinality of sets, number systems, graph theory, combinatorics, recursion, and discrete probability.  This course uses various proof techniques including mathematical induction and stresses algorithmic thinking and precise mathematical expression.</w:t>
      </w:r>
    </w:p>
    <w:p w14:paraId="1B81F26F" w14:textId="77777777" w:rsidR="00541E04" w:rsidRPr="002169F7" w:rsidRDefault="00541E04" w:rsidP="00541E04">
      <w:pPr>
        <w:ind w:left="-763" w:right="-43"/>
        <w:rPr>
          <w:rFonts w:cs="Courier New"/>
        </w:rPr>
      </w:pPr>
    </w:p>
    <w:p w14:paraId="633E4C76" w14:textId="77777777" w:rsidR="00541E04" w:rsidRDefault="00541E04" w:rsidP="00541E04">
      <w:pPr>
        <w:ind w:left="-763" w:right="-43"/>
      </w:pPr>
    </w:p>
    <w:p w14:paraId="68083749" w14:textId="77777777" w:rsidR="00541E04" w:rsidRDefault="00541E04" w:rsidP="00541E04">
      <w:pPr>
        <w:ind w:left="-763" w:right="-43" w:firstLine="763"/>
      </w:pPr>
      <w:r>
        <w:t>COURSE CONTENT:</w:t>
      </w:r>
    </w:p>
    <w:p w14:paraId="1E3DE55B" w14:textId="77777777" w:rsidR="00541E04" w:rsidRDefault="00541E04" w:rsidP="00541E04">
      <w:pPr>
        <w:ind w:left="-763" w:right="-43"/>
      </w:pPr>
      <w:r>
        <w:tab/>
      </w:r>
      <w:r>
        <w:tab/>
      </w:r>
      <w:r>
        <w:tab/>
        <w:t>Chapter 1</w:t>
      </w:r>
      <w:r>
        <w:tab/>
      </w:r>
      <w:r>
        <w:tab/>
        <w:t>Speaking Mathematically</w:t>
      </w:r>
      <w:r>
        <w:tab/>
      </w:r>
      <w:r>
        <w:tab/>
      </w:r>
      <w:r>
        <w:tab/>
      </w:r>
      <w:r w:rsidR="005F378F">
        <w:tab/>
      </w:r>
      <w:r>
        <w:t>1.1-1.3</w:t>
      </w:r>
    </w:p>
    <w:p w14:paraId="479494DF" w14:textId="77777777" w:rsidR="00541E04" w:rsidRDefault="00541E04" w:rsidP="00541E04">
      <w:pPr>
        <w:ind w:left="-763" w:right="-43"/>
      </w:pPr>
      <w:r>
        <w:tab/>
      </w:r>
      <w:r>
        <w:tab/>
      </w:r>
      <w:r>
        <w:tab/>
        <w:t>Chapter 2</w:t>
      </w:r>
      <w:r>
        <w:tab/>
      </w:r>
      <w:r>
        <w:tab/>
        <w:t>The Logic of Compound Statements</w:t>
      </w:r>
      <w:r>
        <w:tab/>
      </w:r>
      <w:r>
        <w:tab/>
      </w:r>
      <w:r w:rsidR="005F378F">
        <w:tab/>
      </w:r>
      <w:r>
        <w:t>2.1-2.3</w:t>
      </w:r>
    </w:p>
    <w:p w14:paraId="2A200D6C" w14:textId="77777777" w:rsidR="00541E04" w:rsidRDefault="00541E04" w:rsidP="00541E04">
      <w:pPr>
        <w:ind w:left="-763" w:right="-43"/>
      </w:pPr>
      <w:r>
        <w:tab/>
      </w:r>
      <w:r>
        <w:tab/>
      </w:r>
      <w:r>
        <w:tab/>
        <w:t>Chapter 3</w:t>
      </w:r>
      <w:r>
        <w:tab/>
      </w:r>
      <w:r>
        <w:tab/>
        <w:t>The Logic of Quantified Statements</w:t>
      </w:r>
      <w:r>
        <w:tab/>
      </w:r>
      <w:r w:rsidR="005F378F">
        <w:tab/>
      </w:r>
      <w:r w:rsidR="005F378F">
        <w:tab/>
      </w:r>
      <w:r>
        <w:t>3.1-3.4</w:t>
      </w:r>
    </w:p>
    <w:p w14:paraId="2AAFBCFB" w14:textId="77777777" w:rsidR="00541E04" w:rsidRDefault="00541E04" w:rsidP="00541E04">
      <w:pPr>
        <w:ind w:left="-763" w:right="-43"/>
      </w:pPr>
      <w:r>
        <w:tab/>
      </w:r>
      <w:r>
        <w:tab/>
      </w:r>
      <w:r>
        <w:tab/>
        <w:t>Chapter 4</w:t>
      </w:r>
      <w:r>
        <w:tab/>
      </w:r>
      <w:r>
        <w:tab/>
        <w:t>Elementary Number Theory and Methods</w:t>
      </w:r>
      <w:r>
        <w:tab/>
      </w:r>
      <w:r w:rsidR="005F378F">
        <w:tab/>
      </w:r>
      <w:r>
        <w:t>4</w:t>
      </w:r>
      <w:r w:rsidR="00E01E5D">
        <w:t>.1-4.7</w:t>
      </w:r>
    </w:p>
    <w:p w14:paraId="32F1AD5F" w14:textId="77777777" w:rsidR="00541E04" w:rsidRDefault="00541E04" w:rsidP="00541E04">
      <w:pPr>
        <w:ind w:left="-763" w:right="-43"/>
      </w:pPr>
      <w:r>
        <w:t xml:space="preserve">  </w:t>
      </w:r>
      <w:r>
        <w:tab/>
      </w:r>
      <w:r>
        <w:tab/>
      </w:r>
      <w:r>
        <w:tab/>
      </w:r>
      <w:r>
        <w:tab/>
      </w:r>
      <w:r>
        <w:tab/>
        <w:t>of Proof</w:t>
      </w:r>
      <w:r>
        <w:tab/>
      </w:r>
    </w:p>
    <w:p w14:paraId="7C94D439" w14:textId="77777777" w:rsidR="00541E04" w:rsidRDefault="00541E04" w:rsidP="00541E04">
      <w:pPr>
        <w:ind w:left="-763" w:right="-43"/>
      </w:pPr>
      <w:r>
        <w:tab/>
      </w:r>
      <w:r>
        <w:tab/>
      </w:r>
      <w:r>
        <w:tab/>
        <w:t>Chapter 5</w:t>
      </w:r>
      <w:r>
        <w:tab/>
      </w:r>
      <w:r>
        <w:tab/>
        <w:t>Sequences, Mathematical Induction</w:t>
      </w:r>
      <w:r w:rsidR="005F378F">
        <w:t xml:space="preserve"> </w:t>
      </w:r>
      <w:r w:rsidR="00E01E5D">
        <w:tab/>
      </w:r>
      <w:r w:rsidR="00E01E5D">
        <w:tab/>
      </w:r>
      <w:r w:rsidR="00E01E5D">
        <w:tab/>
        <w:t>5.1-5.3</w:t>
      </w:r>
      <w:r w:rsidR="005F378F">
        <w:tab/>
      </w:r>
      <w:r w:rsidR="005F378F">
        <w:tab/>
      </w:r>
      <w:r w:rsidR="005F378F">
        <w:tab/>
        <w:t xml:space="preserve">          </w:t>
      </w:r>
      <w:r w:rsidR="005F378F">
        <w:tab/>
      </w:r>
      <w:r w:rsidR="005F378F">
        <w:tab/>
      </w:r>
      <w:r w:rsidR="005F378F">
        <w:tab/>
      </w:r>
      <w:r>
        <w:t xml:space="preserve">Chapter 6 </w:t>
      </w:r>
      <w:r>
        <w:tab/>
      </w:r>
      <w:r>
        <w:tab/>
        <w:t>Set Theory</w:t>
      </w:r>
      <w:r>
        <w:tab/>
      </w:r>
      <w:r>
        <w:tab/>
      </w:r>
      <w:r>
        <w:tab/>
      </w:r>
      <w:r>
        <w:tab/>
      </w:r>
      <w:r>
        <w:tab/>
      </w:r>
      <w:r>
        <w:tab/>
        <w:t>6.1-6.3</w:t>
      </w:r>
    </w:p>
    <w:p w14:paraId="749E902E" w14:textId="77777777" w:rsidR="00541E04" w:rsidRDefault="00541E04" w:rsidP="00541E04">
      <w:pPr>
        <w:ind w:left="-763" w:right="-43"/>
      </w:pPr>
      <w:r>
        <w:tab/>
      </w:r>
      <w:r>
        <w:tab/>
      </w:r>
      <w:r>
        <w:tab/>
        <w:t>Chapter 7</w:t>
      </w:r>
      <w:r>
        <w:tab/>
      </w:r>
      <w:r>
        <w:tab/>
        <w:t>Functions</w:t>
      </w:r>
      <w:r>
        <w:tab/>
      </w:r>
      <w:r>
        <w:tab/>
      </w:r>
      <w:r>
        <w:tab/>
      </w:r>
      <w:r>
        <w:tab/>
      </w:r>
      <w:r>
        <w:tab/>
      </w:r>
      <w:r>
        <w:tab/>
        <w:t>7.1-7.4</w:t>
      </w:r>
    </w:p>
    <w:p w14:paraId="020E301F" w14:textId="77777777" w:rsidR="00541E04" w:rsidRDefault="00541E04" w:rsidP="00541E04">
      <w:pPr>
        <w:ind w:left="-763" w:right="-43"/>
      </w:pPr>
      <w:r>
        <w:tab/>
      </w:r>
      <w:r>
        <w:tab/>
      </w:r>
      <w:r>
        <w:tab/>
        <w:t>Chapter 8</w:t>
      </w:r>
      <w:r>
        <w:tab/>
      </w:r>
      <w:r>
        <w:tab/>
        <w:t>Relations</w:t>
      </w:r>
      <w:r>
        <w:tab/>
      </w:r>
      <w:r>
        <w:tab/>
      </w:r>
      <w:r>
        <w:tab/>
      </w:r>
      <w:r>
        <w:tab/>
      </w:r>
      <w:r>
        <w:tab/>
      </w:r>
      <w:r>
        <w:tab/>
        <w:t>8.1-8.3</w:t>
      </w:r>
    </w:p>
    <w:p w14:paraId="7558CF07" w14:textId="77777777" w:rsidR="00541E04" w:rsidRDefault="00541E04" w:rsidP="00541E04">
      <w:pPr>
        <w:ind w:left="-763" w:right="-43"/>
      </w:pPr>
      <w:r>
        <w:tab/>
      </w:r>
      <w:r>
        <w:tab/>
      </w:r>
      <w:r>
        <w:tab/>
        <w:t>Chapter 9</w:t>
      </w:r>
      <w:r>
        <w:tab/>
      </w:r>
      <w:r>
        <w:tab/>
        <w:t>Counting and Probability</w:t>
      </w:r>
      <w:r>
        <w:tab/>
      </w:r>
      <w:r>
        <w:tab/>
      </w:r>
      <w:r>
        <w:tab/>
      </w:r>
      <w:r w:rsidR="005F378F">
        <w:tab/>
      </w:r>
      <w:r>
        <w:t>9.1-9.9</w:t>
      </w:r>
    </w:p>
    <w:p w14:paraId="6B0B4178" w14:textId="77777777" w:rsidR="00541E04" w:rsidRDefault="00541E04" w:rsidP="00541E04">
      <w:pPr>
        <w:ind w:left="-763" w:right="-43"/>
      </w:pPr>
      <w:r>
        <w:tab/>
      </w:r>
      <w:r>
        <w:tab/>
      </w:r>
      <w:r>
        <w:tab/>
        <w:t>Chapter 10</w:t>
      </w:r>
      <w:r w:rsidR="00E01E5D">
        <w:tab/>
      </w:r>
      <w:r w:rsidR="00E01E5D">
        <w:tab/>
        <w:t>Graphs and Trees</w:t>
      </w:r>
      <w:r w:rsidR="00E01E5D">
        <w:tab/>
      </w:r>
      <w:r w:rsidR="00E01E5D">
        <w:tab/>
      </w:r>
      <w:r w:rsidR="00E01E5D">
        <w:tab/>
      </w:r>
      <w:r w:rsidR="00E01E5D">
        <w:tab/>
      </w:r>
      <w:r w:rsidR="00E01E5D">
        <w:tab/>
        <w:t>10.1-10.6</w:t>
      </w:r>
    </w:p>
    <w:p w14:paraId="29DB882A" w14:textId="77777777" w:rsidR="00EF0B12" w:rsidRDefault="00EF0B12">
      <w:pPr>
        <w:pStyle w:val="Standard"/>
      </w:pPr>
    </w:p>
    <w:p w14:paraId="66037891" w14:textId="77777777" w:rsidR="00EF0B12" w:rsidRDefault="00340700">
      <w:pPr>
        <w:pStyle w:val="Standard"/>
        <w:rPr>
          <w:sz w:val="28"/>
          <w:szCs w:val="28"/>
        </w:rPr>
      </w:pPr>
      <w:r>
        <w:rPr>
          <w:sz w:val="28"/>
          <w:szCs w:val="28"/>
        </w:rPr>
        <w:t>Grading:</w:t>
      </w:r>
    </w:p>
    <w:p w14:paraId="2E352D31" w14:textId="77777777" w:rsidR="00EF0B12" w:rsidRDefault="00EF0B12">
      <w:pPr>
        <w:pStyle w:val="Standard"/>
        <w:rPr>
          <w:sz w:val="28"/>
          <w:szCs w:val="28"/>
        </w:rPr>
      </w:pPr>
    </w:p>
    <w:p w14:paraId="49137476" w14:textId="77777777" w:rsidR="00EF0B12" w:rsidRDefault="00340700">
      <w:pPr>
        <w:pStyle w:val="Standard"/>
      </w:pPr>
      <w:r>
        <w:t>Grades for the course and assignments are assigned by the following percentages:</w:t>
      </w:r>
    </w:p>
    <w:p w14:paraId="0A67AD89" w14:textId="77777777" w:rsidR="00EF0B12" w:rsidRDefault="00EF0B12">
      <w:pPr>
        <w:pStyle w:val="Standard"/>
      </w:pPr>
    </w:p>
    <w:p w14:paraId="46790C01" w14:textId="77777777" w:rsidR="00EF0B12" w:rsidRDefault="00340700">
      <w:pPr>
        <w:pStyle w:val="Standard"/>
      </w:pPr>
      <w:r>
        <w:tab/>
      </w:r>
      <w:r>
        <w:tab/>
      </w:r>
      <w:r>
        <w:tab/>
        <w:t>100-93 — A</w:t>
      </w:r>
      <w:r>
        <w:tab/>
      </w:r>
      <w:r>
        <w:tab/>
      </w:r>
      <w:r>
        <w:tab/>
        <w:t>92-90 — A-</w:t>
      </w:r>
    </w:p>
    <w:p w14:paraId="2CCE54C9" w14:textId="77777777" w:rsidR="00EF0B12" w:rsidRDefault="00340700">
      <w:pPr>
        <w:pStyle w:val="Standard"/>
      </w:pPr>
      <w:r>
        <w:t>89-87 — B+</w:t>
      </w:r>
      <w:r>
        <w:tab/>
      </w:r>
      <w:r>
        <w:tab/>
        <w:t xml:space="preserve">  86-83 — B  </w:t>
      </w:r>
      <w:r>
        <w:tab/>
      </w:r>
      <w:r>
        <w:tab/>
      </w:r>
      <w:r>
        <w:tab/>
        <w:t>82-80 — B-</w:t>
      </w:r>
    </w:p>
    <w:p w14:paraId="0297755F" w14:textId="77777777" w:rsidR="00EF0B12" w:rsidRDefault="00340700">
      <w:pPr>
        <w:pStyle w:val="Standard"/>
      </w:pPr>
      <w:r>
        <w:t>79-77 — C+</w:t>
      </w:r>
      <w:r>
        <w:tab/>
      </w:r>
      <w:r>
        <w:tab/>
        <w:t xml:space="preserve">  76-73 — C</w:t>
      </w:r>
      <w:r>
        <w:tab/>
      </w:r>
      <w:r>
        <w:tab/>
      </w:r>
      <w:r>
        <w:tab/>
        <w:t>72-70 — C-</w:t>
      </w:r>
    </w:p>
    <w:p w14:paraId="077E6288" w14:textId="77777777" w:rsidR="00EF0B12" w:rsidRDefault="00340700">
      <w:pPr>
        <w:pStyle w:val="Standard"/>
      </w:pPr>
      <w:r>
        <w:t xml:space="preserve">   &lt;70 — D*    </w:t>
      </w:r>
    </w:p>
    <w:p w14:paraId="1696A48C" w14:textId="77777777" w:rsidR="00EF0B12" w:rsidRDefault="00EF0B12">
      <w:pPr>
        <w:pStyle w:val="Standard"/>
      </w:pPr>
    </w:p>
    <w:p w14:paraId="2C334E9E" w14:textId="77777777" w:rsidR="00EF0B12" w:rsidRDefault="00340700">
      <w:pPr>
        <w:pStyle w:val="Standard"/>
      </w:pPr>
      <w:r>
        <w:t>The final grade in the course will be determined by the following factors:</w:t>
      </w:r>
    </w:p>
    <w:p w14:paraId="475BBDBB" w14:textId="77777777" w:rsidR="00EF0B12" w:rsidRDefault="00EF0B12">
      <w:pPr>
        <w:pStyle w:val="Standard"/>
      </w:pPr>
    </w:p>
    <w:p w14:paraId="258A8537" w14:textId="77777777" w:rsidR="00EF0B12" w:rsidRDefault="00340700">
      <w:pPr>
        <w:pStyle w:val="Standard"/>
      </w:pPr>
      <w:r>
        <w:t>Homework:</w:t>
      </w:r>
      <w:r>
        <w:tab/>
      </w:r>
      <w:r>
        <w:tab/>
        <w:t>10 %</w:t>
      </w:r>
    </w:p>
    <w:p w14:paraId="4E255BB5" w14:textId="77777777" w:rsidR="00EF0B12" w:rsidRDefault="00340700">
      <w:pPr>
        <w:pStyle w:val="Standard"/>
      </w:pPr>
      <w:r>
        <w:t>Quizzes:</w:t>
      </w:r>
      <w:r>
        <w:tab/>
      </w:r>
      <w:r>
        <w:tab/>
        <w:t>10 %</w:t>
      </w:r>
    </w:p>
    <w:p w14:paraId="0A3C0899" w14:textId="77777777" w:rsidR="00EF0B12" w:rsidRDefault="00C0352F">
      <w:pPr>
        <w:pStyle w:val="Standard"/>
      </w:pPr>
      <w:r>
        <w:t>Midterm exams:</w:t>
      </w:r>
      <w:r>
        <w:tab/>
        <w:t xml:space="preserve">60%  </w:t>
      </w:r>
    </w:p>
    <w:p w14:paraId="3C2280E4" w14:textId="77777777" w:rsidR="005F378F" w:rsidRDefault="00C0352F">
      <w:pPr>
        <w:pStyle w:val="Standard"/>
      </w:pPr>
      <w:r>
        <w:t>Final Exam:</w:t>
      </w:r>
      <w:r>
        <w:tab/>
      </w:r>
      <w:r>
        <w:tab/>
        <w:t>20</w:t>
      </w:r>
      <w:r w:rsidR="00340700">
        <w:t>%</w:t>
      </w:r>
    </w:p>
    <w:p w14:paraId="12B78438" w14:textId="77777777" w:rsidR="00747B74" w:rsidRDefault="00747B74">
      <w:pPr>
        <w:pStyle w:val="Standard"/>
      </w:pPr>
    </w:p>
    <w:p w14:paraId="25582692" w14:textId="77777777" w:rsidR="003E211D" w:rsidRDefault="003E211D">
      <w:pPr>
        <w:pStyle w:val="Standard"/>
      </w:pPr>
    </w:p>
    <w:p w14:paraId="41CC7ACB" w14:textId="77777777" w:rsidR="00EF0B12" w:rsidRPr="005F378F" w:rsidRDefault="00340700">
      <w:pPr>
        <w:pStyle w:val="Standard"/>
      </w:pPr>
      <w:r>
        <w:rPr>
          <w:sz w:val="28"/>
          <w:szCs w:val="28"/>
        </w:rPr>
        <w:lastRenderedPageBreak/>
        <w:t>Assignments:</w:t>
      </w:r>
    </w:p>
    <w:p w14:paraId="5C8F89B9" w14:textId="77777777" w:rsidR="00EF0B12" w:rsidRDefault="00EF0B12">
      <w:pPr>
        <w:pStyle w:val="Standard"/>
        <w:rPr>
          <w:sz w:val="28"/>
          <w:szCs w:val="28"/>
        </w:rPr>
      </w:pPr>
    </w:p>
    <w:p w14:paraId="09A35F18" w14:textId="77777777" w:rsidR="00EF0B12" w:rsidRDefault="00340700">
      <w:pPr>
        <w:pStyle w:val="Standard"/>
      </w:pPr>
      <w:r>
        <w:t xml:space="preserve">For nearly every section, there will be a homework assignment.  Homework will be collected on a regular basis and checked for both completeness and accuracy.  Generally, it will be collected two class periods after it is assigned.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5B83C9E0" w14:textId="77777777" w:rsidR="00EF0B12" w:rsidRDefault="00EF0B12">
      <w:pPr>
        <w:pStyle w:val="Standard"/>
      </w:pPr>
    </w:p>
    <w:p w14:paraId="69E46C04" w14:textId="192D85AB" w:rsidR="00EF0B12" w:rsidRDefault="00340700">
      <w:pPr>
        <w:pStyle w:val="Standard"/>
      </w:pPr>
      <w:r>
        <w:t xml:space="preserve">Furthermore, I will post a lesson plan for each section covered on the </w:t>
      </w:r>
      <w:r w:rsidR="00541E04">
        <w:t>Canvas</w:t>
      </w:r>
      <w:r>
        <w:t xml:space="preserve"> page for this course.  I highly recommend reviewing and printing off the page before you come to each lecture.  Additionally, you will find the homework assignment for each section at the bottom of the posted lesson plan.  Warning: these lesson plans are meant as a guide to help you in your note taking</w:t>
      </w:r>
      <w:r w:rsidR="0044622E">
        <w:t xml:space="preserve"> </w:t>
      </w:r>
      <w:r>
        <w:t>and should n</w:t>
      </w:r>
      <w:r w:rsidR="0044622E">
        <w:t>ot</w:t>
      </w:r>
      <w:r>
        <w:t xml:space="preserve"> be considered a substitute for coming to class.</w:t>
      </w:r>
    </w:p>
    <w:p w14:paraId="7B10C6E4" w14:textId="77777777" w:rsidR="00EF0B12" w:rsidRDefault="00EF0B12">
      <w:pPr>
        <w:pStyle w:val="Standard"/>
      </w:pPr>
    </w:p>
    <w:p w14:paraId="4DAB192E" w14:textId="77777777" w:rsidR="00EF0B12" w:rsidRDefault="00340700">
      <w:pPr>
        <w:pStyle w:val="Standard"/>
        <w:rPr>
          <w:sz w:val="28"/>
          <w:szCs w:val="28"/>
        </w:rPr>
      </w:pPr>
      <w:r>
        <w:rPr>
          <w:sz w:val="28"/>
          <w:szCs w:val="28"/>
        </w:rPr>
        <w:t>Academic Integrity:</w:t>
      </w:r>
    </w:p>
    <w:p w14:paraId="37F1D965" w14:textId="77777777" w:rsidR="00EF0B12" w:rsidRDefault="00EF0B12">
      <w:pPr>
        <w:pStyle w:val="Standard"/>
        <w:rPr>
          <w:sz w:val="28"/>
          <w:szCs w:val="28"/>
        </w:rPr>
      </w:pPr>
    </w:p>
    <w:p w14:paraId="542DCFCE" w14:textId="77777777" w:rsidR="00EF0B12" w:rsidRDefault="00340700">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7C8A030D" w14:textId="77777777" w:rsidR="00EF0B12" w:rsidRDefault="00EF0B12">
      <w:pPr>
        <w:pStyle w:val="Standard"/>
      </w:pPr>
    </w:p>
    <w:p w14:paraId="55A3F52B" w14:textId="77777777" w:rsidR="00EF0B12" w:rsidRDefault="00340700">
      <w:pPr>
        <w:pStyle w:val="Standard"/>
      </w:pPr>
      <w:r>
        <w:t>Examples of behavior subject to review under the Academic Integrity policy include, but are not limited to:</w:t>
      </w:r>
    </w:p>
    <w:p w14:paraId="0E015EBF" w14:textId="77777777" w:rsidR="00EF0B12" w:rsidRDefault="00EF0B12">
      <w:pPr>
        <w:pStyle w:val="Standard"/>
      </w:pPr>
    </w:p>
    <w:p w14:paraId="659C7CFB" w14:textId="77777777" w:rsidR="00EF0B12" w:rsidRDefault="00340700">
      <w:pPr>
        <w:pStyle w:val="Standard"/>
      </w:pPr>
      <w:r>
        <w:t>1,  Copying someone's work and turning it in as one's own</w:t>
      </w:r>
    </w:p>
    <w:p w14:paraId="3F73A0D8" w14:textId="77777777" w:rsidR="00EF0B12" w:rsidRDefault="00340700">
      <w:pPr>
        <w:pStyle w:val="Standard"/>
      </w:pPr>
      <w:r>
        <w:t>2,  Use of aids and/or other materials on quizzes and exams without expressed permission.</w:t>
      </w:r>
    </w:p>
    <w:p w14:paraId="51EE5B61" w14:textId="77777777" w:rsidR="00EF0B12" w:rsidRDefault="00340700">
      <w:pPr>
        <w:pStyle w:val="Standard"/>
      </w:pPr>
      <w:r>
        <w:t>3,  Use of calculators when explicitly forbidden to do so.</w:t>
      </w:r>
    </w:p>
    <w:p w14:paraId="40347B12" w14:textId="77777777" w:rsidR="00EF0B12" w:rsidRDefault="00340700">
      <w:pPr>
        <w:pStyle w:val="Standard"/>
      </w:pPr>
      <w:r>
        <w:t>4,  Copying another person's work or answers on a quiz or exam.</w:t>
      </w:r>
    </w:p>
    <w:p w14:paraId="38622B6B" w14:textId="77777777" w:rsidR="00EF0B12" w:rsidRDefault="00EF0B12">
      <w:pPr>
        <w:pStyle w:val="Standard"/>
      </w:pPr>
    </w:p>
    <w:p w14:paraId="29288575" w14:textId="77777777" w:rsidR="00EF0B12" w:rsidRDefault="00340700">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1294AE53" w14:textId="77777777" w:rsidR="00EF0B12" w:rsidRDefault="00EF0B12">
      <w:pPr>
        <w:pStyle w:val="Standard"/>
      </w:pPr>
    </w:p>
    <w:p w14:paraId="6CF0714E" w14:textId="77777777" w:rsidR="00EF0B12" w:rsidRDefault="00340700">
      <w:pPr>
        <w:pStyle w:val="Standard"/>
        <w:rPr>
          <w:sz w:val="28"/>
          <w:szCs w:val="28"/>
        </w:rPr>
      </w:pPr>
      <w:r>
        <w:rPr>
          <w:sz w:val="28"/>
          <w:szCs w:val="28"/>
        </w:rPr>
        <w:t>Technology:</w:t>
      </w:r>
    </w:p>
    <w:p w14:paraId="5F379E4B" w14:textId="77777777" w:rsidR="00EF0B12" w:rsidRDefault="00EF0B12">
      <w:pPr>
        <w:pStyle w:val="Standard"/>
        <w:rPr>
          <w:sz w:val="28"/>
          <w:szCs w:val="28"/>
        </w:rPr>
      </w:pPr>
    </w:p>
    <w:p w14:paraId="73C07EE1" w14:textId="77777777" w:rsidR="00EF0B12" w:rsidRDefault="00340700">
      <w:pPr>
        <w:pStyle w:val="Standard"/>
      </w:pPr>
      <w:r>
        <w:t>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will be instances where calculators are NOT allowed, but you will be informed in advance when these times occur.</w:t>
      </w:r>
    </w:p>
    <w:p w14:paraId="3AD08390" w14:textId="77777777" w:rsidR="00EF0B12" w:rsidRDefault="00EF0B12">
      <w:pPr>
        <w:pStyle w:val="Standard"/>
      </w:pPr>
    </w:p>
    <w:p w14:paraId="4973843A" w14:textId="77777777" w:rsidR="005054C3" w:rsidRPr="001C7B5D" w:rsidRDefault="005054C3" w:rsidP="005054C3">
      <w:pPr>
        <w:pStyle w:val="Standard"/>
        <w:rPr>
          <w:sz w:val="28"/>
          <w:szCs w:val="28"/>
        </w:rPr>
      </w:pPr>
      <w:r w:rsidRPr="001C7B5D">
        <w:rPr>
          <w:sz w:val="28"/>
          <w:szCs w:val="28"/>
        </w:rPr>
        <w:t>IA Wireless Device Policy:</w:t>
      </w:r>
    </w:p>
    <w:p w14:paraId="6FA4783D" w14:textId="77777777" w:rsidR="005054C3" w:rsidRDefault="005054C3" w:rsidP="005054C3">
      <w:pPr>
        <w:pStyle w:val="Standard"/>
        <w:rPr>
          <w:sz w:val="28"/>
          <w:szCs w:val="28"/>
        </w:rPr>
      </w:pPr>
    </w:p>
    <w:p w14:paraId="13A5ADD4" w14:textId="77777777" w:rsidR="005054C3" w:rsidRDefault="005054C3" w:rsidP="005054C3">
      <w:pPr>
        <w:pStyle w:val="Standard"/>
      </w:pPr>
      <w:r w:rsidRPr="008D5F55">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w:t>
      </w:r>
      <w:r w:rsidRPr="008D5F55">
        <w:lastRenderedPageBreak/>
        <w:t>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2A25A6B" w14:textId="77777777" w:rsidR="005054C3" w:rsidRDefault="005054C3">
      <w:pPr>
        <w:pStyle w:val="Standard"/>
      </w:pPr>
    </w:p>
    <w:p w14:paraId="6C53EEAC"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6AF821A3"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4C2F4C72"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4D949059" w14:textId="77777777" w:rsidR="00E01E5D" w:rsidRDefault="00E01E5D"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p>
    <w:p w14:paraId="5772857D" w14:textId="77777777" w:rsidR="004001F2" w:rsidRPr="009704F4" w:rsidRDefault="004001F2" w:rsidP="004001F2">
      <w:pPr>
        <w:pStyle w:val="xmsonormal"/>
        <w:shd w:val="clear" w:color="auto" w:fill="FFFFFF"/>
        <w:spacing w:before="0" w:beforeAutospacing="0" w:after="0" w:afterAutospacing="0"/>
        <w:rPr>
          <w:bCs/>
          <w:color w:val="000000"/>
          <w:sz w:val="28"/>
          <w:szCs w:val="28"/>
          <w:bdr w:val="none" w:sz="0" w:space="0" w:color="auto" w:frame="1"/>
        </w:rPr>
      </w:pPr>
      <w:r w:rsidRPr="009704F4">
        <w:rPr>
          <w:bCs/>
          <w:color w:val="000000"/>
          <w:sz w:val="28"/>
          <w:szCs w:val="28"/>
          <w:bdr w:val="none" w:sz="0" w:space="0" w:color="auto" w:frame="1"/>
        </w:rPr>
        <w:t>Unexcused Absence</w:t>
      </w:r>
    </w:p>
    <w:p w14:paraId="5F780079" w14:textId="77777777" w:rsidR="004001F2" w:rsidRPr="004F6193" w:rsidRDefault="004001F2" w:rsidP="004001F2">
      <w:pPr>
        <w:pStyle w:val="xmsonormal"/>
        <w:shd w:val="clear" w:color="auto" w:fill="FFFFFF"/>
        <w:spacing w:before="0" w:beforeAutospacing="0" w:after="0" w:afterAutospacing="0"/>
        <w:rPr>
          <w:b/>
          <w:bCs/>
          <w:color w:val="C00000"/>
          <w:sz w:val="28"/>
          <w:szCs w:val="28"/>
          <w:u w:val="single"/>
          <w:bdr w:val="none" w:sz="0" w:space="0" w:color="auto" w:frame="1"/>
        </w:rPr>
      </w:pPr>
    </w:p>
    <w:p w14:paraId="19B709A9" w14:textId="77777777" w:rsidR="004001F2" w:rsidRPr="00343A4A" w:rsidRDefault="004001F2" w:rsidP="004001F2">
      <w:pPr>
        <w:pStyle w:val="xmsonormal"/>
        <w:shd w:val="clear" w:color="auto" w:fill="FFFFFF"/>
        <w:spacing w:before="0" w:beforeAutospacing="0" w:after="0" w:afterAutospacing="0"/>
        <w:rPr>
          <w:color w:val="000000"/>
          <w:bdr w:val="none" w:sz="0" w:space="0" w:color="auto" w:frame="1"/>
        </w:rPr>
      </w:pPr>
      <w:r w:rsidRPr="00343A4A">
        <w:rPr>
          <w:color w:val="000000"/>
          <w:bdr w:val="none" w:sz="0" w:space="0" w:color="auto" w:frame="1"/>
        </w:rPr>
        <w:t>It is the policy of the Indiana Academy that any </w:t>
      </w:r>
      <w:r w:rsidRPr="00343A4A">
        <w:rPr>
          <w:rStyle w:val="mark75jsbeuqg"/>
          <w:color w:val="000000"/>
          <w:bdr w:val="none" w:sz="0" w:space="0" w:color="auto" w:frame="1"/>
        </w:rPr>
        <w:t>absence</w:t>
      </w:r>
      <w:r w:rsidRPr="00343A4A">
        <w:rPr>
          <w:color w:val="000000"/>
          <w:bdr w:val="none" w:sz="0" w:space="0" w:color="auto" w:frame="1"/>
        </w:rPr>
        <w:t> from class is </w:t>
      </w:r>
      <w:r w:rsidRPr="00343A4A">
        <w:rPr>
          <w:rStyle w:val="marktld3mnmku"/>
          <w:color w:val="000000"/>
          <w:bdr w:val="none" w:sz="0" w:space="0" w:color="auto" w:frame="1"/>
        </w:rPr>
        <w:t>unexcused</w:t>
      </w:r>
      <w:r w:rsidRPr="00343A4A">
        <w:rPr>
          <w:color w:val="000000"/>
          <w:bdr w:val="none" w:sz="0" w:space="0" w:color="auto" w:frame="1"/>
        </w:rPr>
        <w:t>, except for illness, death in the family, college or school-related activities, and extenuating circumstances. When a student is absent from a class, the instructor reports the student </w:t>
      </w:r>
      <w:r w:rsidRPr="00343A4A">
        <w:rPr>
          <w:rStyle w:val="mark75jsbeuqg"/>
          <w:color w:val="000000"/>
          <w:bdr w:val="none" w:sz="0" w:space="0" w:color="auto" w:frame="1"/>
        </w:rPr>
        <w:t>absence</w:t>
      </w:r>
      <w:r w:rsidRPr="00343A4A">
        <w:rPr>
          <w:color w:val="000000"/>
          <w:bdr w:val="none" w:sz="0" w:space="0" w:color="auto" w:frame="1"/>
        </w:rPr>
        <w:t> to the Faculty Attendance Coordinator in the Office of Academic Affairs. Unless the </w:t>
      </w:r>
      <w:r w:rsidRPr="00343A4A">
        <w:rPr>
          <w:rStyle w:val="mark75jsbeuqg"/>
          <w:color w:val="000000"/>
          <w:bdr w:val="none" w:sz="0" w:space="0" w:color="auto" w:frame="1"/>
        </w:rPr>
        <w:t>absence</w:t>
      </w:r>
      <w:r w:rsidRPr="00343A4A">
        <w:rPr>
          <w:color w:val="000000"/>
          <w:bdr w:val="none" w:sz="0" w:space="0" w:color="auto" w:frame="1"/>
        </w:rPr>
        <w:t> is excused by a school official, it is considered </w:t>
      </w:r>
      <w:r w:rsidRPr="00343A4A">
        <w:rPr>
          <w:rStyle w:val="marktld3mnmku"/>
          <w:color w:val="000000"/>
          <w:bdr w:val="none" w:sz="0" w:space="0" w:color="auto" w:frame="1"/>
        </w:rPr>
        <w:t>unexcused</w:t>
      </w:r>
      <w:r w:rsidRPr="00343A4A">
        <w:rPr>
          <w:color w:val="000000"/>
          <w:bdr w:val="none" w:sz="0" w:space="0" w:color="auto" w:frame="1"/>
        </w:rPr>
        <w:t>. The decision as to whether an </w:t>
      </w:r>
      <w:r w:rsidRPr="00343A4A">
        <w:rPr>
          <w:rStyle w:val="mark75jsbeuqg"/>
          <w:color w:val="000000"/>
          <w:bdr w:val="none" w:sz="0" w:space="0" w:color="auto" w:frame="1"/>
        </w:rPr>
        <w:t>absence</w:t>
      </w:r>
      <w:r w:rsidRPr="00343A4A">
        <w:rPr>
          <w:color w:val="000000"/>
          <w:bdr w:val="none" w:sz="0" w:space="0" w:color="auto" w:frame="1"/>
        </w:rPr>
        <w:t> is excused is not determined by the instructor.</w:t>
      </w:r>
    </w:p>
    <w:p w14:paraId="1DFA5ADC" w14:textId="77777777" w:rsidR="004001F2" w:rsidRPr="00343A4A" w:rsidRDefault="004001F2" w:rsidP="004001F2">
      <w:pPr>
        <w:pStyle w:val="xmsonormal"/>
        <w:shd w:val="clear" w:color="auto" w:fill="FFFFFF"/>
        <w:spacing w:before="0" w:beforeAutospacing="0" w:after="0" w:afterAutospacing="0"/>
        <w:rPr>
          <w:color w:val="000000"/>
          <w:bdr w:val="none" w:sz="0" w:space="0" w:color="auto" w:frame="1"/>
        </w:rPr>
      </w:pPr>
      <w:r w:rsidRPr="00343A4A">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287C61D2" w14:textId="77777777" w:rsidR="004001F2" w:rsidRDefault="004001F2" w:rsidP="004001F2">
      <w:pPr>
        <w:pStyle w:val="Standard"/>
        <w:rPr>
          <w:sz w:val="28"/>
          <w:szCs w:val="28"/>
        </w:rPr>
      </w:pPr>
    </w:p>
    <w:p w14:paraId="46C17C19" w14:textId="77777777" w:rsidR="004001F2" w:rsidRDefault="004001F2" w:rsidP="004001F2">
      <w:pPr>
        <w:pStyle w:val="Standard"/>
        <w:rPr>
          <w:sz w:val="28"/>
          <w:szCs w:val="28"/>
        </w:rPr>
      </w:pPr>
      <w:r>
        <w:rPr>
          <w:sz w:val="28"/>
          <w:szCs w:val="28"/>
        </w:rPr>
        <w:t>Late Work/ Make-up policy:</w:t>
      </w:r>
    </w:p>
    <w:p w14:paraId="07C29783" w14:textId="77777777" w:rsidR="004001F2" w:rsidRDefault="004001F2" w:rsidP="004001F2">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4F3B3A8E" w14:textId="77777777" w:rsidR="004001F2" w:rsidRDefault="004001F2" w:rsidP="004001F2">
      <w:pPr>
        <w:pStyle w:val="Standard"/>
      </w:pPr>
    </w:p>
    <w:p w14:paraId="560C0811" w14:textId="77777777" w:rsidR="0044622E" w:rsidRPr="00C4234A" w:rsidRDefault="0044622E" w:rsidP="0044622E">
      <w:pPr>
        <w:pStyle w:val="Standard"/>
        <w:rPr>
          <w:rFonts w:cs="Times New Roman"/>
          <w:sz w:val="28"/>
          <w:szCs w:val="28"/>
        </w:rPr>
      </w:pPr>
      <w:r>
        <w:rPr>
          <w:rFonts w:cs="Times New Roman"/>
          <w:sz w:val="28"/>
          <w:szCs w:val="28"/>
        </w:rPr>
        <w:t>Math Mindset:</w:t>
      </w:r>
      <w:r w:rsidRPr="00C4234A">
        <w:rPr>
          <w:rFonts w:cs="Times New Roman"/>
          <w:sz w:val="28"/>
          <w:szCs w:val="28"/>
        </w:rPr>
        <w:t xml:space="preserve">  </w:t>
      </w:r>
    </w:p>
    <w:p w14:paraId="269E46F9" w14:textId="77777777" w:rsidR="0044622E" w:rsidRDefault="0044622E" w:rsidP="0044622E">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21158D49" w14:textId="77777777" w:rsidR="0044622E" w:rsidRDefault="0044622E" w:rsidP="0044622E">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52D9E04B" w14:textId="77777777" w:rsidR="0044622E" w:rsidRDefault="0044622E" w:rsidP="0044622E">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0B7E6E9F" w14:textId="77777777" w:rsidR="0044622E" w:rsidRDefault="0044622E" w:rsidP="0044622E">
      <w:pPr>
        <w:rPr>
          <w:rFonts w:cs="Times New Roman"/>
        </w:rPr>
      </w:pPr>
      <w:r>
        <w:rPr>
          <w:rFonts w:cs="Times New Roman"/>
        </w:rPr>
        <w:lastRenderedPageBreak/>
        <w:t>b—Use whatever resources at your disposal to get the homework turned in complete and correct.  This may mean using internet resources or studying with a partner.</w:t>
      </w:r>
    </w:p>
    <w:p w14:paraId="0C668748" w14:textId="77777777" w:rsidR="0044622E" w:rsidRDefault="0044622E" w:rsidP="0044622E">
      <w:pPr>
        <w:rPr>
          <w:rFonts w:cs="Times New Roman"/>
        </w:rPr>
      </w:pPr>
      <w:r>
        <w:rPr>
          <w:rFonts w:cs="Times New Roman"/>
        </w:rPr>
        <w:t xml:space="preserve">c—Reading the lecture notes I post in Canvas, noting the high points that can easily be turned into multiple choice conceptual questions. </w:t>
      </w:r>
    </w:p>
    <w:p w14:paraId="54608D80" w14:textId="77777777" w:rsidR="0044622E" w:rsidRDefault="0044622E" w:rsidP="0044622E">
      <w:pPr>
        <w:rPr>
          <w:rFonts w:cs="Times New Roman"/>
        </w:rPr>
      </w:pPr>
      <w:r>
        <w:rPr>
          <w:rFonts w:cs="Times New Roman"/>
        </w:rPr>
        <w:t>d—Retain your tests and quizzes to use as study material for both the mid-term exams and the final exam.</w:t>
      </w:r>
    </w:p>
    <w:p w14:paraId="1721581F" w14:textId="77777777" w:rsidR="0044622E" w:rsidRDefault="0044622E" w:rsidP="0044622E">
      <w:pPr>
        <w:rPr>
          <w:rFonts w:cs="Times New Roman"/>
        </w:rPr>
      </w:pPr>
      <w:r>
        <w:rPr>
          <w:rFonts w:cs="Times New Roman"/>
        </w:rPr>
        <w:t>e—Use unassigned homework problems and chapter review problems to simulate possible quiz or exam questions.</w:t>
      </w:r>
    </w:p>
    <w:p w14:paraId="753E50F6" w14:textId="77777777" w:rsidR="0044622E" w:rsidRDefault="0044622E" w:rsidP="0044622E">
      <w:pPr>
        <w:rPr>
          <w:rFonts w:cs="Times New Roman"/>
        </w:rPr>
      </w:pPr>
      <w:r>
        <w:rPr>
          <w:rFonts w:cs="Times New Roman"/>
        </w:rPr>
        <w:t>f—Seek help early.  Take advantage of office hours or inquire about the possibility of an Academy tutor.</w:t>
      </w:r>
    </w:p>
    <w:p w14:paraId="72B4D3F1" w14:textId="77777777" w:rsidR="0044622E" w:rsidRDefault="0044622E" w:rsidP="0044622E">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1E33B805" w14:textId="7DAE62AA" w:rsidR="0044622E" w:rsidRDefault="0044622E" w:rsidP="0044622E">
      <w:pPr>
        <w:pStyle w:val="Standard"/>
        <w:rPr>
          <w:rFonts w:cs="Times New Roman"/>
        </w:rPr>
      </w:pPr>
      <w:r>
        <w:rPr>
          <w:rFonts w:cs="Times New Roman"/>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w:t>
      </w:r>
      <w:r w:rsidR="005412A0">
        <w:rPr>
          <w:rFonts w:cs="Times New Roman"/>
        </w:rPr>
        <w:t>s</w:t>
      </w:r>
      <w:r>
        <w:rPr>
          <w:rFonts w:cs="Times New Roman"/>
        </w:rPr>
        <w:t>?” does demonstrate that attitude.</w:t>
      </w:r>
    </w:p>
    <w:p w14:paraId="57A15051" w14:textId="77777777" w:rsidR="005F378F" w:rsidRDefault="005F378F">
      <w:pPr>
        <w:pStyle w:val="Standard"/>
      </w:pPr>
    </w:p>
    <w:p w14:paraId="62932B3C" w14:textId="77777777" w:rsidR="001632C0" w:rsidRDefault="001632C0" w:rsidP="001632C0">
      <w:pPr>
        <w:pStyle w:val="Standard"/>
        <w:rPr>
          <w:sz w:val="28"/>
          <w:szCs w:val="28"/>
        </w:rPr>
      </w:pPr>
      <w:r>
        <w:rPr>
          <w:sz w:val="28"/>
          <w:szCs w:val="28"/>
        </w:rPr>
        <w:t>Institutional Diversity:</w:t>
      </w:r>
    </w:p>
    <w:p w14:paraId="42EE87A5" w14:textId="77777777" w:rsidR="001632C0" w:rsidRDefault="001632C0" w:rsidP="001632C0">
      <w:pPr>
        <w:pStyle w:val="Standard"/>
        <w:rPr>
          <w:sz w:val="28"/>
          <w:szCs w:val="28"/>
        </w:rPr>
      </w:pPr>
    </w:p>
    <w:p w14:paraId="3777C863" w14:textId="77777777" w:rsidR="00C76B00" w:rsidRDefault="00C76B00" w:rsidP="00C76B00">
      <w:pPr>
        <w:pStyle w:val="Standard"/>
        <w:rPr>
          <w:rFonts w:cs="Times New Roman"/>
          <w:color w:val="000000"/>
          <w:shd w:val="clear" w:color="auto" w:fill="FFFFFF"/>
        </w:rPr>
      </w:pPr>
      <w:r w:rsidRPr="00E93957">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E93957">
          <w:rPr>
            <w:rStyle w:val="Hyperlink"/>
          </w:rPr>
          <w:t>https://bsu.qualtrics.com/jfe/form/SV_6mbRbL5acAntUTI</w:t>
        </w:r>
      </w:hyperlink>
      <w:r w:rsidRPr="00E93957">
        <w:t>.  All reports will be taken seriously, and appropriate responses will be carried out by Academy administration. </w:t>
      </w:r>
    </w:p>
    <w:p w14:paraId="6BB2EF08" w14:textId="77777777" w:rsidR="004001F2" w:rsidRDefault="004001F2" w:rsidP="001632C0">
      <w:pPr>
        <w:pStyle w:val="Standard"/>
        <w:rPr>
          <w:rFonts w:cs="Times New Roman"/>
          <w:color w:val="000000"/>
          <w:shd w:val="clear" w:color="auto" w:fill="FFFFFF"/>
        </w:rPr>
      </w:pPr>
    </w:p>
    <w:p w14:paraId="7879D3BD" w14:textId="77777777" w:rsidR="004001F2" w:rsidRDefault="004001F2" w:rsidP="001632C0">
      <w:pPr>
        <w:pStyle w:val="Standard"/>
        <w:rPr>
          <w:rFonts w:cs="Times New Roman"/>
          <w:color w:val="000000"/>
          <w:shd w:val="clear" w:color="auto" w:fill="FFFFFF"/>
        </w:rPr>
      </w:pPr>
    </w:p>
    <w:p w14:paraId="74BD016D" w14:textId="77777777" w:rsidR="004001F2" w:rsidRDefault="004001F2" w:rsidP="001632C0">
      <w:pPr>
        <w:pStyle w:val="Standard"/>
        <w:rPr>
          <w:rFonts w:cs="Times New Roman"/>
          <w:color w:val="000000"/>
          <w:shd w:val="clear" w:color="auto" w:fill="FFFFFF"/>
        </w:rPr>
      </w:pPr>
    </w:p>
    <w:p w14:paraId="02B079C0" w14:textId="77777777" w:rsidR="00C76B00" w:rsidRDefault="00C76B00" w:rsidP="001632C0">
      <w:pPr>
        <w:pStyle w:val="Standard"/>
        <w:rPr>
          <w:rFonts w:cs="Times New Roman"/>
          <w:color w:val="000000"/>
          <w:shd w:val="clear" w:color="auto" w:fill="FFFFFF"/>
        </w:rPr>
      </w:pPr>
    </w:p>
    <w:p w14:paraId="4EBB5056" w14:textId="77777777" w:rsidR="00C76B00" w:rsidRDefault="00C76B00" w:rsidP="001632C0">
      <w:pPr>
        <w:pStyle w:val="Standard"/>
        <w:rPr>
          <w:rFonts w:cs="Times New Roman"/>
          <w:color w:val="000000"/>
          <w:shd w:val="clear" w:color="auto" w:fill="FFFFFF"/>
        </w:rPr>
      </w:pPr>
    </w:p>
    <w:p w14:paraId="14148836" w14:textId="77777777" w:rsidR="00C76B00" w:rsidRDefault="00C76B00" w:rsidP="001632C0">
      <w:pPr>
        <w:pStyle w:val="Standard"/>
        <w:rPr>
          <w:rFonts w:cs="Times New Roman"/>
          <w:color w:val="000000"/>
          <w:shd w:val="clear" w:color="auto" w:fill="FFFFFF"/>
        </w:rPr>
      </w:pPr>
    </w:p>
    <w:p w14:paraId="703ADADE" w14:textId="77777777" w:rsidR="00C76B00" w:rsidRDefault="00C76B00" w:rsidP="001632C0">
      <w:pPr>
        <w:pStyle w:val="Standard"/>
        <w:rPr>
          <w:rFonts w:cs="Times New Roman"/>
          <w:color w:val="000000"/>
          <w:shd w:val="clear" w:color="auto" w:fill="FFFFFF"/>
        </w:rPr>
      </w:pPr>
    </w:p>
    <w:p w14:paraId="0FE51ED3" w14:textId="77777777" w:rsidR="00C76B00" w:rsidRDefault="00C76B00" w:rsidP="001632C0">
      <w:pPr>
        <w:pStyle w:val="Standard"/>
        <w:rPr>
          <w:rFonts w:cs="Times New Roman"/>
          <w:color w:val="000000"/>
          <w:shd w:val="clear" w:color="auto" w:fill="FFFFFF"/>
        </w:rPr>
      </w:pPr>
    </w:p>
    <w:p w14:paraId="14A3E1AB" w14:textId="77777777" w:rsidR="00C76B00" w:rsidRDefault="00C76B00" w:rsidP="001632C0">
      <w:pPr>
        <w:pStyle w:val="Standard"/>
        <w:rPr>
          <w:rFonts w:cs="Times New Roman"/>
          <w:color w:val="000000"/>
          <w:shd w:val="clear" w:color="auto" w:fill="FFFFFF"/>
        </w:rPr>
      </w:pPr>
    </w:p>
    <w:p w14:paraId="3B721500" w14:textId="77777777" w:rsidR="00C76B00" w:rsidRDefault="00C76B00" w:rsidP="001632C0">
      <w:pPr>
        <w:pStyle w:val="Standard"/>
        <w:rPr>
          <w:rFonts w:cs="Times New Roman"/>
          <w:color w:val="000000"/>
          <w:shd w:val="clear" w:color="auto" w:fill="FFFFFF"/>
        </w:rPr>
      </w:pPr>
    </w:p>
    <w:p w14:paraId="692F8F9E" w14:textId="77777777" w:rsidR="00C76B00" w:rsidRDefault="00C76B00" w:rsidP="001632C0">
      <w:pPr>
        <w:pStyle w:val="Standard"/>
        <w:rPr>
          <w:rFonts w:cs="Times New Roman"/>
          <w:color w:val="000000"/>
          <w:shd w:val="clear" w:color="auto" w:fill="FFFFFF"/>
        </w:rPr>
      </w:pPr>
    </w:p>
    <w:p w14:paraId="4C6E0CDC" w14:textId="77777777" w:rsidR="00C76B00" w:rsidRDefault="00C76B00" w:rsidP="001632C0">
      <w:pPr>
        <w:pStyle w:val="Standard"/>
        <w:rPr>
          <w:rFonts w:cs="Times New Roman"/>
          <w:color w:val="000000"/>
          <w:shd w:val="clear" w:color="auto" w:fill="FFFFFF"/>
        </w:rPr>
      </w:pPr>
    </w:p>
    <w:p w14:paraId="7D1E2340" w14:textId="77777777" w:rsidR="00C76B00" w:rsidRDefault="00C76B00" w:rsidP="001632C0">
      <w:pPr>
        <w:pStyle w:val="Standard"/>
        <w:rPr>
          <w:rFonts w:cs="Times New Roman"/>
          <w:color w:val="000000"/>
          <w:shd w:val="clear" w:color="auto" w:fill="FFFFFF"/>
        </w:rPr>
      </w:pPr>
    </w:p>
    <w:p w14:paraId="64F018E3" w14:textId="77777777" w:rsidR="00C76B00" w:rsidRDefault="00C76B00" w:rsidP="001632C0">
      <w:pPr>
        <w:pStyle w:val="Standard"/>
        <w:rPr>
          <w:rFonts w:cs="Times New Roman"/>
          <w:color w:val="000000"/>
          <w:shd w:val="clear" w:color="auto" w:fill="FFFFFF"/>
        </w:rPr>
      </w:pPr>
    </w:p>
    <w:p w14:paraId="5DEE763C" w14:textId="77777777" w:rsidR="00C76B00" w:rsidRDefault="00C76B00" w:rsidP="001632C0">
      <w:pPr>
        <w:pStyle w:val="Standard"/>
        <w:rPr>
          <w:rFonts w:cs="Times New Roman"/>
          <w:color w:val="000000"/>
          <w:shd w:val="clear" w:color="auto" w:fill="FFFFFF"/>
        </w:rPr>
      </w:pPr>
    </w:p>
    <w:p w14:paraId="09034C9F" w14:textId="77777777" w:rsidR="00C76B00" w:rsidRDefault="00C76B00" w:rsidP="001632C0">
      <w:pPr>
        <w:pStyle w:val="Standard"/>
        <w:rPr>
          <w:rFonts w:cs="Times New Roman"/>
          <w:color w:val="000000"/>
          <w:shd w:val="clear" w:color="auto" w:fill="FFFFFF"/>
        </w:rPr>
      </w:pPr>
    </w:p>
    <w:p w14:paraId="19FDCE00" w14:textId="77777777" w:rsidR="00C76B00" w:rsidRDefault="00C76B00" w:rsidP="001632C0">
      <w:pPr>
        <w:pStyle w:val="Standard"/>
        <w:rPr>
          <w:rFonts w:cs="Times New Roman"/>
          <w:color w:val="000000"/>
          <w:shd w:val="clear" w:color="auto" w:fill="FFFFFF"/>
        </w:rPr>
      </w:pPr>
    </w:p>
    <w:p w14:paraId="4C68C1F7" w14:textId="77777777" w:rsidR="00C76B00" w:rsidRDefault="00C76B00" w:rsidP="001632C0">
      <w:pPr>
        <w:pStyle w:val="Standard"/>
        <w:rPr>
          <w:rFonts w:cs="Times New Roman"/>
          <w:color w:val="000000"/>
          <w:shd w:val="clear" w:color="auto" w:fill="FFFFFF"/>
        </w:rPr>
      </w:pPr>
    </w:p>
    <w:p w14:paraId="396E0652" w14:textId="77777777" w:rsidR="00C76B00" w:rsidRDefault="00C76B00" w:rsidP="001632C0">
      <w:pPr>
        <w:pStyle w:val="Standard"/>
        <w:rPr>
          <w:rFonts w:cs="Times New Roman"/>
          <w:color w:val="000000"/>
          <w:shd w:val="clear" w:color="auto" w:fill="FFFFFF"/>
        </w:rPr>
      </w:pPr>
    </w:p>
    <w:p w14:paraId="78D0D019" w14:textId="77777777" w:rsidR="00C76B00" w:rsidRDefault="00C76B00" w:rsidP="001632C0">
      <w:pPr>
        <w:pStyle w:val="Standard"/>
        <w:rPr>
          <w:rFonts w:cs="Times New Roman"/>
          <w:color w:val="000000"/>
          <w:shd w:val="clear" w:color="auto" w:fill="FFFFFF"/>
        </w:rPr>
      </w:pPr>
    </w:p>
    <w:p w14:paraId="22639156" w14:textId="77777777" w:rsidR="00C76B00" w:rsidRDefault="00C76B00" w:rsidP="001632C0">
      <w:pPr>
        <w:pStyle w:val="Standard"/>
        <w:rPr>
          <w:rFonts w:cs="Times New Roman"/>
          <w:color w:val="000000"/>
          <w:shd w:val="clear" w:color="auto" w:fill="FFFFFF"/>
        </w:rPr>
      </w:pPr>
    </w:p>
    <w:p w14:paraId="711439F6" w14:textId="77777777" w:rsidR="00C76B00" w:rsidRDefault="00C76B00" w:rsidP="001632C0">
      <w:pPr>
        <w:pStyle w:val="Standard"/>
        <w:rPr>
          <w:rFonts w:cs="Times New Roman"/>
          <w:color w:val="000000"/>
          <w:shd w:val="clear" w:color="auto" w:fill="FFFFFF"/>
        </w:rPr>
      </w:pPr>
    </w:p>
    <w:p w14:paraId="1F4910B4" w14:textId="77777777" w:rsidR="00C76B00" w:rsidRDefault="00C76B00" w:rsidP="001632C0">
      <w:pPr>
        <w:pStyle w:val="Standard"/>
        <w:rPr>
          <w:rFonts w:cs="Times New Roman"/>
          <w:color w:val="000000"/>
          <w:shd w:val="clear" w:color="auto" w:fill="FFFFFF"/>
        </w:rPr>
      </w:pPr>
    </w:p>
    <w:p w14:paraId="11ECB7E6" w14:textId="31E294D9" w:rsidR="004001F2" w:rsidRPr="0044622E" w:rsidRDefault="0044622E" w:rsidP="005054C3">
      <w:pPr>
        <w:pStyle w:val="Standard"/>
        <w:jc w:val="center"/>
        <w:rPr>
          <w:rFonts w:cs="Times New Roman"/>
          <w:color w:val="000000"/>
          <w:sz w:val="40"/>
          <w:szCs w:val="40"/>
          <w:shd w:val="clear" w:color="auto" w:fill="FFFFFF"/>
        </w:rPr>
      </w:pPr>
      <w:r>
        <w:rPr>
          <w:rFonts w:cs="Times New Roman"/>
          <w:color w:val="000000"/>
          <w:sz w:val="40"/>
          <w:szCs w:val="40"/>
          <w:shd w:val="clear" w:color="auto" w:fill="FFFFFF"/>
        </w:rPr>
        <w:t>Schedule</w:t>
      </w:r>
    </w:p>
    <w:p w14:paraId="4157AB6D" w14:textId="77777777" w:rsidR="004001F2" w:rsidRDefault="004001F2" w:rsidP="001632C0">
      <w:pPr>
        <w:pStyle w:val="Standard"/>
        <w:rPr>
          <w:rFonts w:cs="Times New Roman"/>
          <w:color w:val="000000"/>
          <w:shd w:val="clear" w:color="auto" w:fill="FFFFFF"/>
        </w:rPr>
      </w:pPr>
    </w:p>
    <w:p w14:paraId="5B584944" w14:textId="77777777" w:rsidR="00220660" w:rsidRDefault="00220660" w:rsidP="001632C0">
      <w:pPr>
        <w:pStyle w:val="Standard"/>
        <w:rPr>
          <w:rFonts w:cs="Times New Roman"/>
          <w:color w:val="000000"/>
          <w:shd w:val="clear" w:color="auto" w:fill="FFFFFF"/>
        </w:rPr>
      </w:pPr>
    </w:p>
    <w:p w14:paraId="64FF9948" w14:textId="77777777" w:rsidR="00E01E5D" w:rsidRDefault="00E01E5D" w:rsidP="001632C0">
      <w:pPr>
        <w:pStyle w:val="Standard"/>
        <w:rPr>
          <w:rFonts w:cs="Times New Roman"/>
          <w:color w:val="000000"/>
          <w:shd w:val="clear" w:color="auto" w:fill="FFFFFF"/>
        </w:rPr>
      </w:pPr>
    </w:p>
    <w:tbl>
      <w:tblPr>
        <w:tblW w:w="8960" w:type="dxa"/>
        <w:tblInd w:w="94" w:type="dxa"/>
        <w:tblLook w:val="04A0" w:firstRow="1" w:lastRow="0" w:firstColumn="1" w:lastColumn="0" w:noHBand="0" w:noVBand="1"/>
      </w:tblPr>
      <w:tblGrid>
        <w:gridCol w:w="2180"/>
        <w:gridCol w:w="2180"/>
        <w:gridCol w:w="2180"/>
        <w:gridCol w:w="2420"/>
      </w:tblGrid>
      <w:tr w:rsidR="00F251E3" w:rsidRPr="00F251E3" w14:paraId="2AC5E69A" w14:textId="77777777" w:rsidTr="00F251E3">
        <w:trPr>
          <w:trHeight w:val="450"/>
        </w:trPr>
        <w:tc>
          <w:tcPr>
            <w:tcW w:w="2180" w:type="dxa"/>
            <w:tcBorders>
              <w:top w:val="nil"/>
              <w:left w:val="nil"/>
              <w:bottom w:val="nil"/>
              <w:right w:val="nil"/>
            </w:tcBorders>
            <w:shd w:val="clear" w:color="auto" w:fill="auto"/>
            <w:noWrap/>
            <w:vAlign w:val="center"/>
            <w:hideMark/>
          </w:tcPr>
          <w:p w14:paraId="3CA8485B"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Week of</w:t>
            </w:r>
          </w:p>
        </w:tc>
        <w:tc>
          <w:tcPr>
            <w:tcW w:w="2180" w:type="dxa"/>
            <w:tcBorders>
              <w:top w:val="nil"/>
              <w:left w:val="nil"/>
              <w:bottom w:val="nil"/>
              <w:right w:val="nil"/>
            </w:tcBorders>
            <w:shd w:val="clear" w:color="auto" w:fill="auto"/>
            <w:noWrap/>
            <w:vAlign w:val="center"/>
            <w:hideMark/>
          </w:tcPr>
          <w:p w14:paraId="1EECA5CD"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M</w:t>
            </w:r>
          </w:p>
        </w:tc>
        <w:tc>
          <w:tcPr>
            <w:tcW w:w="2180" w:type="dxa"/>
            <w:tcBorders>
              <w:top w:val="nil"/>
              <w:left w:val="nil"/>
              <w:bottom w:val="nil"/>
              <w:right w:val="nil"/>
            </w:tcBorders>
            <w:shd w:val="clear" w:color="auto" w:fill="auto"/>
            <w:noWrap/>
            <w:vAlign w:val="center"/>
            <w:hideMark/>
          </w:tcPr>
          <w:p w14:paraId="77A15BA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W</w:t>
            </w:r>
          </w:p>
        </w:tc>
        <w:tc>
          <w:tcPr>
            <w:tcW w:w="2420" w:type="dxa"/>
            <w:tcBorders>
              <w:top w:val="nil"/>
              <w:left w:val="nil"/>
              <w:bottom w:val="nil"/>
              <w:right w:val="nil"/>
            </w:tcBorders>
            <w:shd w:val="clear" w:color="auto" w:fill="auto"/>
            <w:noWrap/>
            <w:vAlign w:val="center"/>
            <w:hideMark/>
          </w:tcPr>
          <w:p w14:paraId="0446CA27"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w:t>
            </w:r>
          </w:p>
        </w:tc>
      </w:tr>
      <w:tr w:rsidR="00F251E3" w:rsidRPr="00F251E3" w14:paraId="26B7918E" w14:textId="77777777" w:rsidTr="00F251E3">
        <w:trPr>
          <w:trHeight w:val="450"/>
        </w:trPr>
        <w:tc>
          <w:tcPr>
            <w:tcW w:w="2180" w:type="dxa"/>
            <w:tcBorders>
              <w:top w:val="nil"/>
              <w:left w:val="nil"/>
              <w:bottom w:val="nil"/>
              <w:right w:val="nil"/>
            </w:tcBorders>
            <w:shd w:val="clear" w:color="auto" w:fill="auto"/>
            <w:noWrap/>
            <w:vAlign w:val="center"/>
            <w:hideMark/>
          </w:tcPr>
          <w:p w14:paraId="052C70C6" w14:textId="08F72154"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713E34">
              <w:rPr>
                <w:rFonts w:eastAsia="Times New Roman" w:cs="Times New Roman"/>
                <w:color w:val="000000"/>
                <w:kern w:val="0"/>
                <w:sz w:val="22"/>
                <w:szCs w:val="22"/>
                <w:lang w:eastAsia="en-US" w:bidi="ar-SA"/>
              </w:rPr>
              <w:t>2</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shd w:val="clear" w:color="auto" w:fill="auto"/>
            <w:noWrap/>
            <w:vAlign w:val="center"/>
            <w:hideMark/>
          </w:tcPr>
          <w:p w14:paraId="14EF12B5"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Syllabus/ Sec. 1.1</w:t>
            </w:r>
          </w:p>
        </w:tc>
        <w:tc>
          <w:tcPr>
            <w:tcW w:w="2180" w:type="dxa"/>
            <w:tcBorders>
              <w:top w:val="nil"/>
              <w:left w:val="nil"/>
              <w:bottom w:val="nil"/>
              <w:right w:val="nil"/>
            </w:tcBorders>
            <w:shd w:val="clear" w:color="auto" w:fill="auto"/>
            <w:noWrap/>
            <w:vAlign w:val="center"/>
            <w:hideMark/>
          </w:tcPr>
          <w:p w14:paraId="32AD54C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1.2-1.3</w:t>
            </w:r>
          </w:p>
        </w:tc>
        <w:tc>
          <w:tcPr>
            <w:tcW w:w="2420" w:type="dxa"/>
            <w:tcBorders>
              <w:top w:val="nil"/>
              <w:left w:val="nil"/>
              <w:bottom w:val="nil"/>
              <w:right w:val="nil"/>
            </w:tcBorders>
            <w:shd w:val="clear" w:color="auto" w:fill="auto"/>
            <w:noWrap/>
            <w:vAlign w:val="center"/>
            <w:hideMark/>
          </w:tcPr>
          <w:p w14:paraId="3E99A0B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2.1-Q</w:t>
            </w:r>
          </w:p>
        </w:tc>
      </w:tr>
      <w:tr w:rsidR="00F251E3" w:rsidRPr="00F251E3" w14:paraId="4D0F87DE" w14:textId="77777777" w:rsidTr="00F251E3">
        <w:trPr>
          <w:trHeight w:val="450"/>
        </w:trPr>
        <w:tc>
          <w:tcPr>
            <w:tcW w:w="2180" w:type="dxa"/>
            <w:tcBorders>
              <w:top w:val="nil"/>
              <w:left w:val="nil"/>
              <w:bottom w:val="nil"/>
              <w:right w:val="nil"/>
            </w:tcBorders>
            <w:shd w:val="clear" w:color="auto" w:fill="auto"/>
            <w:noWrap/>
            <w:vAlign w:val="center"/>
            <w:hideMark/>
          </w:tcPr>
          <w:p w14:paraId="6B57BED6" w14:textId="1A526D9B" w:rsidR="00F251E3" w:rsidRPr="00F251E3" w:rsidRDefault="00713E3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19</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shd w:val="clear" w:color="auto" w:fill="auto"/>
            <w:noWrap/>
            <w:vAlign w:val="center"/>
            <w:hideMark/>
          </w:tcPr>
          <w:p w14:paraId="2041182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2.2</w:t>
            </w:r>
          </w:p>
        </w:tc>
        <w:tc>
          <w:tcPr>
            <w:tcW w:w="2180" w:type="dxa"/>
            <w:tcBorders>
              <w:top w:val="nil"/>
              <w:left w:val="nil"/>
              <w:bottom w:val="nil"/>
              <w:right w:val="nil"/>
            </w:tcBorders>
            <w:shd w:val="clear" w:color="auto" w:fill="auto"/>
            <w:noWrap/>
            <w:vAlign w:val="center"/>
            <w:hideMark/>
          </w:tcPr>
          <w:p w14:paraId="7C49105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2.3</w:t>
            </w:r>
          </w:p>
        </w:tc>
        <w:tc>
          <w:tcPr>
            <w:tcW w:w="2420" w:type="dxa"/>
            <w:tcBorders>
              <w:top w:val="nil"/>
              <w:left w:val="nil"/>
              <w:bottom w:val="nil"/>
              <w:right w:val="nil"/>
            </w:tcBorders>
            <w:shd w:val="clear" w:color="auto" w:fill="auto"/>
            <w:noWrap/>
            <w:vAlign w:val="center"/>
            <w:hideMark/>
          </w:tcPr>
          <w:p w14:paraId="1A05014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3.1-Q</w:t>
            </w:r>
          </w:p>
        </w:tc>
      </w:tr>
      <w:tr w:rsidR="00F251E3" w:rsidRPr="00F251E3" w14:paraId="3453ABAB" w14:textId="77777777" w:rsidTr="00F251E3">
        <w:trPr>
          <w:trHeight w:val="450"/>
        </w:trPr>
        <w:tc>
          <w:tcPr>
            <w:tcW w:w="2180" w:type="dxa"/>
            <w:tcBorders>
              <w:top w:val="nil"/>
              <w:left w:val="nil"/>
              <w:bottom w:val="nil"/>
              <w:right w:val="nil"/>
            </w:tcBorders>
            <w:shd w:val="clear" w:color="auto" w:fill="auto"/>
            <w:noWrap/>
            <w:vAlign w:val="center"/>
            <w:hideMark/>
          </w:tcPr>
          <w:p w14:paraId="67DC1F85" w14:textId="25403710"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713E34">
              <w:rPr>
                <w:rFonts w:eastAsia="Times New Roman" w:cs="Times New Roman"/>
                <w:color w:val="000000"/>
                <w:kern w:val="0"/>
                <w:sz w:val="22"/>
                <w:szCs w:val="22"/>
                <w:lang w:eastAsia="en-US" w:bidi="ar-SA"/>
              </w:rPr>
              <w:t>6</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shd w:val="clear" w:color="auto" w:fill="auto"/>
            <w:noWrap/>
            <w:vAlign w:val="center"/>
            <w:hideMark/>
          </w:tcPr>
          <w:p w14:paraId="02B22349"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3.2</w:t>
            </w:r>
          </w:p>
        </w:tc>
        <w:tc>
          <w:tcPr>
            <w:tcW w:w="2180" w:type="dxa"/>
            <w:tcBorders>
              <w:top w:val="nil"/>
              <w:left w:val="nil"/>
              <w:bottom w:val="nil"/>
              <w:right w:val="nil"/>
            </w:tcBorders>
            <w:shd w:val="clear" w:color="auto" w:fill="auto"/>
            <w:noWrap/>
            <w:vAlign w:val="center"/>
            <w:hideMark/>
          </w:tcPr>
          <w:p w14:paraId="0700659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3.3</w:t>
            </w:r>
          </w:p>
        </w:tc>
        <w:tc>
          <w:tcPr>
            <w:tcW w:w="2420" w:type="dxa"/>
            <w:tcBorders>
              <w:top w:val="nil"/>
              <w:left w:val="nil"/>
              <w:bottom w:val="nil"/>
              <w:right w:val="nil"/>
            </w:tcBorders>
            <w:shd w:val="clear" w:color="auto" w:fill="auto"/>
            <w:noWrap/>
            <w:vAlign w:val="center"/>
            <w:hideMark/>
          </w:tcPr>
          <w:p w14:paraId="3545081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3.4-Q</w:t>
            </w:r>
          </w:p>
        </w:tc>
      </w:tr>
      <w:tr w:rsidR="00F251E3" w:rsidRPr="00F251E3" w14:paraId="41982247" w14:textId="77777777" w:rsidTr="00F251E3">
        <w:trPr>
          <w:trHeight w:val="450"/>
        </w:trPr>
        <w:tc>
          <w:tcPr>
            <w:tcW w:w="2180" w:type="dxa"/>
            <w:tcBorders>
              <w:top w:val="nil"/>
              <w:left w:val="nil"/>
              <w:bottom w:val="nil"/>
              <w:right w:val="nil"/>
            </w:tcBorders>
            <w:shd w:val="clear" w:color="auto" w:fill="auto"/>
            <w:noWrap/>
            <w:vAlign w:val="center"/>
            <w:hideMark/>
          </w:tcPr>
          <w:p w14:paraId="08ED837F" w14:textId="620D617D" w:rsidR="00F251E3" w:rsidRPr="00F251E3" w:rsidRDefault="00713E3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shd w:val="clear" w:color="auto" w:fill="auto"/>
            <w:noWrap/>
            <w:vAlign w:val="center"/>
            <w:hideMark/>
          </w:tcPr>
          <w:p w14:paraId="1ADA5C1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180" w:type="dxa"/>
            <w:tcBorders>
              <w:top w:val="nil"/>
              <w:left w:val="nil"/>
              <w:bottom w:val="nil"/>
              <w:right w:val="nil"/>
            </w:tcBorders>
            <w:shd w:val="clear" w:color="auto" w:fill="auto"/>
            <w:noWrap/>
            <w:vAlign w:val="center"/>
            <w:hideMark/>
          </w:tcPr>
          <w:p w14:paraId="460BC259"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Review</w:t>
            </w:r>
          </w:p>
        </w:tc>
        <w:tc>
          <w:tcPr>
            <w:tcW w:w="2420" w:type="dxa"/>
            <w:tcBorders>
              <w:top w:val="nil"/>
              <w:left w:val="nil"/>
              <w:bottom w:val="nil"/>
              <w:right w:val="nil"/>
            </w:tcBorders>
            <w:shd w:val="clear" w:color="auto" w:fill="auto"/>
            <w:noWrap/>
            <w:vAlign w:val="center"/>
            <w:hideMark/>
          </w:tcPr>
          <w:p w14:paraId="4C2BA65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1</w:t>
            </w:r>
          </w:p>
        </w:tc>
      </w:tr>
      <w:tr w:rsidR="00F251E3" w:rsidRPr="00F251E3" w14:paraId="28569D23" w14:textId="77777777" w:rsidTr="00F251E3">
        <w:trPr>
          <w:trHeight w:val="450"/>
        </w:trPr>
        <w:tc>
          <w:tcPr>
            <w:tcW w:w="2180" w:type="dxa"/>
            <w:tcBorders>
              <w:top w:val="nil"/>
              <w:left w:val="nil"/>
              <w:bottom w:val="nil"/>
              <w:right w:val="nil"/>
            </w:tcBorders>
            <w:shd w:val="clear" w:color="auto" w:fill="auto"/>
            <w:noWrap/>
            <w:vAlign w:val="center"/>
            <w:hideMark/>
          </w:tcPr>
          <w:p w14:paraId="0467E81F" w14:textId="2F23CAFD" w:rsidR="00F251E3" w:rsidRPr="00F251E3" w:rsidRDefault="00713E3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shd w:val="clear" w:color="auto" w:fill="auto"/>
            <w:noWrap/>
            <w:vAlign w:val="center"/>
            <w:hideMark/>
          </w:tcPr>
          <w:p w14:paraId="21409713"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4.1</w:t>
            </w:r>
          </w:p>
        </w:tc>
        <w:tc>
          <w:tcPr>
            <w:tcW w:w="2180" w:type="dxa"/>
            <w:tcBorders>
              <w:top w:val="nil"/>
              <w:left w:val="nil"/>
              <w:bottom w:val="nil"/>
              <w:right w:val="nil"/>
            </w:tcBorders>
            <w:shd w:val="clear" w:color="auto" w:fill="auto"/>
            <w:noWrap/>
            <w:vAlign w:val="center"/>
            <w:hideMark/>
          </w:tcPr>
          <w:p w14:paraId="45F0750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4.2</w:t>
            </w:r>
            <w:r w:rsidR="00CD4033">
              <w:rPr>
                <w:rFonts w:eastAsia="Times New Roman" w:cs="Times New Roman"/>
                <w:color w:val="000000"/>
                <w:kern w:val="0"/>
                <w:sz w:val="22"/>
                <w:szCs w:val="22"/>
                <w:lang w:eastAsia="en-US" w:bidi="ar-SA"/>
              </w:rPr>
              <w:t>-3</w:t>
            </w:r>
          </w:p>
        </w:tc>
        <w:tc>
          <w:tcPr>
            <w:tcW w:w="2420" w:type="dxa"/>
            <w:tcBorders>
              <w:top w:val="nil"/>
              <w:left w:val="nil"/>
              <w:bottom w:val="nil"/>
              <w:right w:val="nil"/>
            </w:tcBorders>
            <w:shd w:val="clear" w:color="auto" w:fill="auto"/>
            <w:noWrap/>
            <w:vAlign w:val="center"/>
            <w:hideMark/>
          </w:tcPr>
          <w:p w14:paraId="34C5EE60"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4.4</w:t>
            </w:r>
            <w:r w:rsidR="00F251E3" w:rsidRPr="00F251E3">
              <w:rPr>
                <w:rFonts w:eastAsia="Times New Roman" w:cs="Times New Roman"/>
                <w:color w:val="000000"/>
                <w:kern w:val="0"/>
                <w:sz w:val="22"/>
                <w:szCs w:val="22"/>
                <w:lang w:eastAsia="en-US" w:bidi="ar-SA"/>
              </w:rPr>
              <w:t>-Q</w:t>
            </w:r>
          </w:p>
        </w:tc>
      </w:tr>
      <w:tr w:rsidR="00F251E3" w:rsidRPr="00F251E3" w14:paraId="5D34875E" w14:textId="77777777" w:rsidTr="00F251E3">
        <w:trPr>
          <w:trHeight w:val="450"/>
        </w:trPr>
        <w:tc>
          <w:tcPr>
            <w:tcW w:w="2180" w:type="dxa"/>
            <w:tcBorders>
              <w:top w:val="nil"/>
              <w:left w:val="nil"/>
              <w:bottom w:val="nil"/>
              <w:right w:val="nil"/>
            </w:tcBorders>
            <w:shd w:val="clear" w:color="auto" w:fill="auto"/>
            <w:noWrap/>
            <w:vAlign w:val="center"/>
            <w:hideMark/>
          </w:tcPr>
          <w:p w14:paraId="1DD70D67" w14:textId="298616E8"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713E34">
              <w:rPr>
                <w:rFonts w:eastAsia="Times New Roman" w:cs="Times New Roman"/>
                <w:color w:val="000000"/>
                <w:kern w:val="0"/>
                <w:sz w:val="22"/>
                <w:szCs w:val="22"/>
                <w:lang w:eastAsia="en-US" w:bidi="ar-SA"/>
              </w:rPr>
              <w:t>6</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shd w:val="clear" w:color="auto" w:fill="auto"/>
            <w:noWrap/>
            <w:vAlign w:val="center"/>
            <w:hideMark/>
          </w:tcPr>
          <w:p w14:paraId="5E29D90B"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4.5</w:t>
            </w:r>
          </w:p>
        </w:tc>
        <w:tc>
          <w:tcPr>
            <w:tcW w:w="2180" w:type="dxa"/>
            <w:tcBorders>
              <w:top w:val="nil"/>
              <w:left w:val="nil"/>
              <w:bottom w:val="nil"/>
              <w:right w:val="nil"/>
            </w:tcBorders>
            <w:shd w:val="clear" w:color="auto" w:fill="auto"/>
            <w:noWrap/>
            <w:vAlign w:val="center"/>
            <w:hideMark/>
          </w:tcPr>
          <w:p w14:paraId="067876C8"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4.6</w:t>
            </w:r>
          </w:p>
        </w:tc>
        <w:tc>
          <w:tcPr>
            <w:tcW w:w="2420" w:type="dxa"/>
            <w:tcBorders>
              <w:top w:val="nil"/>
              <w:left w:val="nil"/>
              <w:bottom w:val="nil"/>
              <w:right w:val="nil"/>
            </w:tcBorders>
            <w:shd w:val="clear" w:color="auto" w:fill="auto"/>
            <w:noWrap/>
            <w:vAlign w:val="center"/>
            <w:hideMark/>
          </w:tcPr>
          <w:p w14:paraId="56718CD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4.7</w:t>
            </w:r>
            <w:r w:rsidR="00F251E3" w:rsidRPr="00F251E3">
              <w:rPr>
                <w:rFonts w:eastAsia="Times New Roman" w:cs="Times New Roman"/>
                <w:color w:val="000000"/>
                <w:kern w:val="0"/>
                <w:sz w:val="22"/>
                <w:szCs w:val="22"/>
                <w:lang w:eastAsia="en-US" w:bidi="ar-SA"/>
              </w:rPr>
              <w:t>-Q</w:t>
            </w:r>
          </w:p>
        </w:tc>
      </w:tr>
      <w:tr w:rsidR="00F251E3" w:rsidRPr="00F251E3" w14:paraId="07BA2B21" w14:textId="77777777" w:rsidTr="00F251E3">
        <w:trPr>
          <w:trHeight w:val="450"/>
        </w:trPr>
        <w:tc>
          <w:tcPr>
            <w:tcW w:w="2180" w:type="dxa"/>
            <w:tcBorders>
              <w:top w:val="nil"/>
              <w:left w:val="nil"/>
              <w:bottom w:val="nil"/>
              <w:right w:val="nil"/>
            </w:tcBorders>
            <w:shd w:val="clear" w:color="auto" w:fill="auto"/>
            <w:noWrap/>
            <w:vAlign w:val="center"/>
            <w:hideMark/>
          </w:tcPr>
          <w:p w14:paraId="4339FFA2" w14:textId="0F73E1A5"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713E34">
              <w:rPr>
                <w:rFonts w:eastAsia="Times New Roman" w:cs="Times New Roman"/>
                <w:color w:val="000000"/>
                <w:kern w:val="0"/>
                <w:sz w:val="22"/>
                <w:szCs w:val="22"/>
                <w:lang w:eastAsia="en-US" w:bidi="ar-SA"/>
              </w:rPr>
              <w:t>3</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shd w:val="clear" w:color="auto" w:fill="auto"/>
            <w:noWrap/>
            <w:vAlign w:val="center"/>
            <w:hideMark/>
          </w:tcPr>
          <w:p w14:paraId="2310C591"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5.1</w:t>
            </w:r>
          </w:p>
        </w:tc>
        <w:tc>
          <w:tcPr>
            <w:tcW w:w="2180" w:type="dxa"/>
            <w:tcBorders>
              <w:top w:val="nil"/>
              <w:left w:val="nil"/>
              <w:bottom w:val="nil"/>
              <w:right w:val="nil"/>
            </w:tcBorders>
            <w:shd w:val="clear" w:color="auto" w:fill="auto"/>
            <w:noWrap/>
            <w:vAlign w:val="center"/>
            <w:hideMark/>
          </w:tcPr>
          <w:p w14:paraId="55780BBD"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5.2-3-Q</w:t>
            </w:r>
          </w:p>
        </w:tc>
        <w:tc>
          <w:tcPr>
            <w:tcW w:w="2420" w:type="dxa"/>
            <w:tcBorders>
              <w:top w:val="nil"/>
              <w:left w:val="nil"/>
              <w:bottom w:val="nil"/>
              <w:right w:val="nil"/>
            </w:tcBorders>
            <w:shd w:val="clear" w:color="auto" w:fill="auto"/>
            <w:noWrap/>
            <w:vAlign w:val="center"/>
            <w:hideMark/>
          </w:tcPr>
          <w:p w14:paraId="7967371C"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F251E3" w:rsidRPr="00F251E3" w14:paraId="7FEF770D" w14:textId="77777777" w:rsidTr="00F251E3">
        <w:trPr>
          <w:trHeight w:val="450"/>
        </w:trPr>
        <w:tc>
          <w:tcPr>
            <w:tcW w:w="2180" w:type="dxa"/>
            <w:tcBorders>
              <w:top w:val="nil"/>
              <w:left w:val="nil"/>
              <w:bottom w:val="nil"/>
              <w:right w:val="nil"/>
            </w:tcBorders>
            <w:shd w:val="clear" w:color="auto" w:fill="auto"/>
            <w:noWrap/>
            <w:vAlign w:val="center"/>
            <w:hideMark/>
          </w:tcPr>
          <w:p w14:paraId="0C155181" w14:textId="1FF61181" w:rsidR="00F251E3"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30-Sept</w:t>
            </w:r>
          </w:p>
        </w:tc>
        <w:tc>
          <w:tcPr>
            <w:tcW w:w="2180" w:type="dxa"/>
            <w:tcBorders>
              <w:top w:val="nil"/>
              <w:left w:val="nil"/>
              <w:bottom w:val="nil"/>
              <w:right w:val="nil"/>
            </w:tcBorders>
            <w:shd w:val="clear" w:color="auto" w:fill="auto"/>
            <w:noWrap/>
            <w:vAlign w:val="center"/>
            <w:hideMark/>
          </w:tcPr>
          <w:p w14:paraId="28E4846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2</w:t>
            </w:r>
          </w:p>
        </w:tc>
        <w:tc>
          <w:tcPr>
            <w:tcW w:w="2180" w:type="dxa"/>
            <w:tcBorders>
              <w:top w:val="nil"/>
              <w:left w:val="nil"/>
              <w:bottom w:val="nil"/>
              <w:right w:val="nil"/>
            </w:tcBorders>
            <w:shd w:val="clear" w:color="auto" w:fill="auto"/>
            <w:noWrap/>
            <w:vAlign w:val="center"/>
            <w:hideMark/>
          </w:tcPr>
          <w:p w14:paraId="61B82248"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6.1</w:t>
            </w:r>
          </w:p>
        </w:tc>
        <w:tc>
          <w:tcPr>
            <w:tcW w:w="2420" w:type="dxa"/>
            <w:tcBorders>
              <w:top w:val="nil"/>
              <w:left w:val="nil"/>
              <w:bottom w:val="nil"/>
              <w:right w:val="nil"/>
            </w:tcBorders>
            <w:shd w:val="clear" w:color="auto" w:fill="auto"/>
            <w:noWrap/>
            <w:vAlign w:val="center"/>
            <w:hideMark/>
          </w:tcPr>
          <w:p w14:paraId="70080D3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6.2</w:t>
            </w:r>
          </w:p>
        </w:tc>
      </w:tr>
      <w:tr w:rsidR="00F251E3" w:rsidRPr="00F251E3" w14:paraId="67D68D13" w14:textId="77777777" w:rsidTr="00F251E3">
        <w:trPr>
          <w:trHeight w:val="450"/>
        </w:trPr>
        <w:tc>
          <w:tcPr>
            <w:tcW w:w="2180" w:type="dxa"/>
            <w:tcBorders>
              <w:top w:val="nil"/>
              <w:left w:val="nil"/>
              <w:bottom w:val="nil"/>
              <w:right w:val="nil"/>
            </w:tcBorders>
            <w:shd w:val="clear" w:color="auto" w:fill="auto"/>
            <w:noWrap/>
            <w:vAlign w:val="center"/>
            <w:hideMark/>
          </w:tcPr>
          <w:p w14:paraId="20B734F8" w14:textId="510A18DF" w:rsidR="00F251E3"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7</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shd w:val="clear" w:color="auto" w:fill="auto"/>
            <w:noWrap/>
            <w:vAlign w:val="center"/>
            <w:hideMark/>
          </w:tcPr>
          <w:p w14:paraId="2F77E2B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180" w:type="dxa"/>
            <w:tcBorders>
              <w:top w:val="nil"/>
              <w:left w:val="nil"/>
              <w:bottom w:val="nil"/>
              <w:right w:val="nil"/>
            </w:tcBorders>
            <w:shd w:val="clear" w:color="auto" w:fill="auto"/>
            <w:noWrap/>
            <w:vAlign w:val="center"/>
            <w:hideMark/>
          </w:tcPr>
          <w:p w14:paraId="2540568D"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420" w:type="dxa"/>
            <w:tcBorders>
              <w:top w:val="nil"/>
              <w:left w:val="nil"/>
              <w:bottom w:val="nil"/>
              <w:right w:val="nil"/>
            </w:tcBorders>
            <w:shd w:val="clear" w:color="auto" w:fill="auto"/>
            <w:noWrap/>
            <w:vAlign w:val="center"/>
            <w:hideMark/>
          </w:tcPr>
          <w:p w14:paraId="3045262E"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6.3-Q</w:t>
            </w:r>
          </w:p>
        </w:tc>
      </w:tr>
      <w:tr w:rsidR="00F251E3" w:rsidRPr="00F251E3" w14:paraId="5DD573E2" w14:textId="77777777" w:rsidTr="00F251E3">
        <w:trPr>
          <w:trHeight w:val="450"/>
        </w:trPr>
        <w:tc>
          <w:tcPr>
            <w:tcW w:w="2180" w:type="dxa"/>
            <w:tcBorders>
              <w:top w:val="nil"/>
              <w:left w:val="nil"/>
              <w:bottom w:val="nil"/>
              <w:right w:val="nil"/>
            </w:tcBorders>
            <w:shd w:val="clear" w:color="auto" w:fill="auto"/>
            <w:noWrap/>
            <w:vAlign w:val="center"/>
            <w:hideMark/>
          </w:tcPr>
          <w:p w14:paraId="2CEEEDFE" w14:textId="583FCBC5"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6076B4">
              <w:rPr>
                <w:rFonts w:eastAsia="Times New Roman" w:cs="Times New Roman"/>
                <w:color w:val="000000"/>
                <w:kern w:val="0"/>
                <w:sz w:val="22"/>
                <w:szCs w:val="22"/>
                <w:lang w:eastAsia="en-US" w:bidi="ar-SA"/>
              </w:rPr>
              <w:t>4</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shd w:val="clear" w:color="auto" w:fill="auto"/>
            <w:noWrap/>
            <w:vAlign w:val="center"/>
            <w:hideMark/>
          </w:tcPr>
          <w:p w14:paraId="652CE5D0"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7.1</w:t>
            </w:r>
          </w:p>
        </w:tc>
        <w:tc>
          <w:tcPr>
            <w:tcW w:w="2180" w:type="dxa"/>
            <w:tcBorders>
              <w:top w:val="nil"/>
              <w:left w:val="nil"/>
              <w:bottom w:val="nil"/>
              <w:right w:val="nil"/>
            </w:tcBorders>
            <w:shd w:val="clear" w:color="auto" w:fill="auto"/>
            <w:noWrap/>
            <w:vAlign w:val="center"/>
            <w:hideMark/>
          </w:tcPr>
          <w:p w14:paraId="067953C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w:t>
            </w:r>
          </w:p>
        </w:tc>
        <w:tc>
          <w:tcPr>
            <w:tcW w:w="2420" w:type="dxa"/>
            <w:tcBorders>
              <w:top w:val="nil"/>
              <w:left w:val="nil"/>
              <w:bottom w:val="nil"/>
              <w:right w:val="nil"/>
            </w:tcBorders>
            <w:shd w:val="clear" w:color="auto" w:fill="auto"/>
            <w:noWrap/>
            <w:vAlign w:val="center"/>
            <w:hideMark/>
          </w:tcPr>
          <w:p w14:paraId="778FAC6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7.3-4</w:t>
            </w:r>
            <w:r w:rsidR="00F251E3" w:rsidRPr="00F251E3">
              <w:rPr>
                <w:rFonts w:eastAsia="Times New Roman" w:cs="Times New Roman"/>
                <w:color w:val="000000"/>
                <w:kern w:val="0"/>
                <w:sz w:val="22"/>
                <w:szCs w:val="22"/>
                <w:lang w:eastAsia="en-US" w:bidi="ar-SA"/>
              </w:rPr>
              <w:t>-Q</w:t>
            </w:r>
          </w:p>
        </w:tc>
      </w:tr>
      <w:tr w:rsidR="00F251E3" w:rsidRPr="00F251E3" w14:paraId="72CFEDF3" w14:textId="77777777" w:rsidTr="00F251E3">
        <w:trPr>
          <w:trHeight w:val="450"/>
        </w:trPr>
        <w:tc>
          <w:tcPr>
            <w:tcW w:w="2180" w:type="dxa"/>
            <w:tcBorders>
              <w:top w:val="nil"/>
              <w:left w:val="nil"/>
              <w:bottom w:val="nil"/>
              <w:right w:val="nil"/>
            </w:tcBorders>
            <w:shd w:val="clear" w:color="auto" w:fill="auto"/>
            <w:noWrap/>
            <w:vAlign w:val="center"/>
            <w:hideMark/>
          </w:tcPr>
          <w:p w14:paraId="60CB932B" w14:textId="1A84F97C"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6076B4">
              <w:rPr>
                <w:rFonts w:eastAsia="Times New Roman" w:cs="Times New Roman"/>
                <w:color w:val="000000"/>
                <w:kern w:val="0"/>
                <w:sz w:val="22"/>
                <w:szCs w:val="22"/>
                <w:lang w:eastAsia="en-US" w:bidi="ar-SA"/>
              </w:rPr>
              <w:t>1</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shd w:val="clear" w:color="auto" w:fill="auto"/>
            <w:noWrap/>
            <w:vAlign w:val="center"/>
            <w:hideMark/>
          </w:tcPr>
          <w:p w14:paraId="7CD9D24D" w14:textId="77777777" w:rsidR="00F251E3" w:rsidRPr="00F251E3" w:rsidRDefault="00F251E3" w:rsidP="00CD403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8.1</w:t>
            </w:r>
          </w:p>
        </w:tc>
        <w:tc>
          <w:tcPr>
            <w:tcW w:w="2180" w:type="dxa"/>
            <w:tcBorders>
              <w:top w:val="nil"/>
              <w:left w:val="nil"/>
              <w:bottom w:val="nil"/>
              <w:right w:val="nil"/>
            </w:tcBorders>
            <w:shd w:val="clear" w:color="auto" w:fill="auto"/>
            <w:noWrap/>
            <w:vAlign w:val="center"/>
            <w:hideMark/>
          </w:tcPr>
          <w:p w14:paraId="4B65D393" w14:textId="77777777" w:rsidR="00F251E3" w:rsidRPr="00F251E3" w:rsidRDefault="00F251E3" w:rsidP="00CD403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8.2-3</w:t>
            </w:r>
            <w:r w:rsidR="00E01E5D">
              <w:rPr>
                <w:rFonts w:eastAsia="Times New Roman" w:cs="Times New Roman"/>
                <w:color w:val="000000"/>
                <w:kern w:val="0"/>
                <w:sz w:val="22"/>
                <w:szCs w:val="22"/>
                <w:lang w:eastAsia="en-US" w:bidi="ar-SA"/>
              </w:rPr>
              <w:t>-Q</w:t>
            </w:r>
          </w:p>
        </w:tc>
        <w:tc>
          <w:tcPr>
            <w:tcW w:w="2420" w:type="dxa"/>
            <w:tcBorders>
              <w:top w:val="nil"/>
              <w:left w:val="nil"/>
              <w:bottom w:val="nil"/>
              <w:right w:val="nil"/>
            </w:tcBorders>
            <w:shd w:val="clear" w:color="auto" w:fill="auto"/>
            <w:noWrap/>
            <w:vAlign w:val="center"/>
            <w:hideMark/>
          </w:tcPr>
          <w:p w14:paraId="1C729522"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F251E3" w:rsidRPr="00F251E3" w14:paraId="67282111" w14:textId="77777777" w:rsidTr="00F251E3">
        <w:trPr>
          <w:trHeight w:val="450"/>
        </w:trPr>
        <w:tc>
          <w:tcPr>
            <w:tcW w:w="2180" w:type="dxa"/>
            <w:tcBorders>
              <w:top w:val="nil"/>
              <w:left w:val="nil"/>
              <w:bottom w:val="nil"/>
              <w:right w:val="nil"/>
            </w:tcBorders>
            <w:shd w:val="clear" w:color="auto" w:fill="auto"/>
            <w:noWrap/>
            <w:vAlign w:val="center"/>
            <w:hideMark/>
          </w:tcPr>
          <w:p w14:paraId="2DE870C0" w14:textId="7F5E0CDB" w:rsidR="00F251E3"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28</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shd w:val="clear" w:color="auto" w:fill="auto"/>
            <w:noWrap/>
            <w:vAlign w:val="center"/>
            <w:hideMark/>
          </w:tcPr>
          <w:p w14:paraId="493A37C3"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c>
          <w:tcPr>
            <w:tcW w:w="2180" w:type="dxa"/>
            <w:tcBorders>
              <w:top w:val="nil"/>
              <w:left w:val="nil"/>
              <w:bottom w:val="nil"/>
              <w:right w:val="nil"/>
            </w:tcBorders>
            <w:shd w:val="clear" w:color="auto" w:fill="auto"/>
            <w:noWrap/>
            <w:vAlign w:val="center"/>
            <w:hideMark/>
          </w:tcPr>
          <w:p w14:paraId="597A0EA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9.1-2</w:t>
            </w:r>
          </w:p>
        </w:tc>
        <w:tc>
          <w:tcPr>
            <w:tcW w:w="2420" w:type="dxa"/>
            <w:tcBorders>
              <w:top w:val="nil"/>
              <w:left w:val="nil"/>
              <w:bottom w:val="nil"/>
              <w:right w:val="nil"/>
            </w:tcBorders>
            <w:shd w:val="clear" w:color="auto" w:fill="auto"/>
            <w:noWrap/>
            <w:vAlign w:val="center"/>
            <w:hideMark/>
          </w:tcPr>
          <w:p w14:paraId="3A90FC3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9.3-4</w:t>
            </w:r>
          </w:p>
        </w:tc>
      </w:tr>
      <w:tr w:rsidR="00F251E3" w:rsidRPr="00F251E3" w14:paraId="5FFAA6A0" w14:textId="77777777" w:rsidTr="00F251E3">
        <w:trPr>
          <w:trHeight w:val="450"/>
        </w:trPr>
        <w:tc>
          <w:tcPr>
            <w:tcW w:w="2180" w:type="dxa"/>
            <w:tcBorders>
              <w:top w:val="nil"/>
              <w:left w:val="nil"/>
              <w:bottom w:val="nil"/>
              <w:right w:val="nil"/>
            </w:tcBorders>
            <w:shd w:val="clear" w:color="auto" w:fill="auto"/>
            <w:noWrap/>
            <w:vAlign w:val="center"/>
            <w:hideMark/>
          </w:tcPr>
          <w:p w14:paraId="098982A3" w14:textId="28DC425E" w:rsidR="00F251E3"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F251E3"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shd w:val="clear" w:color="auto" w:fill="auto"/>
            <w:noWrap/>
            <w:vAlign w:val="center"/>
            <w:hideMark/>
          </w:tcPr>
          <w:p w14:paraId="7B656B8C" w14:textId="77777777" w:rsidR="00F251E3" w:rsidRPr="00F251E3" w:rsidRDefault="00F448CE"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9.5</w:t>
            </w:r>
            <w:r w:rsidR="00E01E5D">
              <w:rPr>
                <w:rFonts w:eastAsia="Times New Roman" w:cs="Times New Roman"/>
                <w:color w:val="000000"/>
                <w:kern w:val="0"/>
                <w:sz w:val="22"/>
                <w:szCs w:val="22"/>
                <w:lang w:eastAsia="en-US" w:bidi="ar-SA"/>
              </w:rPr>
              <w:t>-Q</w:t>
            </w:r>
          </w:p>
        </w:tc>
        <w:tc>
          <w:tcPr>
            <w:tcW w:w="2180" w:type="dxa"/>
            <w:tcBorders>
              <w:top w:val="nil"/>
              <w:left w:val="nil"/>
              <w:bottom w:val="nil"/>
              <w:right w:val="nil"/>
            </w:tcBorders>
            <w:shd w:val="clear" w:color="auto" w:fill="auto"/>
            <w:noWrap/>
            <w:vAlign w:val="center"/>
            <w:hideMark/>
          </w:tcPr>
          <w:p w14:paraId="7CDBCCDF" w14:textId="0BFE2DC6"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9.6</w:t>
            </w:r>
          </w:p>
        </w:tc>
        <w:tc>
          <w:tcPr>
            <w:tcW w:w="2420" w:type="dxa"/>
            <w:tcBorders>
              <w:top w:val="nil"/>
              <w:left w:val="nil"/>
              <w:bottom w:val="nil"/>
              <w:right w:val="nil"/>
            </w:tcBorders>
            <w:shd w:val="clear" w:color="auto" w:fill="auto"/>
            <w:noWrap/>
            <w:vAlign w:val="center"/>
            <w:hideMark/>
          </w:tcPr>
          <w:p w14:paraId="174F8053" w14:textId="4AA4BF58"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w:t>
            </w:r>
            <w:r w:rsidR="00C55C2C">
              <w:rPr>
                <w:rFonts w:eastAsia="Times New Roman" w:cs="Times New Roman"/>
                <w:color w:val="000000"/>
                <w:kern w:val="0"/>
                <w:sz w:val="22"/>
                <w:szCs w:val="22"/>
                <w:lang w:eastAsia="en-US" w:bidi="ar-SA"/>
              </w:rPr>
              <w:t>7</w:t>
            </w:r>
          </w:p>
        </w:tc>
      </w:tr>
      <w:tr w:rsidR="00F251E3" w:rsidRPr="00F251E3" w14:paraId="30F82164" w14:textId="77777777" w:rsidTr="00F251E3">
        <w:trPr>
          <w:trHeight w:val="450"/>
        </w:trPr>
        <w:tc>
          <w:tcPr>
            <w:tcW w:w="2180" w:type="dxa"/>
            <w:tcBorders>
              <w:top w:val="nil"/>
              <w:left w:val="nil"/>
              <w:bottom w:val="nil"/>
              <w:right w:val="nil"/>
            </w:tcBorders>
            <w:shd w:val="clear" w:color="auto" w:fill="auto"/>
            <w:noWrap/>
            <w:vAlign w:val="center"/>
            <w:hideMark/>
          </w:tcPr>
          <w:p w14:paraId="2DD723FD" w14:textId="619B520A"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6076B4">
              <w:rPr>
                <w:rFonts w:eastAsia="Times New Roman" w:cs="Times New Roman"/>
                <w:color w:val="000000"/>
                <w:kern w:val="0"/>
                <w:sz w:val="22"/>
                <w:szCs w:val="22"/>
                <w:lang w:eastAsia="en-US" w:bidi="ar-SA"/>
              </w:rPr>
              <w:t>1</w:t>
            </w:r>
            <w:r w:rsidR="00F251E3"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shd w:val="clear" w:color="auto" w:fill="auto"/>
            <w:noWrap/>
            <w:vAlign w:val="center"/>
            <w:hideMark/>
          </w:tcPr>
          <w:p w14:paraId="318C6EE9" w14:textId="5D9C3FB5"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55C2C">
              <w:rPr>
                <w:rFonts w:eastAsia="Times New Roman" w:cs="Times New Roman"/>
                <w:color w:val="000000"/>
                <w:kern w:val="0"/>
                <w:sz w:val="22"/>
                <w:szCs w:val="22"/>
                <w:lang w:eastAsia="en-US" w:bidi="ar-SA"/>
              </w:rPr>
              <w:t>9.8</w:t>
            </w:r>
            <w:r w:rsidR="00756798">
              <w:rPr>
                <w:rFonts w:eastAsia="Times New Roman" w:cs="Times New Roman"/>
                <w:color w:val="000000"/>
                <w:kern w:val="0"/>
                <w:sz w:val="22"/>
                <w:szCs w:val="22"/>
                <w:lang w:eastAsia="en-US" w:bidi="ar-SA"/>
              </w:rPr>
              <w:t>-Q</w:t>
            </w:r>
          </w:p>
        </w:tc>
        <w:tc>
          <w:tcPr>
            <w:tcW w:w="2180" w:type="dxa"/>
            <w:tcBorders>
              <w:top w:val="nil"/>
              <w:left w:val="nil"/>
              <w:bottom w:val="nil"/>
              <w:right w:val="nil"/>
            </w:tcBorders>
            <w:shd w:val="clear" w:color="auto" w:fill="auto"/>
            <w:noWrap/>
            <w:vAlign w:val="center"/>
            <w:hideMark/>
          </w:tcPr>
          <w:p w14:paraId="7387BDDA" w14:textId="0CB1B78C"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9.9</w:t>
            </w:r>
          </w:p>
        </w:tc>
        <w:tc>
          <w:tcPr>
            <w:tcW w:w="2420" w:type="dxa"/>
            <w:tcBorders>
              <w:top w:val="nil"/>
              <w:left w:val="nil"/>
              <w:bottom w:val="nil"/>
              <w:right w:val="nil"/>
            </w:tcBorders>
            <w:shd w:val="clear" w:color="auto" w:fill="auto"/>
            <w:noWrap/>
            <w:vAlign w:val="center"/>
            <w:hideMark/>
          </w:tcPr>
          <w:p w14:paraId="398B52E6" w14:textId="7A771C6D" w:rsidR="00F251E3" w:rsidRPr="00F251E3" w:rsidRDefault="00FB25D9"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10.1</w:t>
            </w:r>
          </w:p>
        </w:tc>
      </w:tr>
      <w:tr w:rsidR="00F448CE" w:rsidRPr="00F251E3" w14:paraId="4AC66619" w14:textId="77777777" w:rsidTr="00F251E3">
        <w:trPr>
          <w:trHeight w:val="450"/>
        </w:trPr>
        <w:tc>
          <w:tcPr>
            <w:tcW w:w="2180" w:type="dxa"/>
            <w:tcBorders>
              <w:top w:val="nil"/>
              <w:left w:val="nil"/>
              <w:bottom w:val="nil"/>
              <w:right w:val="nil"/>
            </w:tcBorders>
            <w:shd w:val="clear" w:color="auto" w:fill="auto"/>
            <w:noWrap/>
            <w:vAlign w:val="center"/>
            <w:hideMark/>
          </w:tcPr>
          <w:p w14:paraId="3A25B905" w14:textId="2776F908" w:rsidR="00F448CE"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18</w:t>
            </w:r>
            <w:r w:rsidR="00F448CE"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shd w:val="clear" w:color="auto" w:fill="auto"/>
            <w:noWrap/>
            <w:vAlign w:val="center"/>
            <w:hideMark/>
          </w:tcPr>
          <w:p w14:paraId="5437B76D" w14:textId="459864D1"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10.2</w:t>
            </w:r>
            <w:r w:rsidR="00756798">
              <w:rPr>
                <w:rFonts w:eastAsia="Times New Roman" w:cs="Times New Roman"/>
                <w:color w:val="000000"/>
                <w:kern w:val="0"/>
                <w:sz w:val="22"/>
                <w:szCs w:val="22"/>
                <w:lang w:eastAsia="en-US" w:bidi="ar-SA"/>
              </w:rPr>
              <w:t>-Q</w:t>
            </w:r>
          </w:p>
        </w:tc>
        <w:tc>
          <w:tcPr>
            <w:tcW w:w="2180" w:type="dxa"/>
            <w:tcBorders>
              <w:top w:val="nil"/>
              <w:left w:val="nil"/>
              <w:bottom w:val="nil"/>
              <w:right w:val="nil"/>
            </w:tcBorders>
            <w:shd w:val="clear" w:color="auto" w:fill="auto"/>
            <w:noWrap/>
            <w:vAlign w:val="center"/>
            <w:hideMark/>
          </w:tcPr>
          <w:p w14:paraId="7884BCCA" w14:textId="21D9E848"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10.3</w:t>
            </w:r>
          </w:p>
        </w:tc>
        <w:tc>
          <w:tcPr>
            <w:tcW w:w="2420" w:type="dxa"/>
            <w:tcBorders>
              <w:top w:val="nil"/>
              <w:left w:val="nil"/>
              <w:bottom w:val="nil"/>
              <w:right w:val="nil"/>
            </w:tcBorders>
            <w:shd w:val="clear" w:color="auto" w:fill="auto"/>
            <w:noWrap/>
            <w:vAlign w:val="center"/>
            <w:hideMark/>
          </w:tcPr>
          <w:p w14:paraId="174B9CAD" w14:textId="2492E739"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w:t>
            </w:r>
            <w:r w:rsidR="00FB25D9">
              <w:rPr>
                <w:rFonts w:eastAsia="Times New Roman" w:cs="Times New Roman"/>
                <w:color w:val="000000"/>
                <w:kern w:val="0"/>
                <w:sz w:val="22"/>
                <w:szCs w:val="22"/>
                <w:lang w:eastAsia="en-US" w:bidi="ar-SA"/>
              </w:rPr>
              <w:t>.4</w:t>
            </w:r>
          </w:p>
        </w:tc>
      </w:tr>
      <w:tr w:rsidR="00F448CE" w:rsidRPr="00F251E3" w14:paraId="73D179BB" w14:textId="77777777" w:rsidTr="00F251E3">
        <w:trPr>
          <w:trHeight w:val="450"/>
        </w:trPr>
        <w:tc>
          <w:tcPr>
            <w:tcW w:w="2180" w:type="dxa"/>
            <w:tcBorders>
              <w:top w:val="nil"/>
              <w:left w:val="nil"/>
              <w:bottom w:val="nil"/>
              <w:right w:val="nil"/>
            </w:tcBorders>
            <w:shd w:val="clear" w:color="auto" w:fill="auto"/>
            <w:noWrap/>
            <w:vAlign w:val="center"/>
            <w:hideMark/>
          </w:tcPr>
          <w:p w14:paraId="3847B156" w14:textId="4DA6418A" w:rsidR="00F448CE"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F448CE" w:rsidRPr="00F251E3">
              <w:rPr>
                <w:rFonts w:eastAsia="Times New Roman" w:cs="Times New Roman"/>
                <w:color w:val="000000"/>
                <w:kern w:val="0"/>
                <w:sz w:val="22"/>
                <w:szCs w:val="22"/>
                <w:lang w:eastAsia="en-US" w:bidi="ar-SA"/>
              </w:rPr>
              <w:t>-Dec</w:t>
            </w:r>
          </w:p>
        </w:tc>
        <w:tc>
          <w:tcPr>
            <w:tcW w:w="2180" w:type="dxa"/>
            <w:tcBorders>
              <w:top w:val="nil"/>
              <w:left w:val="nil"/>
              <w:bottom w:val="nil"/>
              <w:right w:val="nil"/>
            </w:tcBorders>
            <w:shd w:val="clear" w:color="auto" w:fill="auto"/>
            <w:noWrap/>
            <w:vAlign w:val="center"/>
            <w:hideMark/>
          </w:tcPr>
          <w:p w14:paraId="316B0B6E" w14:textId="48D72D62"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10.5</w:t>
            </w:r>
          </w:p>
        </w:tc>
        <w:tc>
          <w:tcPr>
            <w:tcW w:w="2180" w:type="dxa"/>
            <w:tcBorders>
              <w:top w:val="nil"/>
              <w:left w:val="nil"/>
              <w:bottom w:val="nil"/>
              <w:right w:val="nil"/>
            </w:tcBorders>
            <w:shd w:val="clear" w:color="auto" w:fill="auto"/>
            <w:noWrap/>
            <w:vAlign w:val="center"/>
            <w:hideMark/>
          </w:tcPr>
          <w:p w14:paraId="72A256F8" w14:textId="0B6295A7"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10.6-Q</w:t>
            </w:r>
          </w:p>
        </w:tc>
        <w:tc>
          <w:tcPr>
            <w:tcW w:w="2420" w:type="dxa"/>
            <w:tcBorders>
              <w:top w:val="nil"/>
              <w:left w:val="nil"/>
              <w:bottom w:val="nil"/>
              <w:right w:val="nil"/>
            </w:tcBorders>
            <w:shd w:val="clear" w:color="auto" w:fill="auto"/>
            <w:noWrap/>
            <w:vAlign w:val="center"/>
            <w:hideMark/>
          </w:tcPr>
          <w:p w14:paraId="58EF6A65" w14:textId="52133D10" w:rsidR="00F448CE" w:rsidRPr="00F251E3" w:rsidRDefault="00F448CE"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Review</w:t>
            </w:r>
          </w:p>
        </w:tc>
      </w:tr>
      <w:tr w:rsidR="00B743FF" w:rsidRPr="00F251E3" w14:paraId="64B79F0B" w14:textId="77777777" w:rsidTr="008863EC">
        <w:trPr>
          <w:trHeight w:val="450"/>
        </w:trPr>
        <w:tc>
          <w:tcPr>
            <w:tcW w:w="2180" w:type="dxa"/>
            <w:tcBorders>
              <w:top w:val="nil"/>
              <w:left w:val="nil"/>
              <w:bottom w:val="nil"/>
              <w:right w:val="nil"/>
            </w:tcBorders>
            <w:shd w:val="clear" w:color="auto" w:fill="auto"/>
            <w:noWrap/>
            <w:vAlign w:val="center"/>
            <w:hideMark/>
          </w:tcPr>
          <w:p w14:paraId="4638015B" w14:textId="1D41D9F5" w:rsidR="00B743FF" w:rsidRPr="00F251E3" w:rsidRDefault="006076B4" w:rsidP="00B743F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B743FF" w:rsidRPr="00F251E3">
              <w:rPr>
                <w:rFonts w:eastAsia="Times New Roman" w:cs="Times New Roman"/>
                <w:color w:val="000000"/>
                <w:kern w:val="0"/>
                <w:sz w:val="22"/>
                <w:szCs w:val="22"/>
                <w:lang w:eastAsia="en-US" w:bidi="ar-SA"/>
              </w:rPr>
              <w:t>-Dec</w:t>
            </w:r>
          </w:p>
        </w:tc>
        <w:tc>
          <w:tcPr>
            <w:tcW w:w="2180" w:type="dxa"/>
            <w:tcBorders>
              <w:top w:val="nil"/>
              <w:left w:val="nil"/>
              <w:bottom w:val="nil"/>
              <w:right w:val="nil"/>
            </w:tcBorders>
            <w:shd w:val="clear" w:color="auto" w:fill="auto"/>
            <w:noWrap/>
            <w:vAlign w:val="center"/>
          </w:tcPr>
          <w:p w14:paraId="6D98D4CD" w14:textId="74D5E0EF"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2180" w:type="dxa"/>
            <w:tcBorders>
              <w:top w:val="nil"/>
              <w:left w:val="nil"/>
              <w:bottom w:val="nil"/>
              <w:right w:val="nil"/>
            </w:tcBorders>
            <w:shd w:val="clear" w:color="auto" w:fill="auto"/>
            <w:noWrap/>
            <w:vAlign w:val="center"/>
          </w:tcPr>
          <w:p w14:paraId="1B28A706" w14:textId="209A52AB"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Final Exam Review</w:t>
            </w:r>
          </w:p>
        </w:tc>
        <w:tc>
          <w:tcPr>
            <w:tcW w:w="2420" w:type="dxa"/>
            <w:tcBorders>
              <w:top w:val="nil"/>
              <w:left w:val="nil"/>
              <w:bottom w:val="nil"/>
              <w:right w:val="nil"/>
            </w:tcBorders>
            <w:shd w:val="clear" w:color="auto" w:fill="auto"/>
            <w:noWrap/>
            <w:vAlign w:val="center"/>
          </w:tcPr>
          <w:p w14:paraId="019C500C" w14:textId="5B622217"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Final Exam Review</w:t>
            </w:r>
          </w:p>
        </w:tc>
      </w:tr>
    </w:tbl>
    <w:p w14:paraId="735D5C29" w14:textId="77777777" w:rsidR="00220660" w:rsidRDefault="00220660" w:rsidP="00C76B00">
      <w:pPr>
        <w:pStyle w:val="Standard"/>
        <w:rPr>
          <w:rFonts w:cs="Times New Roman"/>
          <w:color w:val="000000"/>
          <w:shd w:val="clear" w:color="auto" w:fill="FFFFFF"/>
        </w:rPr>
      </w:pPr>
    </w:p>
    <w:sectPr w:rsidR="00220660" w:rsidSect="000E7DB2">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F7A8" w14:textId="77777777" w:rsidR="00D14C21" w:rsidRDefault="00D14C21" w:rsidP="00EF0B12">
      <w:r>
        <w:separator/>
      </w:r>
    </w:p>
  </w:endnote>
  <w:endnote w:type="continuationSeparator" w:id="0">
    <w:p w14:paraId="46A743F5" w14:textId="77777777" w:rsidR="00D14C21" w:rsidRDefault="00D14C21" w:rsidP="00EF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FE10" w14:textId="77777777" w:rsidR="00D14C21" w:rsidRDefault="00D14C21" w:rsidP="00EF0B12">
      <w:r w:rsidRPr="00EF0B12">
        <w:rPr>
          <w:color w:val="000000"/>
        </w:rPr>
        <w:separator/>
      </w:r>
    </w:p>
  </w:footnote>
  <w:footnote w:type="continuationSeparator" w:id="0">
    <w:p w14:paraId="64FE55E2" w14:textId="77777777" w:rsidR="00D14C21" w:rsidRDefault="00D14C21" w:rsidP="00EF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D0DD5"/>
    <w:multiLevelType w:val="multilevel"/>
    <w:tmpl w:val="B492C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2"/>
    <w:rsid w:val="00012353"/>
    <w:rsid w:val="0006558A"/>
    <w:rsid w:val="000A1362"/>
    <w:rsid w:val="000A1AD2"/>
    <w:rsid w:val="000D689D"/>
    <w:rsid w:val="000E7063"/>
    <w:rsid w:val="000E7DB2"/>
    <w:rsid w:val="001354E5"/>
    <w:rsid w:val="001632C0"/>
    <w:rsid w:val="001769D9"/>
    <w:rsid w:val="001F26A2"/>
    <w:rsid w:val="00220660"/>
    <w:rsid w:val="00231A2C"/>
    <w:rsid w:val="0027723C"/>
    <w:rsid w:val="00340700"/>
    <w:rsid w:val="00343A4A"/>
    <w:rsid w:val="00351E06"/>
    <w:rsid w:val="00395876"/>
    <w:rsid w:val="003E211D"/>
    <w:rsid w:val="004001F2"/>
    <w:rsid w:val="0044622E"/>
    <w:rsid w:val="00452711"/>
    <w:rsid w:val="004841A7"/>
    <w:rsid w:val="00494864"/>
    <w:rsid w:val="004A2D92"/>
    <w:rsid w:val="005054C3"/>
    <w:rsid w:val="00541108"/>
    <w:rsid w:val="005412A0"/>
    <w:rsid w:val="00541E04"/>
    <w:rsid w:val="0057727C"/>
    <w:rsid w:val="005F378F"/>
    <w:rsid w:val="006053B5"/>
    <w:rsid w:val="006076B4"/>
    <w:rsid w:val="00661F30"/>
    <w:rsid w:val="0066590A"/>
    <w:rsid w:val="00683D8B"/>
    <w:rsid w:val="006A0428"/>
    <w:rsid w:val="006C6FD6"/>
    <w:rsid w:val="00713E34"/>
    <w:rsid w:val="00747B74"/>
    <w:rsid w:val="00756798"/>
    <w:rsid w:val="00863CFD"/>
    <w:rsid w:val="008B6B12"/>
    <w:rsid w:val="009574CB"/>
    <w:rsid w:val="00A13FDC"/>
    <w:rsid w:val="00A21D16"/>
    <w:rsid w:val="00A40DD5"/>
    <w:rsid w:val="00A65D63"/>
    <w:rsid w:val="00A963E4"/>
    <w:rsid w:val="00B34765"/>
    <w:rsid w:val="00B4506A"/>
    <w:rsid w:val="00B4543D"/>
    <w:rsid w:val="00B743FF"/>
    <w:rsid w:val="00BD0144"/>
    <w:rsid w:val="00BE42CC"/>
    <w:rsid w:val="00BF3F98"/>
    <w:rsid w:val="00C0352F"/>
    <w:rsid w:val="00C13822"/>
    <w:rsid w:val="00C55C2C"/>
    <w:rsid w:val="00C74264"/>
    <w:rsid w:val="00C76B00"/>
    <w:rsid w:val="00CD4033"/>
    <w:rsid w:val="00D14C21"/>
    <w:rsid w:val="00D5328F"/>
    <w:rsid w:val="00E01E5D"/>
    <w:rsid w:val="00EF0B12"/>
    <w:rsid w:val="00F114C3"/>
    <w:rsid w:val="00F251E3"/>
    <w:rsid w:val="00F448CE"/>
    <w:rsid w:val="00F46109"/>
    <w:rsid w:val="00F76FFC"/>
    <w:rsid w:val="00FB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1DC0"/>
  <w15:docId w15:val="{77F48752-0BDA-472B-83BF-4AC9A288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0B1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F0B12"/>
    <w:pPr>
      <w:suppressAutoHyphens/>
    </w:pPr>
  </w:style>
  <w:style w:type="paragraph" w:customStyle="1" w:styleId="Heading">
    <w:name w:val="Heading"/>
    <w:basedOn w:val="Standard"/>
    <w:next w:val="Textbody"/>
    <w:rsid w:val="00EF0B12"/>
    <w:pPr>
      <w:keepNext/>
      <w:spacing w:before="240" w:after="120"/>
    </w:pPr>
    <w:rPr>
      <w:rFonts w:ascii="Arial" w:eastAsia="Microsoft YaHei" w:hAnsi="Arial"/>
      <w:sz w:val="28"/>
      <w:szCs w:val="28"/>
    </w:rPr>
  </w:style>
  <w:style w:type="paragraph" w:customStyle="1" w:styleId="Textbody">
    <w:name w:val="Text body"/>
    <w:basedOn w:val="Standard"/>
    <w:rsid w:val="00EF0B12"/>
    <w:pPr>
      <w:spacing w:after="120"/>
    </w:pPr>
  </w:style>
  <w:style w:type="paragraph" w:styleId="List">
    <w:name w:val="List"/>
    <w:basedOn w:val="Textbody"/>
    <w:rsid w:val="00EF0B12"/>
  </w:style>
  <w:style w:type="paragraph" w:styleId="Caption">
    <w:name w:val="caption"/>
    <w:basedOn w:val="Standard"/>
    <w:rsid w:val="00EF0B12"/>
    <w:pPr>
      <w:suppressLineNumbers/>
      <w:spacing w:before="120" w:after="120"/>
    </w:pPr>
    <w:rPr>
      <w:i/>
      <w:iCs/>
    </w:rPr>
  </w:style>
  <w:style w:type="paragraph" w:customStyle="1" w:styleId="Index">
    <w:name w:val="Index"/>
    <w:basedOn w:val="Standard"/>
    <w:rsid w:val="00EF0B12"/>
    <w:pPr>
      <w:suppressLineNumbers/>
    </w:pPr>
  </w:style>
  <w:style w:type="character" w:customStyle="1" w:styleId="Internetlink">
    <w:name w:val="Internet link"/>
    <w:rsid w:val="00EF0B12"/>
    <w:rPr>
      <w:color w:val="000080"/>
      <w:u w:val="single"/>
    </w:rPr>
  </w:style>
  <w:style w:type="character" w:customStyle="1" w:styleId="BulletSymbols">
    <w:name w:val="Bullet Symbols"/>
    <w:rsid w:val="00EF0B12"/>
    <w:rPr>
      <w:rFonts w:ascii="OpenSymbol" w:eastAsia="OpenSymbol" w:hAnsi="OpenSymbol" w:cs="OpenSymbol"/>
    </w:rPr>
  </w:style>
  <w:style w:type="character" w:styleId="Hyperlink">
    <w:name w:val="Hyperlink"/>
    <w:basedOn w:val="DefaultParagraphFont"/>
    <w:uiPriority w:val="99"/>
    <w:semiHidden/>
    <w:unhideWhenUsed/>
    <w:rsid w:val="001632C0"/>
    <w:rPr>
      <w:color w:val="0000FF"/>
      <w:u w:val="single"/>
    </w:rPr>
  </w:style>
  <w:style w:type="paragraph" w:customStyle="1" w:styleId="xmsonormal">
    <w:name w:val="x_msonormal"/>
    <w:basedOn w:val="Normal"/>
    <w:rsid w:val="004001F2"/>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4001F2"/>
  </w:style>
  <w:style w:type="character" w:customStyle="1" w:styleId="mark75jsbeuqg">
    <w:name w:val="mark75jsbeuqg"/>
    <w:rsid w:val="0040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09377">
      <w:bodyDiv w:val="1"/>
      <w:marLeft w:val="0"/>
      <w:marRight w:val="0"/>
      <w:marTop w:val="0"/>
      <w:marBottom w:val="0"/>
      <w:divBdr>
        <w:top w:val="none" w:sz="0" w:space="0" w:color="auto"/>
        <w:left w:val="none" w:sz="0" w:space="0" w:color="auto"/>
        <w:bottom w:val="none" w:sz="0" w:space="0" w:color="auto"/>
        <w:right w:val="none" w:sz="0" w:space="0" w:color="auto"/>
      </w:divBdr>
    </w:div>
    <w:div w:id="1073772377">
      <w:bodyDiv w:val="1"/>
      <w:marLeft w:val="0"/>
      <w:marRight w:val="0"/>
      <w:marTop w:val="0"/>
      <w:marBottom w:val="0"/>
      <w:divBdr>
        <w:top w:val="none" w:sz="0" w:space="0" w:color="auto"/>
        <w:left w:val="none" w:sz="0" w:space="0" w:color="auto"/>
        <w:bottom w:val="none" w:sz="0" w:space="0" w:color="auto"/>
        <w:right w:val="none" w:sz="0" w:space="0" w:color="auto"/>
      </w:divBdr>
    </w:div>
    <w:div w:id="116975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u.qualtrics.com/jfe/form/SV_6mbRbL5acAntUTI" TargetMode="Externa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FF4BB-DF64-458B-BF91-EDEE1EB6F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06FB0-358C-45B6-A173-2740057D7FB6}">
  <ds:schemaRefs>
    <ds:schemaRef ds:uri="http://schemas.microsoft.com/sharepoint/v3/contenttype/forms"/>
  </ds:schemaRefs>
</ds:datastoreItem>
</file>

<file path=customXml/itemProps3.xml><?xml version="1.0" encoding="utf-8"?>
<ds:datastoreItem xmlns:ds="http://schemas.openxmlformats.org/officeDocument/2006/customXml" ds:itemID="{1757233E-49DE-48EC-A891-E1F21D1A7E38}">
  <ds:schemaRefs>
    <ds:schemaRef ds:uri="http://purl.org/dc/dcmitype/"/>
    <ds:schemaRef ds:uri="http://purl.org/dc/terms/"/>
    <ds:schemaRef ds:uri="http://schemas.microsoft.com/office/2006/documentManagement/types"/>
    <ds:schemaRef ds:uri="http://www.w3.org/XML/1998/namespace"/>
    <ds:schemaRef ds:uri="a4a61e79-2371-4614-ae32-5106ad07b91b"/>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dcterms:created xsi:type="dcterms:W3CDTF">2024-08-09T14:11:00Z</dcterms:created>
  <dcterms:modified xsi:type="dcterms:W3CDTF">2024-08-09T14:11:00Z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