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A042" w14:textId="77777777" w:rsidR="00D94206" w:rsidRDefault="00127E6D" w:rsidP="00D94206">
      <w:pPr>
        <w:spacing w:after="0"/>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ECON 116: Survey of Economics</w:t>
      </w:r>
    </w:p>
    <w:p w14:paraId="1D05DFC4" w14:textId="77777777" w:rsidR="00D94206" w:rsidRDefault="00D94206" w:rsidP="00D94206">
      <w:pPr>
        <w:spacing w:after="0"/>
        <w:jc w:val="center"/>
        <w:rPr>
          <w:rFonts w:ascii="Times New Roman" w:hAnsi="Times New Roman" w:cs="Times New Roman"/>
          <w:b/>
          <w:sz w:val="28"/>
          <w:szCs w:val="28"/>
        </w:rPr>
      </w:pPr>
      <w:r>
        <w:rPr>
          <w:rFonts w:ascii="Times New Roman" w:hAnsi="Times New Roman" w:cs="Times New Roman"/>
          <w:b/>
          <w:sz w:val="28"/>
          <w:szCs w:val="28"/>
        </w:rPr>
        <w:t>The Indiana Academy for Science, Mathematics, and Humanities</w:t>
      </w:r>
    </w:p>
    <w:p w14:paraId="0566293D" w14:textId="77777777" w:rsidR="00D94206" w:rsidRDefault="00382A96" w:rsidP="00127E6D">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Burris 121</w:t>
      </w:r>
    </w:p>
    <w:p w14:paraId="3B48C421" w14:textId="77777777" w:rsidR="00D94206" w:rsidRDefault="006F310B" w:rsidP="00D94206">
      <w:pPr>
        <w:spacing w:after="0"/>
        <w:jc w:val="center"/>
        <w:rPr>
          <w:rFonts w:ascii="Times New Roman" w:hAnsi="Times New Roman" w:cs="Times New Roman"/>
          <w:b/>
          <w:sz w:val="24"/>
          <w:szCs w:val="24"/>
        </w:rPr>
      </w:pPr>
      <w:r>
        <w:rPr>
          <w:rFonts w:ascii="Times New Roman" w:hAnsi="Times New Roman" w:cs="Times New Roman"/>
          <w:b/>
          <w:sz w:val="24"/>
          <w:szCs w:val="24"/>
        </w:rPr>
        <w:t>Spring 202</w:t>
      </w:r>
      <w:r w:rsidR="00382A96">
        <w:rPr>
          <w:rFonts w:ascii="Times New Roman" w:hAnsi="Times New Roman" w:cs="Times New Roman"/>
          <w:b/>
          <w:sz w:val="24"/>
          <w:szCs w:val="24"/>
        </w:rPr>
        <w:t>5</w:t>
      </w:r>
      <w:r w:rsidR="004C4899">
        <w:rPr>
          <w:rFonts w:ascii="Times New Roman" w:hAnsi="Times New Roman" w:cs="Times New Roman"/>
          <w:b/>
          <w:sz w:val="24"/>
          <w:szCs w:val="24"/>
        </w:rPr>
        <w:t>, MWF</w:t>
      </w:r>
      <w:r w:rsidR="00127E6D">
        <w:rPr>
          <w:rFonts w:ascii="Times New Roman" w:hAnsi="Times New Roman" w:cs="Times New Roman"/>
          <w:b/>
          <w:sz w:val="24"/>
          <w:szCs w:val="24"/>
        </w:rPr>
        <w:t xml:space="preserve"> </w:t>
      </w:r>
      <w:r w:rsidR="00382A96">
        <w:rPr>
          <w:rFonts w:ascii="Times New Roman" w:hAnsi="Times New Roman" w:cs="Times New Roman"/>
          <w:b/>
          <w:sz w:val="24"/>
          <w:szCs w:val="24"/>
        </w:rPr>
        <w:t>8</w:t>
      </w:r>
      <w:r w:rsidR="00127E6D">
        <w:rPr>
          <w:rFonts w:ascii="Times New Roman" w:hAnsi="Times New Roman" w:cs="Times New Roman"/>
          <w:b/>
          <w:sz w:val="24"/>
          <w:szCs w:val="24"/>
        </w:rPr>
        <w:t xml:space="preserve">:00, </w:t>
      </w:r>
      <w:r w:rsidR="00382A96">
        <w:rPr>
          <w:rFonts w:ascii="Times New Roman" w:hAnsi="Times New Roman" w:cs="Times New Roman"/>
          <w:b/>
          <w:sz w:val="24"/>
          <w:szCs w:val="24"/>
        </w:rPr>
        <w:t>9</w:t>
      </w:r>
      <w:r w:rsidR="00D4090F">
        <w:rPr>
          <w:rFonts w:ascii="Times New Roman" w:hAnsi="Times New Roman" w:cs="Times New Roman"/>
          <w:b/>
          <w:sz w:val="24"/>
          <w:szCs w:val="24"/>
        </w:rPr>
        <w:t>:00</w:t>
      </w:r>
      <w:r w:rsidR="00CE507C">
        <w:rPr>
          <w:rFonts w:ascii="Times New Roman" w:hAnsi="Times New Roman" w:cs="Times New Roman"/>
          <w:b/>
          <w:sz w:val="24"/>
          <w:szCs w:val="24"/>
        </w:rPr>
        <w:t>, 1</w:t>
      </w:r>
      <w:r w:rsidR="00382A96">
        <w:rPr>
          <w:rFonts w:ascii="Times New Roman" w:hAnsi="Times New Roman" w:cs="Times New Roman"/>
          <w:b/>
          <w:sz w:val="24"/>
          <w:szCs w:val="24"/>
        </w:rPr>
        <w:t>0</w:t>
      </w:r>
      <w:r w:rsidR="00CE507C">
        <w:rPr>
          <w:rFonts w:ascii="Times New Roman" w:hAnsi="Times New Roman" w:cs="Times New Roman"/>
          <w:b/>
          <w:sz w:val="24"/>
          <w:szCs w:val="24"/>
        </w:rPr>
        <w:t>:00</w:t>
      </w:r>
    </w:p>
    <w:p w14:paraId="7198FDF4" w14:textId="77777777" w:rsidR="00D94206" w:rsidRDefault="00D94206" w:rsidP="00D94206">
      <w:pPr>
        <w:spacing w:after="0"/>
        <w:jc w:val="center"/>
        <w:rPr>
          <w:rFonts w:ascii="Times New Roman" w:hAnsi="Times New Roman" w:cs="Times New Roman"/>
          <w:b/>
          <w:sz w:val="24"/>
          <w:szCs w:val="24"/>
        </w:rPr>
      </w:pPr>
    </w:p>
    <w:p w14:paraId="15535CEC"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Dr. Sean A. Scott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Pr>
            <w:rStyle w:val="Hyperlink"/>
            <w:rFonts w:ascii="Times New Roman" w:hAnsi="Times New Roman" w:cs="Times New Roman"/>
            <w:sz w:val="24"/>
            <w:szCs w:val="24"/>
          </w:rPr>
          <w:t>seanscott@bsu.edu</w:t>
        </w:r>
      </w:hyperlink>
      <w:r>
        <w:rPr>
          <w:rFonts w:ascii="Times New Roman" w:hAnsi="Times New Roman" w:cs="Times New Roman"/>
          <w:sz w:val="24"/>
          <w:szCs w:val="24"/>
        </w:rPr>
        <w:tab/>
      </w:r>
    </w:p>
    <w:p w14:paraId="3A209723" w14:textId="77777777" w:rsidR="00B46BFC" w:rsidRDefault="001000EC" w:rsidP="00D94206">
      <w:pPr>
        <w:spacing w:after="0"/>
        <w:rPr>
          <w:rFonts w:ascii="Times New Roman" w:hAnsi="Times New Roman" w:cs="Times New Roman"/>
          <w:sz w:val="24"/>
          <w:szCs w:val="24"/>
        </w:rPr>
      </w:pPr>
      <w:r>
        <w:rPr>
          <w:rFonts w:ascii="Times New Roman" w:hAnsi="Times New Roman" w:cs="Times New Roman"/>
          <w:sz w:val="24"/>
          <w:szCs w:val="24"/>
        </w:rPr>
        <w:t>Wag</w:t>
      </w:r>
      <w:r w:rsidR="00CE507C">
        <w:rPr>
          <w:rFonts w:ascii="Times New Roman" w:hAnsi="Times New Roman" w:cs="Times New Roman"/>
          <w:sz w:val="24"/>
          <w:szCs w:val="24"/>
        </w:rPr>
        <w:t>o</w:t>
      </w:r>
      <w:r>
        <w:rPr>
          <w:rFonts w:ascii="Times New Roman" w:hAnsi="Times New Roman" w:cs="Times New Roman"/>
          <w:sz w:val="24"/>
          <w:szCs w:val="24"/>
        </w:rPr>
        <w:t xml:space="preserve">ner 149, </w:t>
      </w:r>
      <w:r w:rsidR="00CE507C">
        <w:rPr>
          <w:rFonts w:ascii="Times New Roman" w:hAnsi="Times New Roman" w:cs="Times New Roman"/>
          <w:sz w:val="24"/>
          <w:szCs w:val="24"/>
        </w:rPr>
        <w:t>office hours</w:t>
      </w:r>
      <w:r w:rsidR="006F310B">
        <w:rPr>
          <w:rFonts w:ascii="Times New Roman" w:hAnsi="Times New Roman" w:cs="Times New Roman"/>
          <w:sz w:val="24"/>
          <w:szCs w:val="24"/>
        </w:rPr>
        <w:t>, MWF 1</w:t>
      </w:r>
      <w:r w:rsidR="00382A96">
        <w:rPr>
          <w:rFonts w:ascii="Times New Roman" w:hAnsi="Times New Roman" w:cs="Times New Roman"/>
          <w:sz w:val="24"/>
          <w:szCs w:val="24"/>
        </w:rPr>
        <w:t>1</w:t>
      </w:r>
      <w:r w:rsidR="006F310B">
        <w:rPr>
          <w:rFonts w:ascii="Times New Roman" w:hAnsi="Times New Roman" w:cs="Times New Roman"/>
          <w:sz w:val="24"/>
          <w:szCs w:val="24"/>
        </w:rPr>
        <w:t>:00-12:50, M</w:t>
      </w:r>
      <w:r w:rsidR="00382A96">
        <w:rPr>
          <w:rFonts w:ascii="Times New Roman" w:hAnsi="Times New Roman" w:cs="Times New Roman"/>
          <w:sz w:val="24"/>
          <w:szCs w:val="24"/>
        </w:rPr>
        <w:t xml:space="preserve"> 2:00-</w:t>
      </w:r>
      <w:r w:rsidR="00130DAE">
        <w:rPr>
          <w:rFonts w:ascii="Times New Roman" w:hAnsi="Times New Roman" w:cs="Times New Roman"/>
          <w:sz w:val="24"/>
          <w:szCs w:val="24"/>
        </w:rPr>
        <w:t>5:00</w:t>
      </w:r>
      <w:r w:rsidR="0064574E">
        <w:rPr>
          <w:rFonts w:ascii="Times New Roman" w:hAnsi="Times New Roman" w:cs="Times New Roman"/>
          <w:sz w:val="24"/>
          <w:szCs w:val="24"/>
        </w:rPr>
        <w:t>, or by appt.</w:t>
      </w:r>
      <w:r w:rsidR="00313381">
        <w:rPr>
          <w:rFonts w:ascii="Times New Roman" w:hAnsi="Times New Roman" w:cs="Times New Roman"/>
          <w:sz w:val="24"/>
          <w:szCs w:val="24"/>
        </w:rPr>
        <w:tab/>
      </w:r>
    </w:p>
    <w:p w14:paraId="0F52E58C" w14:textId="77777777" w:rsidR="009A6463" w:rsidRDefault="009A6463" w:rsidP="00D94206">
      <w:pPr>
        <w:spacing w:after="0"/>
        <w:rPr>
          <w:rFonts w:ascii="Times New Roman" w:hAnsi="Times New Roman" w:cs="Times New Roman"/>
          <w:sz w:val="24"/>
          <w:szCs w:val="24"/>
        </w:rPr>
      </w:pPr>
    </w:p>
    <w:p w14:paraId="7A3CD870" w14:textId="77777777" w:rsidR="00D94206" w:rsidRPr="0056649B" w:rsidRDefault="00D94206" w:rsidP="00D94206">
      <w:pPr>
        <w:spacing w:after="0"/>
        <w:rPr>
          <w:rFonts w:ascii="Times New Roman" w:hAnsi="Times New Roman" w:cs="Times New Roman"/>
          <w:sz w:val="24"/>
          <w:szCs w:val="24"/>
        </w:rPr>
      </w:pPr>
      <w:r>
        <w:rPr>
          <w:rFonts w:ascii="Times New Roman" w:hAnsi="Times New Roman" w:cs="Times New Roman"/>
          <w:b/>
          <w:sz w:val="24"/>
          <w:szCs w:val="24"/>
        </w:rPr>
        <w:t>Course Description:</w:t>
      </w:r>
      <w:r w:rsidR="003B55D2">
        <w:rPr>
          <w:rFonts w:ascii="Times New Roman" w:hAnsi="Times New Roman" w:cs="Times New Roman"/>
          <w:b/>
          <w:sz w:val="24"/>
          <w:szCs w:val="24"/>
        </w:rPr>
        <w:t xml:space="preserve"> </w:t>
      </w:r>
      <w:r w:rsidRPr="0056649B">
        <w:rPr>
          <w:rFonts w:ascii="Times New Roman" w:hAnsi="Times New Roman" w:cs="Times New Roman"/>
          <w:sz w:val="24"/>
          <w:szCs w:val="24"/>
        </w:rPr>
        <w:t>This course surveys</w:t>
      </w:r>
      <w:r w:rsidR="007C044A" w:rsidRPr="0056649B">
        <w:rPr>
          <w:rFonts w:ascii="Times New Roman" w:hAnsi="Times New Roman" w:cs="Times New Roman"/>
          <w:sz w:val="24"/>
          <w:szCs w:val="24"/>
        </w:rPr>
        <w:t xml:space="preserve"> the fundamentals of economics with an emphasis on practical and historical applications of economic principles.</w:t>
      </w:r>
      <w:r w:rsidR="00750ECA">
        <w:rPr>
          <w:rFonts w:ascii="Times New Roman" w:hAnsi="Times New Roman" w:cs="Times New Roman"/>
          <w:sz w:val="24"/>
          <w:szCs w:val="24"/>
        </w:rPr>
        <w:t xml:space="preserve"> T</w:t>
      </w:r>
      <w:r w:rsidR="0056649B">
        <w:rPr>
          <w:rFonts w:ascii="Times New Roman" w:hAnsi="Times New Roman" w:cs="Times New Roman"/>
          <w:sz w:val="24"/>
          <w:szCs w:val="24"/>
        </w:rPr>
        <w:t xml:space="preserve">he course will explain 1) </w:t>
      </w:r>
      <w:r w:rsidR="0056649B" w:rsidRPr="0056649B">
        <w:rPr>
          <w:rFonts w:ascii="Times New Roman" w:hAnsi="Times New Roman" w:cs="Times New Roman"/>
          <w:bCs/>
          <w:sz w:val="24"/>
          <w:szCs w:val="24"/>
        </w:rPr>
        <w:t xml:space="preserve">basic </w:t>
      </w:r>
      <w:r w:rsidR="0056649B">
        <w:rPr>
          <w:rFonts w:ascii="Times New Roman" w:hAnsi="Times New Roman" w:cs="Times New Roman"/>
          <w:bCs/>
          <w:sz w:val="24"/>
          <w:szCs w:val="24"/>
        </w:rPr>
        <w:t>concepts of economics, such as</w:t>
      </w:r>
      <w:r w:rsidR="0056649B" w:rsidRPr="0056649B">
        <w:rPr>
          <w:rFonts w:ascii="Times New Roman" w:hAnsi="Times New Roman" w:cs="Times New Roman"/>
          <w:bCs/>
          <w:sz w:val="24"/>
          <w:szCs w:val="24"/>
        </w:rPr>
        <w:t xml:space="preserve"> incentives, scarcity, opportunity cost, </w:t>
      </w:r>
      <w:proofErr w:type="spellStart"/>
      <w:r w:rsidR="0056649B" w:rsidRPr="0056649B">
        <w:rPr>
          <w:rFonts w:ascii="Times New Roman" w:hAnsi="Times New Roman" w:cs="Times New Roman"/>
          <w:bCs/>
          <w:sz w:val="24"/>
          <w:szCs w:val="24"/>
        </w:rPr>
        <w:t>marginalism</w:t>
      </w:r>
      <w:proofErr w:type="spellEnd"/>
      <w:r w:rsidR="0056649B" w:rsidRPr="0056649B">
        <w:rPr>
          <w:rFonts w:ascii="Times New Roman" w:hAnsi="Times New Roman" w:cs="Times New Roman"/>
          <w:bCs/>
          <w:sz w:val="24"/>
          <w:szCs w:val="24"/>
        </w:rPr>
        <w:t>, gains from trade, demand, supply, the pricing m</w:t>
      </w:r>
      <w:r w:rsidR="0056649B">
        <w:rPr>
          <w:rFonts w:ascii="Times New Roman" w:hAnsi="Times New Roman" w:cs="Times New Roman"/>
          <w:bCs/>
          <w:sz w:val="24"/>
          <w:szCs w:val="24"/>
        </w:rPr>
        <w:t xml:space="preserve">echanism, and secondary effects 2) survey </w:t>
      </w:r>
      <w:r w:rsidR="006D05BF">
        <w:rPr>
          <w:rFonts w:ascii="Times New Roman" w:hAnsi="Times New Roman" w:cs="Times New Roman"/>
          <w:bCs/>
          <w:sz w:val="24"/>
          <w:szCs w:val="24"/>
        </w:rPr>
        <w:t xml:space="preserve">key elements that affect economic </w:t>
      </w:r>
      <w:r w:rsidR="0056649B" w:rsidRPr="0056649B">
        <w:rPr>
          <w:rFonts w:ascii="Times New Roman" w:hAnsi="Times New Roman" w:cs="Times New Roman"/>
          <w:bCs/>
          <w:sz w:val="24"/>
          <w:szCs w:val="24"/>
        </w:rPr>
        <w:t>growth and prosperit</w:t>
      </w:r>
      <w:r w:rsidR="006D05BF">
        <w:rPr>
          <w:rFonts w:ascii="Times New Roman" w:hAnsi="Times New Roman" w:cs="Times New Roman"/>
          <w:bCs/>
          <w:sz w:val="24"/>
          <w:szCs w:val="24"/>
        </w:rPr>
        <w:t xml:space="preserve">y, </w:t>
      </w:r>
      <w:r w:rsidR="0056649B" w:rsidRPr="0056649B">
        <w:rPr>
          <w:rFonts w:ascii="Times New Roman" w:hAnsi="Times New Roman" w:cs="Times New Roman"/>
          <w:bCs/>
          <w:sz w:val="24"/>
          <w:szCs w:val="24"/>
        </w:rPr>
        <w:t>including property</w:t>
      </w:r>
      <w:r w:rsidR="006D05BF">
        <w:rPr>
          <w:rFonts w:ascii="Times New Roman" w:hAnsi="Times New Roman" w:cs="Times New Roman"/>
          <w:bCs/>
          <w:sz w:val="24"/>
          <w:szCs w:val="24"/>
        </w:rPr>
        <w:t xml:space="preserve"> rights, competition</w:t>
      </w:r>
      <w:r w:rsidR="0056649B" w:rsidRPr="0056649B">
        <w:rPr>
          <w:rFonts w:ascii="Times New Roman" w:hAnsi="Times New Roman" w:cs="Times New Roman"/>
          <w:bCs/>
          <w:sz w:val="24"/>
          <w:szCs w:val="24"/>
        </w:rPr>
        <w:t xml:space="preserve">, </w:t>
      </w:r>
      <w:r w:rsidR="006D05BF">
        <w:rPr>
          <w:rFonts w:ascii="Times New Roman" w:hAnsi="Times New Roman" w:cs="Times New Roman"/>
          <w:bCs/>
          <w:sz w:val="24"/>
          <w:szCs w:val="24"/>
        </w:rPr>
        <w:t xml:space="preserve">capital allocation, monetary stability, </w:t>
      </w:r>
      <w:r w:rsidR="0056649B" w:rsidRPr="0056649B">
        <w:rPr>
          <w:rFonts w:ascii="Times New Roman" w:hAnsi="Times New Roman" w:cs="Times New Roman"/>
          <w:bCs/>
          <w:sz w:val="24"/>
          <w:szCs w:val="24"/>
        </w:rPr>
        <w:t>taxes, and interna</w:t>
      </w:r>
      <w:r w:rsidR="006D05BF">
        <w:rPr>
          <w:rFonts w:ascii="Times New Roman" w:hAnsi="Times New Roman" w:cs="Times New Roman"/>
          <w:bCs/>
          <w:sz w:val="24"/>
          <w:szCs w:val="24"/>
        </w:rPr>
        <w:t xml:space="preserve">tional trade </w:t>
      </w:r>
      <w:r w:rsidR="0056649B" w:rsidRPr="0056649B">
        <w:rPr>
          <w:rFonts w:ascii="Times New Roman" w:hAnsi="Times New Roman" w:cs="Times New Roman"/>
          <w:bCs/>
          <w:sz w:val="24"/>
          <w:szCs w:val="24"/>
        </w:rPr>
        <w:t>3</w:t>
      </w:r>
      <w:r w:rsidR="006D05BF">
        <w:rPr>
          <w:rFonts w:ascii="Times New Roman" w:hAnsi="Times New Roman" w:cs="Times New Roman"/>
          <w:bCs/>
          <w:sz w:val="24"/>
          <w:szCs w:val="24"/>
        </w:rPr>
        <w:t>) survey the effects of governmental policies on the economy 4) apply basic economic principles</w:t>
      </w:r>
      <w:r w:rsidR="00130DAE">
        <w:rPr>
          <w:rFonts w:ascii="Times New Roman" w:hAnsi="Times New Roman" w:cs="Times New Roman"/>
          <w:bCs/>
          <w:sz w:val="24"/>
          <w:szCs w:val="24"/>
        </w:rPr>
        <w:t xml:space="preserve"> </w:t>
      </w:r>
      <w:r w:rsidR="006D05BF">
        <w:rPr>
          <w:rFonts w:ascii="Times New Roman" w:hAnsi="Times New Roman" w:cs="Times New Roman"/>
          <w:bCs/>
          <w:sz w:val="24"/>
          <w:szCs w:val="24"/>
        </w:rPr>
        <w:t xml:space="preserve">to </w:t>
      </w:r>
      <w:r w:rsidR="0056649B" w:rsidRPr="0056649B">
        <w:rPr>
          <w:rFonts w:ascii="Times New Roman" w:hAnsi="Times New Roman" w:cs="Times New Roman"/>
          <w:bCs/>
          <w:sz w:val="24"/>
          <w:szCs w:val="24"/>
        </w:rPr>
        <w:t>personal finance</w:t>
      </w:r>
      <w:r w:rsidR="006D05BF">
        <w:rPr>
          <w:rFonts w:ascii="Times New Roman" w:hAnsi="Times New Roman" w:cs="Times New Roman"/>
          <w:bCs/>
          <w:sz w:val="24"/>
          <w:szCs w:val="24"/>
        </w:rPr>
        <w:t xml:space="preserve"> in the real world, addressing topics such as </w:t>
      </w:r>
      <w:r w:rsidR="0056649B" w:rsidRPr="0056649B">
        <w:rPr>
          <w:rFonts w:ascii="Times New Roman" w:hAnsi="Times New Roman" w:cs="Times New Roman"/>
          <w:bCs/>
          <w:sz w:val="24"/>
          <w:szCs w:val="24"/>
        </w:rPr>
        <w:t xml:space="preserve">budgeting, saving, investing, credit, insurance, </w:t>
      </w:r>
      <w:r w:rsidR="006D05BF">
        <w:rPr>
          <w:rFonts w:ascii="Times New Roman" w:hAnsi="Times New Roman" w:cs="Times New Roman"/>
          <w:bCs/>
          <w:sz w:val="24"/>
          <w:szCs w:val="24"/>
        </w:rPr>
        <w:t>and taxation. Overall, the course will improve a student’s understanding of key principles</w:t>
      </w:r>
      <w:r w:rsidR="0056649B" w:rsidRPr="0056649B">
        <w:rPr>
          <w:rFonts w:ascii="Times New Roman" w:hAnsi="Times New Roman" w:cs="Times New Roman"/>
          <w:bCs/>
          <w:sz w:val="24"/>
          <w:szCs w:val="24"/>
        </w:rPr>
        <w:t xml:space="preserve"> of economics and personal fina</w:t>
      </w:r>
      <w:r w:rsidR="00750ECA">
        <w:rPr>
          <w:rFonts w:ascii="Times New Roman" w:hAnsi="Times New Roman" w:cs="Times New Roman"/>
          <w:bCs/>
          <w:sz w:val="24"/>
          <w:szCs w:val="24"/>
        </w:rPr>
        <w:t xml:space="preserve">nce and delve into major events of American economic history. </w:t>
      </w:r>
    </w:p>
    <w:sdt>
      <w:sdtPr>
        <w:rPr>
          <w:rStyle w:val="normaltextrun"/>
          <w:color w:val="BA0C2F"/>
        </w:rPr>
        <w:id w:val="1722486041"/>
        <w:placeholder>
          <w:docPart w:val="FDBA8B99BFC0442E96B52207A0CE2492"/>
        </w:placeholder>
      </w:sdtPr>
      <w:sdtEndPr>
        <w:rPr>
          <w:rStyle w:val="normaltextrun"/>
        </w:rPr>
      </w:sdtEndPr>
      <w:sdtContent>
        <w:p w14:paraId="0B4843D1" w14:textId="77777777" w:rsidR="00130DAE" w:rsidRPr="00130DAE" w:rsidRDefault="00130DAE" w:rsidP="00130DAE">
          <w:pPr>
            <w:pStyle w:val="paragraph"/>
            <w:spacing w:after="0"/>
            <w:textAlignment w:val="baseline"/>
            <w:rPr>
              <w:rStyle w:val="normaltextrun"/>
              <w:color w:val="BA0C2F"/>
            </w:rPr>
          </w:pPr>
          <w:r w:rsidRPr="00130DAE">
            <w:rPr>
              <w:b/>
            </w:rPr>
            <w:t>Academic Integrity</w:t>
          </w:r>
          <w:r w:rsidRPr="00130DAE">
            <w:t xml:space="preserve">: Academic integrity is foundational to achievement at the Academy and throughout your college career. Cheating on tests, plagiarism on papers, and all forms of academic dishonesty will not be tolerated. Please understand that severe penalties will arise (zero on an assignment, for example) will arise for violating academic integrity and review relevant policies outlined in the Academy handbook.  </w:t>
          </w:r>
        </w:p>
      </w:sdtContent>
    </w:sdt>
    <w:p w14:paraId="6E5E579B" w14:textId="77777777" w:rsidR="00130DAE" w:rsidRPr="008017D1" w:rsidRDefault="00130DAE" w:rsidP="00130DAE">
      <w:pPr>
        <w:rPr>
          <w:rFonts w:ascii="Times New Roman" w:hAnsi="Times New Roman" w:cs="Times New Roman"/>
          <w:color w:val="242424"/>
          <w:sz w:val="24"/>
          <w:szCs w:val="24"/>
          <w:bdr w:val="none" w:sz="0" w:space="0" w:color="auto" w:frame="1"/>
          <w:shd w:val="clear" w:color="auto" w:fill="FFFFFF"/>
        </w:rPr>
      </w:pPr>
      <w:r w:rsidRPr="008017D1">
        <w:rPr>
          <w:rFonts w:ascii="Times New Roman" w:hAnsi="Times New Roman" w:cs="Times New Roman"/>
          <w:color w:val="242424"/>
          <w:sz w:val="24"/>
          <w:szCs w:val="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Pr="008017D1">
        <w:rPr>
          <w:rFonts w:ascii="Times New Roman" w:hAnsi="Times New Roman" w:cs="Times New Roman"/>
          <w:sz w:val="24"/>
          <w:szCs w:val="24"/>
        </w:rPr>
        <w:t> which </w:t>
      </w:r>
      <w:r w:rsidRPr="008017D1">
        <w:rPr>
          <w:rFonts w:ascii="Times New Roman" w:hAnsi="Times New Roman" w:cs="Times New Roman"/>
          <w:color w:val="242424"/>
          <w:sz w:val="24"/>
          <w:szCs w:val="24"/>
          <w:bdr w:val="none" w:sz="0" w:space="0" w:color="auto" w:frame="1"/>
          <w:shd w:val="clear" w:color="auto" w:fill="FFFFFF"/>
        </w:rPr>
        <w:t xml:space="preserve">you did not create is plagiarism. This holds true whether the material is copied from a source in print, taken from internet content, or generated by AI. For my courses, AI should not be used for writing papers. Period. Because </w:t>
      </w:r>
      <w:r>
        <w:rPr>
          <w:rFonts w:ascii="Times New Roman" w:hAnsi="Times New Roman" w:cs="Times New Roman"/>
          <w:color w:val="242424"/>
          <w:sz w:val="24"/>
          <w:szCs w:val="24"/>
          <w:bdr w:val="none" w:sz="0" w:space="0" w:color="auto" w:frame="1"/>
          <w:shd w:val="clear" w:color="auto" w:fill="FFFFFF"/>
        </w:rPr>
        <w:t xml:space="preserve">humanities courses </w:t>
      </w:r>
      <w:r w:rsidRPr="008017D1">
        <w:rPr>
          <w:rFonts w:ascii="Times New Roman" w:hAnsi="Times New Roman" w:cs="Times New Roman"/>
          <w:color w:val="242424"/>
          <w:sz w:val="24"/>
          <w:szCs w:val="24"/>
          <w:bdr w:val="none" w:sz="0" w:space="0" w:color="auto" w:frame="1"/>
          <w:shd w:val="clear" w:color="auto" w:fill="FFFFFF"/>
        </w:rPr>
        <w:t xml:space="preserve">emphasize the importance of careful reading, independent research, and original writing, AI is an inappropriate shortcut. If you have any questions about this policy, please speak to me during office hours. </w:t>
      </w:r>
    </w:p>
    <w:p w14:paraId="3453B55E" w14:textId="77777777" w:rsidR="006F310B" w:rsidRDefault="00D94206" w:rsidP="00FC098F">
      <w:pPr>
        <w:spacing w:after="0"/>
        <w:rPr>
          <w:rFonts w:ascii="Times New Roman" w:hAnsi="Times New Roman" w:cs="Times New Roman"/>
          <w:sz w:val="24"/>
          <w:szCs w:val="24"/>
        </w:rPr>
      </w:pPr>
      <w:r w:rsidRPr="00130DAE">
        <w:rPr>
          <w:rFonts w:ascii="Times New Roman" w:hAnsi="Times New Roman" w:cs="Times New Roman"/>
          <w:b/>
          <w:sz w:val="24"/>
          <w:szCs w:val="24"/>
        </w:rPr>
        <w:t>Attendance</w:t>
      </w:r>
      <w:r w:rsidR="006F310B" w:rsidRPr="00130DAE">
        <w:rPr>
          <w:rFonts w:ascii="Times New Roman" w:hAnsi="Times New Roman" w:cs="Times New Roman"/>
          <w:b/>
          <w:sz w:val="24"/>
          <w:szCs w:val="24"/>
        </w:rPr>
        <w:t>, Unexcused Absence</w:t>
      </w:r>
      <w:r w:rsidRPr="00130DAE">
        <w:rPr>
          <w:rFonts w:ascii="Times New Roman" w:hAnsi="Times New Roman" w:cs="Times New Roman"/>
          <w:b/>
          <w:sz w:val="24"/>
          <w:szCs w:val="24"/>
        </w:rPr>
        <w:t xml:space="preserve"> Policy</w:t>
      </w:r>
      <w:r w:rsidR="006F310B" w:rsidRPr="00130DAE">
        <w:rPr>
          <w:rFonts w:ascii="Times New Roman" w:hAnsi="Times New Roman" w:cs="Times New Roman"/>
          <w:b/>
          <w:sz w:val="24"/>
          <w:szCs w:val="24"/>
        </w:rPr>
        <w:t>,</w:t>
      </w:r>
      <w:r w:rsidRPr="00130DAE">
        <w:rPr>
          <w:rFonts w:ascii="Times New Roman" w:hAnsi="Times New Roman" w:cs="Times New Roman"/>
          <w:b/>
          <w:sz w:val="24"/>
          <w:szCs w:val="24"/>
        </w:rPr>
        <w:t xml:space="preserve"> and Classroom Etiquette</w:t>
      </w:r>
      <w:r w:rsidR="00FC098F">
        <w:rPr>
          <w:rFonts w:ascii="Times New Roman" w:hAnsi="Times New Roman" w:cs="Times New Roman"/>
          <w:sz w:val="24"/>
          <w:szCs w:val="24"/>
        </w:rPr>
        <w:t>:</w:t>
      </w:r>
    </w:p>
    <w:sdt>
      <w:sdtPr>
        <w:rPr>
          <w:rFonts w:ascii="Times New Roman" w:hAnsi="Times New Roman" w:cs="Times New Roman"/>
          <w:sz w:val="24"/>
          <w:szCs w:val="24"/>
        </w:rPr>
        <w:id w:val="21831479"/>
        <w:placeholder>
          <w:docPart w:val="F3A76D699E724E5BB46F702689F4F0FE"/>
        </w:placeholder>
      </w:sdtPr>
      <w:sdtEndPr/>
      <w:sdtContent>
        <w:p w14:paraId="0A61ABE5" w14:textId="77777777" w:rsidR="00FC098F" w:rsidRPr="00FC098F" w:rsidRDefault="00FC098F" w:rsidP="00FC098F">
          <w:pPr>
            <w:rPr>
              <w:rFonts w:ascii="Times New Roman" w:hAnsi="Times New Roman" w:cs="Times New Roman"/>
              <w:sz w:val="24"/>
              <w:szCs w:val="24"/>
            </w:rPr>
          </w:pPr>
          <w:r w:rsidRPr="00FC098F">
            <w:rPr>
              <w:rFonts w:ascii="Times New Roman" w:hAnsi="Times New Roman" w:cs="Times New Roman"/>
              <w:sz w:val="24"/>
              <w:szCs w:val="24"/>
            </w:rPr>
            <w:t>The Indiana Academy regards any absence from class as unexcused, except for illness, death in the family, college or school-related activities, or extenuating circumstances. When a student is absent from class, the instructor reports the absence to the Faculty Attendance Coordinator in the Office of Academic Affairs. Unless the absence is excused by a school official, it is considered unexcused. The instructor does not have discretion in this matter. Four or more unexcused absences will lead to academic and residential consequences beyond the scope of this class determined by the Office of Academic Affairs (i.e., residential groundings, parent-principal conferences, or detentions).</w:t>
          </w:r>
        </w:p>
        <w:p w14:paraId="600C3460" w14:textId="77777777" w:rsidR="00FC098F" w:rsidRPr="00FC098F" w:rsidRDefault="00FC098F" w:rsidP="00FC098F">
          <w:pPr>
            <w:rPr>
              <w:rFonts w:ascii="Times New Roman" w:hAnsi="Times New Roman" w:cs="Times New Roman"/>
              <w:sz w:val="24"/>
              <w:szCs w:val="24"/>
            </w:rPr>
          </w:pPr>
          <w:r w:rsidRPr="00FC098F">
            <w:rPr>
              <w:rFonts w:ascii="Times New Roman" w:hAnsi="Times New Roman" w:cs="Times New Roman"/>
              <w:sz w:val="24"/>
              <w:szCs w:val="24"/>
            </w:rPr>
            <w:lastRenderedPageBreak/>
            <w:t xml:space="preserve">Any homework assignment missed because of an unexcused absence will not be made up for credit and will be given a zero. Any unexcused absence on the day of an exam or project will result in a 30% deduction for that assignment. </w:t>
          </w:r>
        </w:p>
        <w:p w14:paraId="4F422BF4" w14:textId="77777777" w:rsidR="009F1634" w:rsidRPr="00FC098F" w:rsidRDefault="00FC098F" w:rsidP="00FC098F">
          <w:pPr>
            <w:rPr>
              <w:rFonts w:ascii="Times New Roman" w:hAnsi="Times New Roman" w:cs="Times New Roman"/>
              <w:sz w:val="24"/>
              <w:szCs w:val="24"/>
            </w:rPr>
          </w:pPr>
          <w:r w:rsidRPr="00FC098F">
            <w:rPr>
              <w:rFonts w:ascii="Times New Roman" w:hAnsi="Times New Roman" w:cs="Times New Roman"/>
              <w:sz w:val="24"/>
              <w:szCs w:val="24"/>
            </w:rPr>
            <w:t xml:space="preserve">Come to class engaged and prepared to learn. I record attendance in </w:t>
          </w:r>
          <w:proofErr w:type="spellStart"/>
          <w:r w:rsidRPr="00FC098F">
            <w:rPr>
              <w:rFonts w:ascii="Times New Roman" w:hAnsi="Times New Roman" w:cs="Times New Roman"/>
              <w:sz w:val="24"/>
              <w:szCs w:val="24"/>
            </w:rPr>
            <w:t>powerschool</w:t>
          </w:r>
          <w:proofErr w:type="spellEnd"/>
          <w:r w:rsidRPr="00FC098F">
            <w:rPr>
              <w:rFonts w:ascii="Times New Roman" w:hAnsi="Times New Roman" w:cs="Times New Roman"/>
              <w:sz w:val="24"/>
              <w:szCs w:val="24"/>
            </w:rPr>
            <w:t xml:space="preserve"> a few minutes before class. If you are late, please see me afterwards to remind me to change your absence to tardy. Any student arriving fifteen minutes after the start of class will be counted absent for that period. There’s no reason to have your phone out during class, and inappropriate use of a phone during class will result in an unexcused absence.  </w:t>
          </w:r>
        </w:p>
      </w:sdtContent>
    </w:sdt>
    <w:p w14:paraId="389D0AC1" w14:textId="77777777" w:rsidR="00FC098F" w:rsidRPr="00FC098F" w:rsidRDefault="00FC098F" w:rsidP="00FC098F">
      <w:pPr>
        <w:rPr>
          <w:rFonts w:ascii="Times New Roman" w:hAnsi="Times New Roman" w:cs="Times New Roman"/>
          <w:sz w:val="24"/>
          <w:szCs w:val="24"/>
        </w:rPr>
      </w:pPr>
      <w:r>
        <w:rPr>
          <w:rFonts w:ascii="Times New Roman" w:hAnsi="Times New Roman" w:cs="Times New Roman"/>
          <w:b/>
          <w:sz w:val="24"/>
          <w:szCs w:val="24"/>
        </w:rPr>
        <w:t xml:space="preserve">Late Work and </w:t>
      </w:r>
      <w:r w:rsidR="003036C2">
        <w:rPr>
          <w:rFonts w:ascii="Times New Roman" w:hAnsi="Times New Roman" w:cs="Times New Roman"/>
          <w:b/>
          <w:sz w:val="24"/>
          <w:szCs w:val="24"/>
        </w:rPr>
        <w:t>Make-up Policy</w:t>
      </w:r>
      <w:r w:rsidR="003036C2">
        <w:rPr>
          <w:rFonts w:ascii="Times New Roman" w:hAnsi="Times New Roman" w:cs="Times New Roman"/>
          <w:sz w:val="24"/>
          <w:szCs w:val="24"/>
        </w:rPr>
        <w:t xml:space="preserve">: </w:t>
      </w:r>
      <w:sdt>
        <w:sdtPr>
          <w:rPr>
            <w:rFonts w:ascii="Times New Roman" w:hAnsi="Times New Roman" w:cs="Times New Roman"/>
            <w:sz w:val="24"/>
            <w:szCs w:val="24"/>
          </w:rPr>
          <w:id w:val="961533306"/>
          <w:placeholder>
            <w:docPart w:val="ECCA7F82DA89420180DFEC3342790254"/>
          </w:placeholder>
        </w:sdtPr>
        <w:sdtEndPr/>
        <w:sdtContent>
          <w:r w:rsidRPr="00FC098F">
            <w:rPr>
              <w:rFonts w:ascii="Times New Roman" w:hAnsi="Times New Roman" w:cs="Times New Roman"/>
              <w:sz w:val="24"/>
              <w:szCs w:val="24"/>
            </w:rPr>
            <w:t>Missed exams or projects with an excused absence should be made within 2 days of returning to class if possible in order to avoid falling too far behind. Missed quizzes for an excused absence will not be made up, and you will receive your average quiz score for that assignment. Missed quizzes for an unexcused absence will receive a zero.</w:t>
          </w:r>
          <w:r>
            <w:rPr>
              <w:rFonts w:ascii="Times New Roman" w:hAnsi="Times New Roman" w:cs="Times New Roman"/>
              <w:sz w:val="24"/>
              <w:szCs w:val="24"/>
            </w:rPr>
            <w:t xml:space="preserve"> There are no test re-takes.</w:t>
          </w:r>
        </w:sdtContent>
      </w:sdt>
    </w:p>
    <w:p w14:paraId="7BB26327"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b/>
          <w:sz w:val="24"/>
          <w:szCs w:val="24"/>
        </w:rPr>
        <w:t>Student Success</w:t>
      </w:r>
      <w:r>
        <w:rPr>
          <w:rFonts w:ascii="Times New Roman" w:hAnsi="Times New Roman" w:cs="Times New Roman"/>
          <w:sz w:val="24"/>
          <w:szCs w:val="24"/>
        </w:rPr>
        <w:t>: I want you to succeed in this course. Please see me during office hours to discuss any concerns or questions you have about the course or assignments. I am always happy to talk about specific readings, the study of history, or life in general. If I become concerned about your performance in this course, engagement in class, or overall well-being, I will speak with you first and then may refer you to the appropriate counselor within the Academy.</w:t>
      </w:r>
    </w:p>
    <w:p w14:paraId="0592D598" w14:textId="77777777" w:rsidR="0045273F" w:rsidRDefault="0045273F" w:rsidP="0045273F">
      <w:pPr>
        <w:spacing w:after="0"/>
        <w:rPr>
          <w:rFonts w:ascii="Times New Roman" w:hAnsi="Times New Roman" w:cs="Times New Roman"/>
          <w:b/>
          <w:sz w:val="24"/>
          <w:szCs w:val="24"/>
        </w:rPr>
      </w:pPr>
    </w:p>
    <w:p w14:paraId="6D18D699" w14:textId="77777777" w:rsidR="0045273F" w:rsidRPr="00A323B1" w:rsidRDefault="0045273F" w:rsidP="0045273F">
      <w:pPr>
        <w:spacing w:after="0"/>
        <w:rPr>
          <w:rFonts w:ascii="Times New Roman" w:hAnsi="Times New Roman" w:cs="Times New Roman"/>
          <w:sz w:val="24"/>
          <w:szCs w:val="24"/>
        </w:rPr>
      </w:pPr>
      <w:r>
        <w:rPr>
          <w:rFonts w:ascii="Times New Roman" w:hAnsi="Times New Roman" w:cs="Times New Roman"/>
          <w:b/>
          <w:sz w:val="24"/>
          <w:szCs w:val="24"/>
        </w:rPr>
        <w:t>BSU Statement on Diversity</w:t>
      </w:r>
      <w:r w:rsidRPr="00A323B1">
        <w:rPr>
          <w:rFonts w:ascii="Times New Roman" w:hAnsi="Times New Roman" w:cs="Times New Roman"/>
          <w:sz w:val="24"/>
          <w:szCs w:val="24"/>
        </w:rPr>
        <w:t xml:space="preserve">: </w:t>
      </w:r>
      <w:r w:rsidRPr="00A323B1">
        <w:rPr>
          <w:rFonts w:ascii="Times New Roman" w:hAnsi="Times New Roman" w:cs="Times New Roman"/>
          <w:color w:val="212121"/>
          <w:sz w:val="24"/>
          <w:szCs w:val="24"/>
          <w:shd w:val="clear" w:color="auto" w:fill="FFFFFF"/>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at </w:t>
      </w:r>
      <w:hyperlink r:id="rId11" w:tgtFrame="_blank" w:history="1">
        <w:r w:rsidRPr="00A323B1">
          <w:rPr>
            <w:rStyle w:val="Hyperlink"/>
            <w:rFonts w:ascii="Times New Roman" w:hAnsi="Times New Roman" w:cs="Times New Roman"/>
            <w:sz w:val="24"/>
            <w:szCs w:val="24"/>
            <w:shd w:val="clear" w:color="auto" w:fill="FFFFFF"/>
          </w:rPr>
          <w:t>http://cms.bsu.edu/campuslife/multiculturalcenter</w:t>
        </w:r>
      </w:hyperlink>
      <w:r w:rsidRPr="00A323B1">
        <w:rPr>
          <w:rFonts w:ascii="Times New Roman" w:hAnsi="Times New Roman" w:cs="Times New Roman"/>
          <w:color w:val="212121"/>
          <w:sz w:val="24"/>
          <w:szCs w:val="24"/>
          <w:shd w:val="clear" w:color="auto" w:fill="FFFFFF"/>
        </w:rPr>
        <w:t>.”</w:t>
      </w:r>
    </w:p>
    <w:p w14:paraId="6CED9621" w14:textId="77777777" w:rsidR="00D94206" w:rsidRDefault="00D94206" w:rsidP="00D94206">
      <w:pPr>
        <w:spacing w:after="0"/>
        <w:rPr>
          <w:rFonts w:ascii="Times New Roman" w:hAnsi="Times New Roman" w:cs="Times New Roman"/>
          <w:sz w:val="24"/>
          <w:szCs w:val="24"/>
        </w:rPr>
      </w:pPr>
    </w:p>
    <w:p w14:paraId="71A55537" w14:textId="77777777" w:rsidR="00D94206" w:rsidRDefault="00D94206" w:rsidP="00FC098F">
      <w:pPr>
        <w:spacing w:after="0"/>
        <w:rPr>
          <w:rFonts w:ascii="Times New Roman" w:hAnsi="Times New Roman" w:cs="Times New Roman"/>
          <w:sz w:val="24"/>
          <w:szCs w:val="24"/>
        </w:rPr>
      </w:pPr>
      <w:r>
        <w:rPr>
          <w:rFonts w:ascii="Times New Roman" w:hAnsi="Times New Roman" w:cs="Times New Roman"/>
          <w:b/>
          <w:sz w:val="24"/>
          <w:szCs w:val="24"/>
        </w:rPr>
        <w:t xml:space="preserve">Texts: </w:t>
      </w:r>
      <w:proofErr w:type="spellStart"/>
      <w:r w:rsidR="00FC098F">
        <w:rPr>
          <w:rFonts w:ascii="Times New Roman" w:hAnsi="Times New Roman" w:cs="Times New Roman"/>
          <w:sz w:val="24"/>
          <w:szCs w:val="24"/>
        </w:rPr>
        <w:t>Mateer</w:t>
      </w:r>
      <w:proofErr w:type="spellEnd"/>
      <w:r w:rsidR="00FC098F">
        <w:rPr>
          <w:rFonts w:ascii="Times New Roman" w:hAnsi="Times New Roman" w:cs="Times New Roman"/>
          <w:sz w:val="24"/>
          <w:szCs w:val="24"/>
        </w:rPr>
        <w:t xml:space="preserve">, </w:t>
      </w:r>
      <w:r w:rsidR="00FC098F">
        <w:rPr>
          <w:rFonts w:ascii="Times New Roman" w:hAnsi="Times New Roman" w:cs="Times New Roman"/>
          <w:i/>
          <w:sz w:val="24"/>
          <w:szCs w:val="24"/>
        </w:rPr>
        <w:t>Essentials of Economics</w:t>
      </w:r>
      <w:r w:rsidR="00FC098F">
        <w:rPr>
          <w:rFonts w:ascii="Times New Roman" w:hAnsi="Times New Roman" w:cs="Times New Roman"/>
          <w:sz w:val="24"/>
          <w:szCs w:val="24"/>
        </w:rPr>
        <w:t>, 2</w:t>
      </w:r>
      <w:r w:rsidR="00FC098F" w:rsidRPr="00FC098F">
        <w:rPr>
          <w:rFonts w:ascii="Times New Roman" w:hAnsi="Times New Roman" w:cs="Times New Roman"/>
          <w:sz w:val="24"/>
          <w:szCs w:val="24"/>
          <w:vertAlign w:val="superscript"/>
        </w:rPr>
        <w:t>nd</w:t>
      </w:r>
      <w:r w:rsidR="00FC098F">
        <w:rPr>
          <w:rFonts w:ascii="Times New Roman" w:hAnsi="Times New Roman" w:cs="Times New Roman"/>
          <w:sz w:val="24"/>
          <w:szCs w:val="24"/>
        </w:rPr>
        <w:t xml:space="preserve"> ed</w:t>
      </w:r>
      <w:r>
        <w:rPr>
          <w:rFonts w:ascii="Times New Roman" w:hAnsi="Times New Roman" w:cs="Times New Roman"/>
          <w:sz w:val="24"/>
          <w:szCs w:val="24"/>
        </w:rPr>
        <w:t>.</w:t>
      </w:r>
    </w:p>
    <w:p w14:paraId="6EC3081A" w14:textId="77777777" w:rsidR="00FC098F" w:rsidRDefault="00FC098F" w:rsidP="00FC098F">
      <w:pPr>
        <w:spacing w:after="0"/>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Schug</w:t>
      </w:r>
      <w:proofErr w:type="spellEnd"/>
      <w:r>
        <w:rPr>
          <w:rFonts w:ascii="Times New Roman" w:hAnsi="Times New Roman" w:cs="Times New Roman"/>
          <w:sz w:val="24"/>
          <w:szCs w:val="24"/>
        </w:rPr>
        <w:t xml:space="preserve">, </w:t>
      </w:r>
      <w:r>
        <w:rPr>
          <w:rFonts w:ascii="Times New Roman" w:hAnsi="Times New Roman" w:cs="Times New Roman"/>
          <w:i/>
          <w:sz w:val="24"/>
          <w:szCs w:val="24"/>
        </w:rPr>
        <w:t>Economic Episodes in American History</w:t>
      </w:r>
      <w:r>
        <w:rPr>
          <w:rFonts w:ascii="Times New Roman" w:hAnsi="Times New Roman" w:cs="Times New Roman"/>
          <w:sz w:val="24"/>
          <w:szCs w:val="24"/>
        </w:rPr>
        <w:t>, 2</w:t>
      </w:r>
      <w:r w:rsidRPr="00FC098F">
        <w:rPr>
          <w:rFonts w:ascii="Times New Roman" w:hAnsi="Times New Roman" w:cs="Times New Roman"/>
          <w:sz w:val="24"/>
          <w:szCs w:val="24"/>
          <w:vertAlign w:val="superscript"/>
        </w:rPr>
        <w:t>nd</w:t>
      </w:r>
      <w:r>
        <w:rPr>
          <w:rFonts w:ascii="Times New Roman" w:hAnsi="Times New Roman" w:cs="Times New Roman"/>
          <w:sz w:val="24"/>
          <w:szCs w:val="24"/>
        </w:rPr>
        <w:t xml:space="preserve"> ed. </w:t>
      </w:r>
    </w:p>
    <w:p w14:paraId="4B1AC7A7" w14:textId="77777777" w:rsidR="00FC098F" w:rsidRPr="00FC098F" w:rsidRDefault="00FC098F" w:rsidP="00FC098F">
      <w:pPr>
        <w:spacing w:after="0"/>
        <w:rPr>
          <w:rFonts w:ascii="Times New Roman" w:hAnsi="Times New Roman" w:cs="Times New Roman"/>
          <w:sz w:val="24"/>
          <w:szCs w:val="24"/>
        </w:rPr>
      </w:pPr>
      <w:r>
        <w:rPr>
          <w:rFonts w:ascii="Times New Roman" w:hAnsi="Times New Roman" w:cs="Times New Roman"/>
          <w:sz w:val="24"/>
          <w:szCs w:val="24"/>
        </w:rPr>
        <w:tab/>
        <w:t>Additional readings posted to Canvas</w:t>
      </w:r>
    </w:p>
    <w:p w14:paraId="5D6A3565" w14:textId="77777777" w:rsidR="00D94206" w:rsidRDefault="00D4090F" w:rsidP="00D4090F">
      <w:pPr>
        <w:tabs>
          <w:tab w:val="left" w:pos="6117"/>
        </w:tabs>
        <w:spacing w:after="0"/>
        <w:rPr>
          <w:rFonts w:ascii="Times New Roman" w:hAnsi="Times New Roman" w:cs="Times New Roman"/>
          <w:sz w:val="24"/>
          <w:szCs w:val="24"/>
        </w:rPr>
      </w:pPr>
      <w:r>
        <w:rPr>
          <w:rFonts w:ascii="Times New Roman" w:hAnsi="Times New Roman" w:cs="Times New Roman"/>
          <w:sz w:val="24"/>
          <w:szCs w:val="24"/>
        </w:rPr>
        <w:tab/>
      </w:r>
    </w:p>
    <w:p w14:paraId="4E8F5AD4"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b/>
          <w:sz w:val="24"/>
          <w:szCs w:val="24"/>
        </w:rPr>
        <w:t>Assignments</w:t>
      </w:r>
    </w:p>
    <w:p w14:paraId="6C9C4982" w14:textId="77777777" w:rsidR="00D94206" w:rsidRPr="00E02519" w:rsidRDefault="00E02519" w:rsidP="00764A84">
      <w:pPr>
        <w:pStyle w:val="ListParagraph"/>
        <w:numPr>
          <w:ilvl w:val="0"/>
          <w:numId w:val="4"/>
        </w:numPr>
        <w:spacing w:after="0"/>
        <w:rPr>
          <w:rFonts w:ascii="Times New Roman" w:hAnsi="Times New Roman" w:cs="Times New Roman"/>
          <w:sz w:val="24"/>
          <w:szCs w:val="24"/>
        </w:rPr>
      </w:pPr>
      <w:proofErr w:type="spellStart"/>
      <w:r w:rsidRPr="00E02519">
        <w:rPr>
          <w:rFonts w:ascii="Times New Roman" w:hAnsi="Times New Roman" w:cs="Times New Roman"/>
          <w:sz w:val="24"/>
          <w:szCs w:val="24"/>
        </w:rPr>
        <w:t>InQuiz</w:t>
      </w:r>
      <w:r>
        <w:rPr>
          <w:rFonts w:ascii="Times New Roman" w:hAnsi="Times New Roman" w:cs="Times New Roman"/>
          <w:sz w:val="24"/>
          <w:szCs w:val="24"/>
        </w:rPr>
        <w:t>i</w:t>
      </w:r>
      <w:r w:rsidRPr="00E02519">
        <w:rPr>
          <w:rFonts w:ascii="Times New Roman" w:hAnsi="Times New Roman" w:cs="Times New Roman"/>
          <w:sz w:val="24"/>
          <w:szCs w:val="24"/>
        </w:rPr>
        <w:t>tive</w:t>
      </w:r>
      <w:proofErr w:type="spellEnd"/>
      <w:r w:rsidR="00750ECA" w:rsidRPr="00E02519">
        <w:rPr>
          <w:rFonts w:ascii="Times New Roman" w:hAnsi="Times New Roman" w:cs="Times New Roman"/>
          <w:sz w:val="24"/>
          <w:szCs w:val="24"/>
        </w:rPr>
        <w:t xml:space="preserve">: </w:t>
      </w:r>
      <w:r w:rsidRPr="00E02519">
        <w:rPr>
          <w:rFonts w:ascii="Times New Roman" w:hAnsi="Times New Roman" w:cs="Times New Roman"/>
          <w:sz w:val="24"/>
          <w:szCs w:val="24"/>
        </w:rPr>
        <w:t xml:space="preserve">Included with the </w:t>
      </w:r>
      <w:r>
        <w:rPr>
          <w:rFonts w:ascii="Times New Roman" w:hAnsi="Times New Roman" w:cs="Times New Roman"/>
          <w:i/>
          <w:sz w:val="24"/>
          <w:szCs w:val="24"/>
        </w:rPr>
        <w:t>Essentials</w:t>
      </w:r>
      <w:r>
        <w:rPr>
          <w:rFonts w:ascii="Times New Roman" w:hAnsi="Times New Roman" w:cs="Times New Roman"/>
          <w:sz w:val="24"/>
          <w:szCs w:val="24"/>
        </w:rPr>
        <w:t xml:space="preserve"> text, the “</w:t>
      </w:r>
      <w:proofErr w:type="spellStart"/>
      <w:r>
        <w:rPr>
          <w:rFonts w:ascii="Times New Roman" w:hAnsi="Times New Roman" w:cs="Times New Roman"/>
          <w:sz w:val="24"/>
          <w:szCs w:val="24"/>
        </w:rPr>
        <w:t>InQuizitive</w:t>
      </w:r>
      <w:proofErr w:type="spellEnd"/>
      <w:r>
        <w:rPr>
          <w:rFonts w:ascii="Times New Roman" w:hAnsi="Times New Roman" w:cs="Times New Roman"/>
          <w:sz w:val="24"/>
          <w:szCs w:val="24"/>
        </w:rPr>
        <w:t xml:space="preserve">” program, </w:t>
      </w:r>
      <w:r w:rsidRPr="00E02519">
        <w:rPr>
          <w:rFonts w:ascii="Times New Roman" w:hAnsi="Times New Roman" w:cs="Times New Roman"/>
          <w:sz w:val="24"/>
          <w:szCs w:val="24"/>
        </w:rPr>
        <w:t xml:space="preserve">designed with psychology and game theory in mind, is an interactive way to learn the material. </w:t>
      </w:r>
      <w:r>
        <w:rPr>
          <w:rFonts w:ascii="Times New Roman" w:hAnsi="Times New Roman" w:cs="Times New Roman"/>
          <w:sz w:val="24"/>
          <w:szCs w:val="24"/>
        </w:rPr>
        <w:t>I</w:t>
      </w:r>
      <w:r w:rsidRPr="00E02519">
        <w:rPr>
          <w:rFonts w:ascii="Times New Roman" w:hAnsi="Times New Roman" w:cs="Times New Roman"/>
          <w:sz w:val="24"/>
          <w:szCs w:val="24"/>
        </w:rPr>
        <w:t xml:space="preserve">t is designed so that every student can get 100% on every assignment. If you are having trouble on an assignment, it will coach you until you understand it. </w:t>
      </w:r>
      <w:proofErr w:type="spellStart"/>
      <w:r w:rsidRPr="00E02519">
        <w:rPr>
          <w:rFonts w:ascii="Times New Roman" w:hAnsi="Times New Roman" w:cs="Times New Roman"/>
          <w:sz w:val="24"/>
          <w:szCs w:val="24"/>
        </w:rPr>
        <w:t>InQuizitive</w:t>
      </w:r>
      <w:proofErr w:type="spellEnd"/>
      <w:r w:rsidRPr="00E02519">
        <w:rPr>
          <w:rFonts w:ascii="Times New Roman" w:hAnsi="Times New Roman" w:cs="Times New Roman"/>
          <w:sz w:val="24"/>
          <w:szCs w:val="24"/>
        </w:rPr>
        <w:t xml:space="preserve"> assignments </w:t>
      </w:r>
      <w:r>
        <w:rPr>
          <w:rFonts w:ascii="Times New Roman" w:hAnsi="Times New Roman" w:cs="Times New Roman"/>
          <w:sz w:val="24"/>
          <w:szCs w:val="24"/>
        </w:rPr>
        <w:t xml:space="preserve">must be completed </w:t>
      </w:r>
      <w:r w:rsidRPr="00E02519">
        <w:rPr>
          <w:rFonts w:ascii="Times New Roman" w:hAnsi="Times New Roman" w:cs="Times New Roman"/>
          <w:sz w:val="24"/>
          <w:szCs w:val="24"/>
        </w:rPr>
        <w:t>before class.</w:t>
      </w:r>
    </w:p>
    <w:p w14:paraId="42BCFFE8" w14:textId="77777777" w:rsidR="00E13D88" w:rsidRDefault="00764A84" w:rsidP="00155668">
      <w:pPr>
        <w:pStyle w:val="ListParagraph"/>
        <w:numPr>
          <w:ilvl w:val="0"/>
          <w:numId w:val="4"/>
        </w:numPr>
        <w:spacing w:after="0"/>
        <w:rPr>
          <w:rFonts w:ascii="Times New Roman" w:hAnsi="Times New Roman" w:cs="Times New Roman"/>
          <w:sz w:val="24"/>
          <w:szCs w:val="24"/>
        </w:rPr>
      </w:pPr>
      <w:r w:rsidRPr="00E02519">
        <w:rPr>
          <w:rFonts w:ascii="Times New Roman" w:hAnsi="Times New Roman" w:cs="Times New Roman"/>
          <w:sz w:val="24"/>
          <w:szCs w:val="24"/>
        </w:rPr>
        <w:t>C</w:t>
      </w:r>
      <w:r w:rsidR="00155668" w:rsidRPr="00E02519">
        <w:rPr>
          <w:rFonts w:ascii="Times New Roman" w:hAnsi="Times New Roman" w:cs="Times New Roman"/>
          <w:sz w:val="24"/>
          <w:szCs w:val="24"/>
        </w:rPr>
        <w:t>lass participation</w:t>
      </w:r>
      <w:r w:rsidR="00950ADF" w:rsidRPr="00E02519">
        <w:rPr>
          <w:rFonts w:ascii="Times New Roman" w:hAnsi="Times New Roman" w:cs="Times New Roman"/>
          <w:sz w:val="24"/>
          <w:szCs w:val="24"/>
        </w:rPr>
        <w:t>:</w:t>
      </w:r>
      <w:r w:rsidR="00F63664" w:rsidRPr="00E02519">
        <w:rPr>
          <w:rFonts w:ascii="Times New Roman" w:hAnsi="Times New Roman" w:cs="Times New Roman"/>
          <w:sz w:val="24"/>
          <w:szCs w:val="24"/>
        </w:rPr>
        <w:t xml:space="preserve"> </w:t>
      </w:r>
      <w:r w:rsidR="00155668" w:rsidRPr="00E02519">
        <w:rPr>
          <w:rFonts w:ascii="Times New Roman" w:hAnsi="Times New Roman" w:cs="Times New Roman"/>
          <w:sz w:val="24"/>
          <w:szCs w:val="24"/>
        </w:rPr>
        <w:t>Students will earn</w:t>
      </w:r>
      <w:r w:rsidR="00155668" w:rsidRPr="00155668">
        <w:rPr>
          <w:rFonts w:ascii="Times New Roman" w:hAnsi="Times New Roman" w:cs="Times New Roman"/>
          <w:sz w:val="24"/>
          <w:szCs w:val="24"/>
        </w:rPr>
        <w:t xml:space="preserve"> partic</w:t>
      </w:r>
      <w:r>
        <w:rPr>
          <w:rFonts w:ascii="Times New Roman" w:hAnsi="Times New Roman" w:cs="Times New Roman"/>
          <w:sz w:val="24"/>
          <w:szCs w:val="24"/>
        </w:rPr>
        <w:t>ipation points for engagement and participation during</w:t>
      </w:r>
      <w:r w:rsidR="00155668" w:rsidRPr="00155668">
        <w:rPr>
          <w:rFonts w:ascii="Times New Roman" w:hAnsi="Times New Roman" w:cs="Times New Roman"/>
          <w:sz w:val="24"/>
          <w:szCs w:val="24"/>
        </w:rPr>
        <w:t xml:space="preserve"> class lectures and discussions.</w:t>
      </w:r>
    </w:p>
    <w:p w14:paraId="67B22E89" w14:textId="77777777" w:rsidR="00155668" w:rsidRPr="00155668" w:rsidRDefault="00E13D88" w:rsidP="0015566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Quizzes: There will be pop quizzes in class over the content presented that period.</w:t>
      </w:r>
      <w:r w:rsidR="00155668" w:rsidRPr="00155668">
        <w:rPr>
          <w:rFonts w:ascii="Times New Roman" w:hAnsi="Times New Roman" w:cs="Times New Roman"/>
          <w:sz w:val="24"/>
          <w:szCs w:val="24"/>
        </w:rPr>
        <w:t xml:space="preserve">  </w:t>
      </w:r>
    </w:p>
    <w:p w14:paraId="39B03402" w14:textId="77777777" w:rsidR="00D4090F" w:rsidRDefault="00764A84" w:rsidP="0015566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Tests</w:t>
      </w:r>
      <w:r w:rsidR="00155668" w:rsidRPr="00155668">
        <w:rPr>
          <w:rFonts w:ascii="Times New Roman" w:hAnsi="Times New Roman" w:cs="Times New Roman"/>
          <w:sz w:val="24"/>
          <w:szCs w:val="24"/>
        </w:rPr>
        <w:t>: Student</w:t>
      </w:r>
      <w:r w:rsidR="00863FBA">
        <w:rPr>
          <w:rFonts w:ascii="Times New Roman" w:hAnsi="Times New Roman" w:cs="Times New Roman"/>
          <w:sz w:val="24"/>
          <w:szCs w:val="24"/>
        </w:rPr>
        <w:t xml:space="preserve">s will take </w:t>
      </w:r>
      <w:r w:rsidR="00E13D88">
        <w:rPr>
          <w:rFonts w:ascii="Times New Roman" w:hAnsi="Times New Roman" w:cs="Times New Roman"/>
          <w:sz w:val="24"/>
          <w:szCs w:val="24"/>
        </w:rPr>
        <w:t>four</w:t>
      </w:r>
      <w:r>
        <w:rPr>
          <w:rFonts w:ascii="Times New Roman" w:hAnsi="Times New Roman" w:cs="Times New Roman"/>
          <w:sz w:val="24"/>
          <w:szCs w:val="24"/>
        </w:rPr>
        <w:t xml:space="preserve"> exams </w:t>
      </w:r>
      <w:r w:rsidR="00E340F2">
        <w:rPr>
          <w:rFonts w:ascii="Times New Roman" w:hAnsi="Times New Roman" w:cs="Times New Roman"/>
          <w:sz w:val="24"/>
          <w:szCs w:val="24"/>
        </w:rPr>
        <w:t>over class</w:t>
      </w:r>
      <w:r>
        <w:rPr>
          <w:rFonts w:ascii="Times New Roman" w:hAnsi="Times New Roman" w:cs="Times New Roman"/>
          <w:sz w:val="24"/>
          <w:szCs w:val="24"/>
        </w:rPr>
        <w:t xml:space="preserve"> material and reading content.</w:t>
      </w:r>
    </w:p>
    <w:p w14:paraId="37C7FC54" w14:textId="77777777" w:rsidR="009F1634" w:rsidRPr="00E340F2" w:rsidRDefault="00155668" w:rsidP="00D9420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Budget project: S</w:t>
      </w:r>
      <w:r w:rsidR="00583A39">
        <w:rPr>
          <w:rFonts w:ascii="Times New Roman" w:hAnsi="Times New Roman" w:cs="Times New Roman"/>
          <w:sz w:val="24"/>
          <w:szCs w:val="24"/>
        </w:rPr>
        <w:t xml:space="preserve">tudents will create a real-world budget. Specific instructions will be provided later. </w:t>
      </w:r>
    </w:p>
    <w:p w14:paraId="0E2806EC" w14:textId="77777777" w:rsidR="00F63664" w:rsidRDefault="00F63664" w:rsidP="00D94206">
      <w:pPr>
        <w:spacing w:after="0"/>
        <w:rPr>
          <w:rFonts w:ascii="Times New Roman" w:hAnsi="Times New Roman" w:cs="Times New Roman"/>
          <w:b/>
          <w:sz w:val="24"/>
          <w:szCs w:val="24"/>
        </w:rPr>
      </w:pPr>
    </w:p>
    <w:p w14:paraId="309E4E7F" w14:textId="77777777" w:rsidR="00E02519" w:rsidRDefault="00E02519" w:rsidP="00D94206">
      <w:pPr>
        <w:spacing w:after="0"/>
        <w:rPr>
          <w:rFonts w:ascii="Times New Roman" w:hAnsi="Times New Roman" w:cs="Times New Roman"/>
          <w:b/>
          <w:sz w:val="24"/>
          <w:szCs w:val="24"/>
        </w:rPr>
      </w:pPr>
    </w:p>
    <w:p w14:paraId="443631E8" w14:textId="77777777" w:rsidR="00E02519" w:rsidRDefault="00E02519" w:rsidP="00D94206">
      <w:pPr>
        <w:spacing w:after="0"/>
        <w:rPr>
          <w:rFonts w:ascii="Times New Roman" w:hAnsi="Times New Roman" w:cs="Times New Roman"/>
          <w:b/>
          <w:sz w:val="24"/>
          <w:szCs w:val="24"/>
        </w:rPr>
      </w:pPr>
    </w:p>
    <w:p w14:paraId="6E256DF7"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b/>
          <w:sz w:val="24"/>
          <w:szCs w:val="24"/>
        </w:rPr>
        <w:t>Grading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CF89105" w14:textId="77777777" w:rsidR="00155668" w:rsidRDefault="00E02519" w:rsidP="00D94206">
      <w:pPr>
        <w:spacing w:after="0"/>
        <w:rPr>
          <w:rFonts w:ascii="Times New Roman" w:hAnsi="Times New Roman" w:cs="Times New Roman"/>
          <w:sz w:val="24"/>
          <w:szCs w:val="24"/>
        </w:rPr>
      </w:pPr>
      <w:proofErr w:type="spellStart"/>
      <w:r>
        <w:rPr>
          <w:rFonts w:ascii="Times New Roman" w:hAnsi="Times New Roman" w:cs="Times New Roman"/>
          <w:sz w:val="24"/>
          <w:szCs w:val="24"/>
        </w:rPr>
        <w:t>InQuizitive</w:t>
      </w:r>
      <w:proofErr w:type="spellEnd"/>
      <w:r>
        <w:rPr>
          <w:rFonts w:ascii="Times New Roman" w:hAnsi="Times New Roman" w:cs="Times New Roman"/>
          <w:sz w:val="24"/>
          <w:szCs w:val="24"/>
        </w:rPr>
        <w:t xml:space="preserve"> assignments</w:t>
      </w:r>
      <w:r w:rsidR="00356FF7">
        <w:rPr>
          <w:rFonts w:ascii="Times New Roman" w:hAnsi="Times New Roman" w:cs="Times New Roman"/>
          <w:sz w:val="24"/>
          <w:szCs w:val="24"/>
        </w:rPr>
        <w:tab/>
      </w:r>
      <w:r w:rsidR="00356FF7">
        <w:rPr>
          <w:rFonts w:ascii="Times New Roman" w:hAnsi="Times New Roman" w:cs="Times New Roman"/>
          <w:sz w:val="24"/>
          <w:szCs w:val="24"/>
        </w:rPr>
        <w:tab/>
      </w:r>
      <w:r w:rsidR="005F20FC">
        <w:rPr>
          <w:rFonts w:ascii="Times New Roman" w:hAnsi="Times New Roman" w:cs="Times New Roman"/>
          <w:sz w:val="24"/>
          <w:szCs w:val="24"/>
        </w:rPr>
        <w:tab/>
      </w:r>
      <w:r w:rsidR="00F63664">
        <w:rPr>
          <w:rFonts w:ascii="Times New Roman" w:hAnsi="Times New Roman" w:cs="Times New Roman"/>
          <w:sz w:val="24"/>
          <w:szCs w:val="24"/>
        </w:rPr>
        <w:tab/>
      </w:r>
      <w:r w:rsidR="00F63664">
        <w:rPr>
          <w:rFonts w:ascii="Times New Roman" w:hAnsi="Times New Roman" w:cs="Times New Roman"/>
          <w:sz w:val="24"/>
          <w:szCs w:val="24"/>
        </w:rPr>
        <w:tab/>
      </w:r>
      <w:r w:rsidR="00E13D88">
        <w:rPr>
          <w:rFonts w:ascii="Times New Roman" w:hAnsi="Times New Roman" w:cs="Times New Roman"/>
          <w:sz w:val="24"/>
          <w:szCs w:val="24"/>
        </w:rPr>
        <w:t>15</w:t>
      </w:r>
      <w:r w:rsidR="00155668">
        <w:rPr>
          <w:rFonts w:ascii="Times New Roman" w:hAnsi="Times New Roman" w:cs="Times New Roman"/>
          <w:sz w:val="24"/>
          <w:szCs w:val="24"/>
        </w:rPr>
        <w:t>%</w:t>
      </w:r>
      <w:r w:rsidR="00155668">
        <w:rPr>
          <w:rFonts w:ascii="Times New Roman" w:hAnsi="Times New Roman" w:cs="Times New Roman"/>
          <w:sz w:val="24"/>
          <w:szCs w:val="24"/>
        </w:rPr>
        <w:tab/>
      </w:r>
      <w:r w:rsidR="00155668">
        <w:rPr>
          <w:rFonts w:ascii="Times New Roman" w:hAnsi="Times New Roman" w:cs="Times New Roman"/>
          <w:sz w:val="24"/>
          <w:szCs w:val="24"/>
        </w:rPr>
        <w:tab/>
      </w:r>
      <w:r w:rsidR="00155668">
        <w:rPr>
          <w:rFonts w:ascii="Times New Roman" w:hAnsi="Times New Roman" w:cs="Times New Roman"/>
          <w:sz w:val="24"/>
          <w:szCs w:val="24"/>
        </w:rPr>
        <w:tab/>
      </w:r>
      <w:r w:rsidR="00155668">
        <w:rPr>
          <w:rFonts w:ascii="Times New Roman" w:hAnsi="Times New Roman" w:cs="Times New Roman"/>
          <w:sz w:val="24"/>
          <w:szCs w:val="24"/>
        </w:rPr>
        <w:tab/>
      </w:r>
    </w:p>
    <w:p w14:paraId="56E0430F" w14:textId="77777777" w:rsidR="00E13D88" w:rsidRDefault="00E02519" w:rsidP="00D94206">
      <w:pPr>
        <w:spacing w:after="0"/>
        <w:rPr>
          <w:rFonts w:ascii="Times New Roman" w:hAnsi="Times New Roman" w:cs="Times New Roman"/>
          <w:sz w:val="24"/>
          <w:szCs w:val="24"/>
        </w:rPr>
      </w:pPr>
      <w:r>
        <w:rPr>
          <w:rFonts w:ascii="Times New Roman" w:hAnsi="Times New Roman" w:cs="Times New Roman"/>
          <w:sz w:val="24"/>
          <w:szCs w:val="24"/>
        </w:rPr>
        <w:t>P</w:t>
      </w:r>
      <w:r w:rsidR="00356FF7">
        <w:rPr>
          <w:rFonts w:ascii="Times New Roman" w:hAnsi="Times New Roman" w:cs="Times New Roman"/>
          <w:sz w:val="24"/>
          <w:szCs w:val="24"/>
        </w:rPr>
        <w:t>articipation</w:t>
      </w:r>
      <w:r w:rsidR="00E13D88">
        <w:rPr>
          <w:rFonts w:ascii="Times New Roman" w:hAnsi="Times New Roman" w:cs="Times New Roman"/>
          <w:sz w:val="24"/>
          <w:szCs w:val="24"/>
        </w:rPr>
        <w:tab/>
      </w:r>
      <w:r w:rsidR="00E13D88">
        <w:rPr>
          <w:rFonts w:ascii="Times New Roman" w:hAnsi="Times New Roman" w:cs="Times New Roman"/>
          <w:sz w:val="24"/>
          <w:szCs w:val="24"/>
        </w:rPr>
        <w:tab/>
      </w:r>
      <w:r w:rsidR="00E13D88">
        <w:rPr>
          <w:rFonts w:ascii="Times New Roman" w:hAnsi="Times New Roman" w:cs="Times New Roman"/>
          <w:sz w:val="24"/>
          <w:szCs w:val="24"/>
        </w:rPr>
        <w:tab/>
      </w:r>
      <w:r w:rsidR="00E13D88">
        <w:rPr>
          <w:rFonts w:ascii="Times New Roman" w:hAnsi="Times New Roman" w:cs="Times New Roman"/>
          <w:sz w:val="24"/>
          <w:szCs w:val="24"/>
        </w:rPr>
        <w:tab/>
      </w:r>
      <w:r w:rsidR="00E13D88">
        <w:rPr>
          <w:rFonts w:ascii="Times New Roman" w:hAnsi="Times New Roman" w:cs="Times New Roman"/>
          <w:sz w:val="24"/>
          <w:szCs w:val="24"/>
        </w:rPr>
        <w:tab/>
      </w:r>
      <w:r w:rsidR="00E13D88">
        <w:rPr>
          <w:rFonts w:ascii="Times New Roman" w:hAnsi="Times New Roman" w:cs="Times New Roman"/>
          <w:sz w:val="24"/>
          <w:szCs w:val="24"/>
        </w:rPr>
        <w:tab/>
      </w:r>
      <w:r w:rsidR="00E13D88">
        <w:rPr>
          <w:rFonts w:ascii="Times New Roman" w:hAnsi="Times New Roman" w:cs="Times New Roman"/>
          <w:sz w:val="24"/>
          <w:szCs w:val="24"/>
        </w:rPr>
        <w:tab/>
        <w:t>10%</w:t>
      </w:r>
    </w:p>
    <w:p w14:paraId="747972E8" w14:textId="77777777" w:rsidR="00D94206" w:rsidRDefault="00E13D88" w:rsidP="00D94206">
      <w:pPr>
        <w:spacing w:after="0"/>
        <w:rPr>
          <w:rFonts w:ascii="Times New Roman" w:hAnsi="Times New Roman" w:cs="Times New Roman"/>
          <w:sz w:val="24"/>
          <w:szCs w:val="24"/>
        </w:rPr>
      </w:pPr>
      <w:r>
        <w:rPr>
          <w:rFonts w:ascii="Times New Roman" w:hAnsi="Times New Roman" w:cs="Times New Roman"/>
          <w:sz w:val="24"/>
          <w:szCs w:val="24"/>
        </w:rPr>
        <w:t>Quizzes</w:t>
      </w:r>
      <w:r w:rsidR="00356FF7">
        <w:rPr>
          <w:rFonts w:ascii="Times New Roman" w:hAnsi="Times New Roman" w:cs="Times New Roman"/>
          <w:sz w:val="24"/>
          <w:szCs w:val="24"/>
        </w:rPr>
        <w:tab/>
      </w:r>
      <w:r w:rsidR="00764A84">
        <w:rPr>
          <w:rFonts w:ascii="Times New Roman" w:hAnsi="Times New Roman" w:cs="Times New Roman"/>
          <w:sz w:val="24"/>
          <w:szCs w:val="24"/>
        </w:rPr>
        <w:tab/>
      </w:r>
      <w:r w:rsidR="00764A84">
        <w:rPr>
          <w:rFonts w:ascii="Times New Roman" w:hAnsi="Times New Roman" w:cs="Times New Roman"/>
          <w:sz w:val="24"/>
          <w:szCs w:val="24"/>
        </w:rPr>
        <w:tab/>
      </w:r>
      <w:r w:rsidR="00764A84">
        <w:rPr>
          <w:rFonts w:ascii="Times New Roman" w:hAnsi="Times New Roman" w:cs="Times New Roman"/>
          <w:sz w:val="24"/>
          <w:szCs w:val="24"/>
        </w:rPr>
        <w:tab/>
      </w:r>
      <w:r w:rsidR="00764A84">
        <w:rPr>
          <w:rFonts w:ascii="Times New Roman" w:hAnsi="Times New Roman" w:cs="Times New Roman"/>
          <w:sz w:val="24"/>
          <w:szCs w:val="24"/>
        </w:rPr>
        <w:tab/>
      </w:r>
      <w:r w:rsidR="00764A84">
        <w:rPr>
          <w:rFonts w:ascii="Times New Roman" w:hAnsi="Times New Roman" w:cs="Times New Roman"/>
          <w:sz w:val="24"/>
          <w:szCs w:val="24"/>
        </w:rPr>
        <w:tab/>
      </w:r>
      <w:r w:rsidR="00E02519">
        <w:rPr>
          <w:rFonts w:ascii="Times New Roman" w:hAnsi="Times New Roman" w:cs="Times New Roman"/>
          <w:sz w:val="24"/>
          <w:szCs w:val="24"/>
        </w:rPr>
        <w:tab/>
      </w:r>
      <w:r w:rsidR="00764A84">
        <w:rPr>
          <w:rFonts w:ascii="Times New Roman" w:hAnsi="Times New Roman" w:cs="Times New Roman"/>
          <w:sz w:val="24"/>
          <w:szCs w:val="24"/>
        </w:rPr>
        <w:t>1</w:t>
      </w:r>
      <w:r w:rsidR="00E02519">
        <w:rPr>
          <w:rFonts w:ascii="Times New Roman" w:hAnsi="Times New Roman" w:cs="Times New Roman"/>
          <w:sz w:val="24"/>
          <w:szCs w:val="24"/>
        </w:rPr>
        <w:t>0</w:t>
      </w:r>
      <w:r w:rsidR="00356FF7">
        <w:rPr>
          <w:rFonts w:ascii="Times New Roman" w:hAnsi="Times New Roman" w:cs="Times New Roman"/>
          <w:sz w:val="24"/>
          <w:szCs w:val="24"/>
        </w:rPr>
        <w:t xml:space="preserve">% </w:t>
      </w:r>
      <w:r w:rsidR="00D94206">
        <w:rPr>
          <w:rFonts w:ascii="Times New Roman" w:hAnsi="Times New Roman" w:cs="Times New Roman"/>
          <w:sz w:val="24"/>
          <w:szCs w:val="24"/>
        </w:rPr>
        <w:tab/>
      </w:r>
    </w:p>
    <w:p w14:paraId="723A3407" w14:textId="77777777" w:rsidR="00D94206" w:rsidRDefault="00764A84" w:rsidP="00D94206">
      <w:pPr>
        <w:spacing w:after="0"/>
        <w:rPr>
          <w:rFonts w:ascii="Times New Roman" w:hAnsi="Times New Roman" w:cs="Times New Roman"/>
          <w:sz w:val="24"/>
          <w:szCs w:val="24"/>
        </w:rPr>
      </w:pPr>
      <w:r>
        <w:rPr>
          <w:rFonts w:ascii="Times New Roman" w:hAnsi="Times New Roman" w:cs="Times New Roman"/>
          <w:sz w:val="24"/>
          <w:szCs w:val="24"/>
        </w:rPr>
        <w:t>Tests</w:t>
      </w:r>
      <w:r w:rsidR="00682E9F">
        <w:rPr>
          <w:rFonts w:ascii="Times New Roman" w:hAnsi="Times New Roman" w:cs="Times New Roman"/>
          <w:sz w:val="24"/>
          <w:szCs w:val="24"/>
        </w:rPr>
        <w:tab/>
      </w:r>
      <w:r w:rsidR="00682E9F">
        <w:rPr>
          <w:rFonts w:ascii="Times New Roman" w:hAnsi="Times New Roman" w:cs="Times New Roman"/>
          <w:sz w:val="24"/>
          <w:szCs w:val="24"/>
        </w:rPr>
        <w:tab/>
      </w:r>
      <w:r w:rsidR="00155668">
        <w:rPr>
          <w:rFonts w:ascii="Times New Roman" w:hAnsi="Times New Roman" w:cs="Times New Roman"/>
          <w:sz w:val="24"/>
          <w:szCs w:val="24"/>
        </w:rPr>
        <w:tab/>
      </w:r>
      <w:r w:rsidR="00155668">
        <w:rPr>
          <w:rFonts w:ascii="Times New Roman" w:hAnsi="Times New Roman" w:cs="Times New Roman"/>
          <w:sz w:val="24"/>
          <w:szCs w:val="24"/>
        </w:rPr>
        <w:tab/>
      </w:r>
      <w:r w:rsidR="00155668">
        <w:rPr>
          <w:rFonts w:ascii="Times New Roman" w:hAnsi="Times New Roman" w:cs="Times New Roman"/>
          <w:sz w:val="24"/>
          <w:szCs w:val="24"/>
        </w:rPr>
        <w:tab/>
      </w:r>
      <w:r w:rsidR="00155668">
        <w:rPr>
          <w:rFonts w:ascii="Times New Roman" w:hAnsi="Times New Roman" w:cs="Times New Roman"/>
          <w:sz w:val="24"/>
          <w:szCs w:val="24"/>
        </w:rPr>
        <w:tab/>
      </w:r>
      <w:r w:rsidR="00155668">
        <w:rPr>
          <w:rFonts w:ascii="Times New Roman" w:hAnsi="Times New Roman" w:cs="Times New Roman"/>
          <w:sz w:val="24"/>
          <w:szCs w:val="24"/>
        </w:rPr>
        <w:tab/>
      </w:r>
      <w:r w:rsidR="00F63664">
        <w:rPr>
          <w:rFonts w:ascii="Times New Roman" w:hAnsi="Times New Roman" w:cs="Times New Roman"/>
          <w:sz w:val="24"/>
          <w:szCs w:val="24"/>
        </w:rPr>
        <w:tab/>
        <w:t>1</w:t>
      </w:r>
      <w:r w:rsidR="00E13D88">
        <w:rPr>
          <w:rFonts w:ascii="Times New Roman" w:hAnsi="Times New Roman" w:cs="Times New Roman"/>
          <w:sz w:val="24"/>
          <w:szCs w:val="24"/>
        </w:rPr>
        <w:t>2.5</w:t>
      </w:r>
      <w:r w:rsidR="00356FF7">
        <w:rPr>
          <w:rFonts w:ascii="Times New Roman" w:hAnsi="Times New Roman" w:cs="Times New Roman"/>
          <w:sz w:val="24"/>
          <w:szCs w:val="24"/>
        </w:rPr>
        <w:t>%</w:t>
      </w:r>
      <w:r>
        <w:rPr>
          <w:rFonts w:ascii="Times New Roman" w:hAnsi="Times New Roman" w:cs="Times New Roman"/>
          <w:sz w:val="24"/>
          <w:szCs w:val="24"/>
        </w:rPr>
        <w:t xml:space="preserve"> each</w:t>
      </w:r>
    </w:p>
    <w:p w14:paraId="3DEAD339" w14:textId="77777777" w:rsidR="00356FF7" w:rsidRDefault="00764A84" w:rsidP="00D94206">
      <w:pPr>
        <w:spacing w:after="0"/>
        <w:rPr>
          <w:rFonts w:ascii="Times New Roman" w:hAnsi="Times New Roman" w:cs="Times New Roman"/>
          <w:sz w:val="24"/>
          <w:szCs w:val="24"/>
        </w:rPr>
      </w:pPr>
      <w:r>
        <w:rPr>
          <w:rFonts w:ascii="Times New Roman" w:hAnsi="Times New Roman" w:cs="Times New Roman"/>
          <w:sz w:val="24"/>
          <w:szCs w:val="24"/>
        </w:rPr>
        <w:t>Budget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3D88">
        <w:rPr>
          <w:rFonts w:ascii="Times New Roman" w:hAnsi="Times New Roman" w:cs="Times New Roman"/>
          <w:sz w:val="24"/>
          <w:szCs w:val="24"/>
        </w:rPr>
        <w:t>15</w:t>
      </w:r>
      <w:r w:rsidR="00155668">
        <w:rPr>
          <w:rFonts w:ascii="Times New Roman" w:hAnsi="Times New Roman" w:cs="Times New Roman"/>
          <w:sz w:val="24"/>
          <w:szCs w:val="24"/>
        </w:rPr>
        <w:t>%</w:t>
      </w:r>
    </w:p>
    <w:p w14:paraId="74B61416" w14:textId="77777777" w:rsidR="00D94206" w:rsidRDefault="00D94206" w:rsidP="00D94206">
      <w:pPr>
        <w:spacing w:after="0"/>
        <w:rPr>
          <w:rFonts w:ascii="Times New Roman" w:hAnsi="Times New Roman" w:cs="Times New Roman"/>
          <w:sz w:val="24"/>
          <w:szCs w:val="24"/>
        </w:rPr>
      </w:pPr>
    </w:p>
    <w:p w14:paraId="082D7CCB"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Students must take all exams and complete the creative project to pass the class. Grades will be figured according to the plus-minus scale copied below:</w:t>
      </w:r>
    </w:p>
    <w:p w14:paraId="54192155"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94-100% = A</w:t>
      </w:r>
      <w:r>
        <w:rPr>
          <w:rFonts w:ascii="Times New Roman" w:hAnsi="Times New Roman" w:cs="Times New Roman"/>
          <w:sz w:val="24"/>
          <w:szCs w:val="24"/>
        </w:rPr>
        <w:tab/>
      </w:r>
      <w:r>
        <w:rPr>
          <w:rFonts w:ascii="Times New Roman" w:hAnsi="Times New Roman" w:cs="Times New Roman"/>
          <w:sz w:val="24"/>
          <w:szCs w:val="24"/>
        </w:rPr>
        <w:tab/>
        <w:t>“A” grades reflect the “wow” factor. This shows exceptional, extra-</w:t>
      </w:r>
    </w:p>
    <w:p w14:paraId="63208C73"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90-93% = A-</w:t>
      </w:r>
      <w:r>
        <w:rPr>
          <w:rFonts w:ascii="Times New Roman" w:hAnsi="Times New Roman" w:cs="Times New Roman"/>
          <w:sz w:val="24"/>
          <w:szCs w:val="24"/>
        </w:rPr>
        <w:tab/>
      </w:r>
      <w:r>
        <w:rPr>
          <w:rFonts w:ascii="Times New Roman" w:hAnsi="Times New Roman" w:cs="Times New Roman"/>
          <w:sz w:val="24"/>
          <w:szCs w:val="24"/>
        </w:rPr>
        <w:tab/>
        <w:t>ordinary effort and rewards work of the highest excellence.</w:t>
      </w:r>
    </w:p>
    <w:p w14:paraId="72B8F80F"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88-89% = B+</w:t>
      </w:r>
    </w:p>
    <w:p w14:paraId="3D1140F3"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83-87% = B</w:t>
      </w:r>
      <w:r>
        <w:rPr>
          <w:rFonts w:ascii="Times New Roman" w:hAnsi="Times New Roman" w:cs="Times New Roman"/>
          <w:sz w:val="24"/>
          <w:szCs w:val="24"/>
        </w:rPr>
        <w:tab/>
      </w:r>
      <w:r>
        <w:rPr>
          <w:rFonts w:ascii="Times New Roman" w:hAnsi="Times New Roman" w:cs="Times New Roman"/>
          <w:sz w:val="24"/>
          <w:szCs w:val="24"/>
        </w:rPr>
        <w:tab/>
        <w:t>“B” grades reflect the “very good” factor. This shows effort exceeding</w:t>
      </w:r>
    </w:p>
    <w:p w14:paraId="59F57A86"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80-82% = B-</w:t>
      </w:r>
      <w:r>
        <w:rPr>
          <w:rFonts w:ascii="Times New Roman" w:hAnsi="Times New Roman" w:cs="Times New Roman"/>
          <w:sz w:val="24"/>
          <w:szCs w:val="24"/>
        </w:rPr>
        <w:tab/>
      </w:r>
      <w:r>
        <w:rPr>
          <w:rFonts w:ascii="Times New Roman" w:hAnsi="Times New Roman" w:cs="Times New Roman"/>
          <w:sz w:val="24"/>
          <w:szCs w:val="24"/>
        </w:rPr>
        <w:tab/>
        <w:t xml:space="preserve">average and work that is high quality, but short of excellence. </w:t>
      </w:r>
      <w:r>
        <w:rPr>
          <w:rFonts w:ascii="Times New Roman" w:hAnsi="Times New Roman" w:cs="Times New Roman"/>
          <w:sz w:val="24"/>
          <w:szCs w:val="24"/>
        </w:rPr>
        <w:tab/>
      </w:r>
    </w:p>
    <w:p w14:paraId="396A5520"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78-79% = C+</w:t>
      </w:r>
    </w:p>
    <w:p w14:paraId="3F507C6D"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73-77% = C</w:t>
      </w:r>
      <w:r>
        <w:rPr>
          <w:rFonts w:ascii="Times New Roman" w:hAnsi="Times New Roman" w:cs="Times New Roman"/>
          <w:sz w:val="24"/>
          <w:szCs w:val="24"/>
        </w:rPr>
        <w:tab/>
      </w:r>
      <w:r>
        <w:rPr>
          <w:rFonts w:ascii="Times New Roman" w:hAnsi="Times New Roman" w:cs="Times New Roman"/>
          <w:sz w:val="24"/>
          <w:szCs w:val="24"/>
        </w:rPr>
        <w:tab/>
        <w:t>“C” grades reflect average work and satisfactory results.</w:t>
      </w:r>
    </w:p>
    <w:p w14:paraId="0DC2263C"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70-72% = C-</w:t>
      </w:r>
      <w:r>
        <w:rPr>
          <w:rFonts w:ascii="Times New Roman" w:hAnsi="Times New Roman" w:cs="Times New Roman"/>
          <w:sz w:val="24"/>
          <w:szCs w:val="24"/>
        </w:rPr>
        <w:tab/>
      </w:r>
      <w:r>
        <w:rPr>
          <w:rFonts w:ascii="Times New Roman" w:hAnsi="Times New Roman" w:cs="Times New Roman"/>
          <w:sz w:val="24"/>
          <w:szCs w:val="24"/>
        </w:rPr>
        <w:tab/>
      </w:r>
    </w:p>
    <w:p w14:paraId="6C418DF5" w14:textId="77777777" w:rsidR="00D94206" w:rsidRDefault="00D94206" w:rsidP="00D94206">
      <w:pPr>
        <w:spacing w:after="0"/>
        <w:rPr>
          <w:rFonts w:ascii="Times New Roman" w:hAnsi="Times New Roman" w:cs="Times New Roman"/>
          <w:sz w:val="24"/>
          <w:szCs w:val="24"/>
        </w:rPr>
      </w:pPr>
      <w:r>
        <w:rPr>
          <w:rFonts w:ascii="Times New Roman" w:hAnsi="Times New Roman" w:cs="Times New Roman"/>
          <w:sz w:val="24"/>
          <w:szCs w:val="24"/>
        </w:rPr>
        <w:t>0-69% = D*</w:t>
      </w:r>
      <w:r>
        <w:rPr>
          <w:rFonts w:ascii="Times New Roman" w:hAnsi="Times New Roman" w:cs="Times New Roman"/>
          <w:sz w:val="24"/>
          <w:szCs w:val="24"/>
        </w:rPr>
        <w:tab/>
      </w:r>
      <w:r>
        <w:rPr>
          <w:rFonts w:ascii="Times New Roman" w:hAnsi="Times New Roman" w:cs="Times New Roman"/>
          <w:sz w:val="24"/>
          <w:szCs w:val="24"/>
        </w:rPr>
        <w:tab/>
        <w:t>“D*” reflects unsatisfactory work.</w:t>
      </w:r>
    </w:p>
    <w:p w14:paraId="29EFD8C1" w14:textId="77777777" w:rsidR="00D94206" w:rsidRDefault="00D94206" w:rsidP="00D94206">
      <w:pPr>
        <w:spacing w:after="0"/>
        <w:rPr>
          <w:rFonts w:ascii="Times New Roman" w:hAnsi="Times New Roman" w:cs="Times New Roman"/>
          <w:b/>
          <w:sz w:val="24"/>
          <w:szCs w:val="24"/>
        </w:rPr>
      </w:pPr>
      <w:r>
        <w:rPr>
          <w:rFonts w:ascii="Times New Roman" w:hAnsi="Times New Roman" w:cs="Times New Roman"/>
          <w:b/>
          <w:sz w:val="24"/>
          <w:szCs w:val="24"/>
        </w:rPr>
        <w:tab/>
      </w:r>
    </w:p>
    <w:p w14:paraId="715B3B8D" w14:textId="77777777" w:rsidR="00E13D88" w:rsidRPr="00E13D88" w:rsidRDefault="00D94206" w:rsidP="00D94206">
      <w:pPr>
        <w:spacing w:after="0"/>
        <w:rPr>
          <w:rFonts w:ascii="Times New Roman" w:hAnsi="Times New Roman" w:cs="Times New Roman"/>
          <w:b/>
          <w:sz w:val="24"/>
          <w:szCs w:val="24"/>
        </w:rPr>
      </w:pPr>
      <w:r>
        <w:rPr>
          <w:rFonts w:ascii="Times New Roman" w:hAnsi="Times New Roman" w:cs="Times New Roman"/>
          <w:b/>
          <w:sz w:val="24"/>
          <w:szCs w:val="24"/>
        </w:rPr>
        <w:t>Course Schedule:</w:t>
      </w:r>
      <w:r w:rsidR="00E13D88">
        <w:rPr>
          <w:rFonts w:ascii="Times New Roman" w:hAnsi="Times New Roman" w:cs="Times New Roman"/>
          <w:b/>
          <w:sz w:val="24"/>
          <w:szCs w:val="24"/>
        </w:rPr>
        <w:t xml:space="preserve"> </w:t>
      </w:r>
      <w:r w:rsidR="008274F8">
        <w:rPr>
          <w:rFonts w:ascii="Times New Roman" w:hAnsi="Times New Roman" w:cs="Times New Roman"/>
          <w:sz w:val="24"/>
          <w:szCs w:val="24"/>
        </w:rPr>
        <w:t>Daily r</w:t>
      </w:r>
      <w:r w:rsidR="00356FF7">
        <w:rPr>
          <w:rFonts w:ascii="Times New Roman" w:hAnsi="Times New Roman" w:cs="Times New Roman"/>
          <w:sz w:val="24"/>
          <w:szCs w:val="24"/>
        </w:rPr>
        <w:t>eadin</w:t>
      </w:r>
      <w:r w:rsidR="008274F8">
        <w:rPr>
          <w:rFonts w:ascii="Times New Roman" w:hAnsi="Times New Roman" w:cs="Times New Roman"/>
          <w:sz w:val="24"/>
          <w:szCs w:val="24"/>
        </w:rPr>
        <w:t>gs</w:t>
      </w:r>
      <w:r w:rsidR="00E13D88">
        <w:rPr>
          <w:rFonts w:ascii="Times New Roman" w:hAnsi="Times New Roman" w:cs="Times New Roman"/>
          <w:sz w:val="24"/>
          <w:szCs w:val="24"/>
        </w:rPr>
        <w:t xml:space="preserve"> and </w:t>
      </w:r>
      <w:r w:rsidR="008274F8">
        <w:rPr>
          <w:rFonts w:ascii="Times New Roman" w:hAnsi="Times New Roman" w:cs="Times New Roman"/>
          <w:sz w:val="24"/>
          <w:szCs w:val="24"/>
        </w:rPr>
        <w:t>assignments</w:t>
      </w:r>
      <w:r w:rsidR="0056649B">
        <w:rPr>
          <w:rFonts w:ascii="Times New Roman" w:hAnsi="Times New Roman" w:cs="Times New Roman"/>
          <w:sz w:val="24"/>
          <w:szCs w:val="24"/>
        </w:rPr>
        <w:t xml:space="preserve"> will b</w:t>
      </w:r>
      <w:r w:rsidR="008274F8">
        <w:rPr>
          <w:rFonts w:ascii="Times New Roman" w:hAnsi="Times New Roman" w:cs="Times New Roman"/>
          <w:sz w:val="24"/>
          <w:szCs w:val="24"/>
        </w:rPr>
        <w:t>e posted on Canvas.</w:t>
      </w:r>
      <w:r w:rsidR="00863FBA">
        <w:rPr>
          <w:rFonts w:ascii="Times New Roman" w:hAnsi="Times New Roman" w:cs="Times New Roman"/>
          <w:sz w:val="24"/>
          <w:szCs w:val="24"/>
        </w:rPr>
        <w:t xml:space="preserve"> </w:t>
      </w:r>
    </w:p>
    <w:p w14:paraId="54088F73" w14:textId="77777777" w:rsidR="00E13D88" w:rsidRDefault="00E13D88" w:rsidP="00D94206">
      <w:pPr>
        <w:spacing w:after="0"/>
        <w:rPr>
          <w:rFonts w:ascii="Times New Roman" w:hAnsi="Times New Roman" w:cs="Times New Roman"/>
          <w:sz w:val="24"/>
          <w:szCs w:val="24"/>
        </w:rPr>
      </w:pPr>
    </w:p>
    <w:p w14:paraId="67741919" w14:textId="77777777" w:rsidR="00A35A28" w:rsidRPr="006874B6" w:rsidRDefault="00A35A28" w:rsidP="00D94206">
      <w:pPr>
        <w:spacing w:after="0"/>
        <w:rPr>
          <w:rFonts w:ascii="Times New Roman" w:hAnsi="Times New Roman" w:cs="Times New Roman"/>
          <w:sz w:val="24"/>
          <w:szCs w:val="24"/>
        </w:rPr>
      </w:pPr>
    </w:p>
    <w:sectPr w:rsidR="00A35A28" w:rsidRPr="006874B6" w:rsidSect="00C6486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2A28" w14:textId="77777777" w:rsidR="00863FBA" w:rsidRDefault="00863FBA" w:rsidP="004E231E">
      <w:pPr>
        <w:spacing w:after="0"/>
      </w:pPr>
      <w:r>
        <w:separator/>
      </w:r>
    </w:p>
  </w:endnote>
  <w:endnote w:type="continuationSeparator" w:id="0">
    <w:p w14:paraId="32FA4C57" w14:textId="77777777" w:rsidR="00863FBA" w:rsidRDefault="00863FBA" w:rsidP="004E23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0F6E1" w14:textId="77777777" w:rsidR="00863FBA" w:rsidRDefault="00863FBA" w:rsidP="004E231E">
      <w:pPr>
        <w:spacing w:after="0"/>
      </w:pPr>
      <w:r>
        <w:separator/>
      </w:r>
    </w:p>
  </w:footnote>
  <w:footnote w:type="continuationSeparator" w:id="0">
    <w:p w14:paraId="2A82DEBE" w14:textId="77777777" w:rsidR="00863FBA" w:rsidRDefault="00863FBA" w:rsidP="004E23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926504"/>
      <w:docPartObj>
        <w:docPartGallery w:val="Page Numbers (Top of Page)"/>
        <w:docPartUnique/>
      </w:docPartObj>
    </w:sdtPr>
    <w:sdtEndPr>
      <w:rPr>
        <w:noProof/>
      </w:rPr>
    </w:sdtEndPr>
    <w:sdtContent>
      <w:p w14:paraId="50578465" w14:textId="77777777" w:rsidR="00863FBA" w:rsidRDefault="0064574E">
        <w:pPr>
          <w:pStyle w:val="Header"/>
          <w:jc w:val="right"/>
        </w:pPr>
        <w:r>
          <w:fldChar w:fldCharType="begin"/>
        </w:r>
        <w:r>
          <w:instrText xml:space="preserve"> PAGE   \* MERGEFORMAT </w:instrText>
        </w:r>
        <w:r>
          <w:fldChar w:fldCharType="separate"/>
        </w:r>
        <w:r w:rsidR="003B55D2">
          <w:rPr>
            <w:noProof/>
          </w:rPr>
          <w:t>3</w:t>
        </w:r>
        <w:r>
          <w:rPr>
            <w:noProof/>
          </w:rPr>
          <w:fldChar w:fldCharType="end"/>
        </w:r>
      </w:p>
    </w:sdtContent>
  </w:sdt>
  <w:p w14:paraId="487EFA92" w14:textId="77777777" w:rsidR="00863FBA" w:rsidRDefault="0086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93C"/>
    <w:multiLevelType w:val="multilevel"/>
    <w:tmpl w:val="1794F79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3AA1620"/>
    <w:multiLevelType w:val="hybridMultilevel"/>
    <w:tmpl w:val="B430048E"/>
    <w:lvl w:ilvl="0" w:tplc="9BBC06CA">
      <w:start w:val="3"/>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5AA10F32"/>
    <w:multiLevelType w:val="hybridMultilevel"/>
    <w:tmpl w:val="C07A8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F2C5C"/>
    <w:multiLevelType w:val="multilevel"/>
    <w:tmpl w:val="DE8E7AFA"/>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06"/>
    <w:rsid w:val="00014530"/>
    <w:rsid w:val="00023F58"/>
    <w:rsid w:val="000B2AE6"/>
    <w:rsid w:val="000D6B8C"/>
    <w:rsid w:val="000E4312"/>
    <w:rsid w:val="000E7A05"/>
    <w:rsid w:val="000F49E4"/>
    <w:rsid w:val="001000EC"/>
    <w:rsid w:val="00115725"/>
    <w:rsid w:val="00127E6D"/>
    <w:rsid w:val="00130DAE"/>
    <w:rsid w:val="00155668"/>
    <w:rsid w:val="00157103"/>
    <w:rsid w:val="00166F9E"/>
    <w:rsid w:val="001755BD"/>
    <w:rsid w:val="0018141A"/>
    <w:rsid w:val="001874FB"/>
    <w:rsid w:val="001A57BB"/>
    <w:rsid w:val="001D51E4"/>
    <w:rsid w:val="001F38A3"/>
    <w:rsid w:val="002054B6"/>
    <w:rsid w:val="00240FAC"/>
    <w:rsid w:val="002B23BE"/>
    <w:rsid w:val="002F47D5"/>
    <w:rsid w:val="003036C2"/>
    <w:rsid w:val="00313381"/>
    <w:rsid w:val="00331055"/>
    <w:rsid w:val="00331743"/>
    <w:rsid w:val="00334455"/>
    <w:rsid w:val="003447D7"/>
    <w:rsid w:val="00351A0A"/>
    <w:rsid w:val="00356FF7"/>
    <w:rsid w:val="00382A96"/>
    <w:rsid w:val="00383E4C"/>
    <w:rsid w:val="00386738"/>
    <w:rsid w:val="003947C6"/>
    <w:rsid w:val="003A6BF7"/>
    <w:rsid w:val="003B55D2"/>
    <w:rsid w:val="003D47BD"/>
    <w:rsid w:val="003F1627"/>
    <w:rsid w:val="003F7D9D"/>
    <w:rsid w:val="004145E0"/>
    <w:rsid w:val="00430462"/>
    <w:rsid w:val="0045273F"/>
    <w:rsid w:val="0047615C"/>
    <w:rsid w:val="00497D72"/>
    <w:rsid w:val="004A58C6"/>
    <w:rsid w:val="004C4899"/>
    <w:rsid w:val="004D7E6E"/>
    <w:rsid w:val="004E231E"/>
    <w:rsid w:val="004E30CE"/>
    <w:rsid w:val="00502BB2"/>
    <w:rsid w:val="00517EB7"/>
    <w:rsid w:val="00543444"/>
    <w:rsid w:val="0056649B"/>
    <w:rsid w:val="00573932"/>
    <w:rsid w:val="00580CB7"/>
    <w:rsid w:val="0058233F"/>
    <w:rsid w:val="00583A39"/>
    <w:rsid w:val="005A6E13"/>
    <w:rsid w:val="005E08EE"/>
    <w:rsid w:val="005E7A3A"/>
    <w:rsid w:val="005F20FC"/>
    <w:rsid w:val="006274B3"/>
    <w:rsid w:val="0064574E"/>
    <w:rsid w:val="00672981"/>
    <w:rsid w:val="00680161"/>
    <w:rsid w:val="00680BD7"/>
    <w:rsid w:val="00682E9F"/>
    <w:rsid w:val="00685A8C"/>
    <w:rsid w:val="006874B6"/>
    <w:rsid w:val="006D05BF"/>
    <w:rsid w:val="006F29FE"/>
    <w:rsid w:val="006F310B"/>
    <w:rsid w:val="00701463"/>
    <w:rsid w:val="007207CE"/>
    <w:rsid w:val="00750ECA"/>
    <w:rsid w:val="00753FF5"/>
    <w:rsid w:val="00764A84"/>
    <w:rsid w:val="00791AFA"/>
    <w:rsid w:val="0079550B"/>
    <w:rsid w:val="007B01A0"/>
    <w:rsid w:val="007C044A"/>
    <w:rsid w:val="007F230E"/>
    <w:rsid w:val="0080152E"/>
    <w:rsid w:val="00803221"/>
    <w:rsid w:val="00804E21"/>
    <w:rsid w:val="00811328"/>
    <w:rsid w:val="008150A4"/>
    <w:rsid w:val="00820618"/>
    <w:rsid w:val="008274F8"/>
    <w:rsid w:val="0085158C"/>
    <w:rsid w:val="00863FBA"/>
    <w:rsid w:val="00892A8F"/>
    <w:rsid w:val="00895368"/>
    <w:rsid w:val="008D5B90"/>
    <w:rsid w:val="008E69CC"/>
    <w:rsid w:val="008F3690"/>
    <w:rsid w:val="00910397"/>
    <w:rsid w:val="00925185"/>
    <w:rsid w:val="00930FB5"/>
    <w:rsid w:val="00950ADF"/>
    <w:rsid w:val="009731FD"/>
    <w:rsid w:val="009A6463"/>
    <w:rsid w:val="009F1634"/>
    <w:rsid w:val="00A1323F"/>
    <w:rsid w:val="00A16AE9"/>
    <w:rsid w:val="00A35A28"/>
    <w:rsid w:val="00A448E4"/>
    <w:rsid w:val="00AD470B"/>
    <w:rsid w:val="00AE76D2"/>
    <w:rsid w:val="00B060E9"/>
    <w:rsid w:val="00B34DBE"/>
    <w:rsid w:val="00B46BFC"/>
    <w:rsid w:val="00B77E17"/>
    <w:rsid w:val="00B93CC2"/>
    <w:rsid w:val="00BF1AF7"/>
    <w:rsid w:val="00C17407"/>
    <w:rsid w:val="00C3114B"/>
    <w:rsid w:val="00C3697A"/>
    <w:rsid w:val="00C64863"/>
    <w:rsid w:val="00C867CD"/>
    <w:rsid w:val="00C900A4"/>
    <w:rsid w:val="00CC1B9C"/>
    <w:rsid w:val="00CE507C"/>
    <w:rsid w:val="00D22674"/>
    <w:rsid w:val="00D37338"/>
    <w:rsid w:val="00D4090F"/>
    <w:rsid w:val="00D50A67"/>
    <w:rsid w:val="00D74383"/>
    <w:rsid w:val="00D94206"/>
    <w:rsid w:val="00DA2DDA"/>
    <w:rsid w:val="00E02519"/>
    <w:rsid w:val="00E13D88"/>
    <w:rsid w:val="00E340F2"/>
    <w:rsid w:val="00E60AAB"/>
    <w:rsid w:val="00E614D3"/>
    <w:rsid w:val="00E71324"/>
    <w:rsid w:val="00E717D0"/>
    <w:rsid w:val="00E74CDB"/>
    <w:rsid w:val="00EA58DA"/>
    <w:rsid w:val="00EB27D4"/>
    <w:rsid w:val="00EB5DC2"/>
    <w:rsid w:val="00ED10B6"/>
    <w:rsid w:val="00EE228C"/>
    <w:rsid w:val="00F35FF4"/>
    <w:rsid w:val="00F57FFE"/>
    <w:rsid w:val="00F63664"/>
    <w:rsid w:val="00F65326"/>
    <w:rsid w:val="00F9334F"/>
    <w:rsid w:val="00FA624C"/>
    <w:rsid w:val="00FC098F"/>
    <w:rsid w:val="00FE2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212C"/>
  <w15:docId w15:val="{335B6021-6F9A-4ADD-A689-C09ABA0F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206"/>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206"/>
    <w:rPr>
      <w:color w:val="0000FF"/>
      <w:u w:val="single"/>
    </w:rPr>
  </w:style>
  <w:style w:type="paragraph" w:styleId="Header">
    <w:name w:val="header"/>
    <w:basedOn w:val="Normal"/>
    <w:link w:val="HeaderChar"/>
    <w:uiPriority w:val="99"/>
    <w:unhideWhenUsed/>
    <w:rsid w:val="004E231E"/>
    <w:pPr>
      <w:tabs>
        <w:tab w:val="center" w:pos="4680"/>
        <w:tab w:val="right" w:pos="9360"/>
      </w:tabs>
      <w:spacing w:after="0"/>
    </w:pPr>
  </w:style>
  <w:style w:type="character" w:customStyle="1" w:styleId="HeaderChar">
    <w:name w:val="Header Char"/>
    <w:basedOn w:val="DefaultParagraphFont"/>
    <w:link w:val="Header"/>
    <w:uiPriority w:val="99"/>
    <w:rsid w:val="004E231E"/>
  </w:style>
  <w:style w:type="paragraph" w:styleId="Footer">
    <w:name w:val="footer"/>
    <w:basedOn w:val="Normal"/>
    <w:link w:val="FooterChar"/>
    <w:uiPriority w:val="99"/>
    <w:unhideWhenUsed/>
    <w:rsid w:val="004E231E"/>
    <w:pPr>
      <w:tabs>
        <w:tab w:val="center" w:pos="4680"/>
        <w:tab w:val="right" w:pos="9360"/>
      </w:tabs>
      <w:spacing w:after="0"/>
    </w:pPr>
  </w:style>
  <w:style w:type="character" w:customStyle="1" w:styleId="FooterChar">
    <w:name w:val="Footer Char"/>
    <w:basedOn w:val="DefaultParagraphFont"/>
    <w:link w:val="Footer"/>
    <w:uiPriority w:val="99"/>
    <w:rsid w:val="004E231E"/>
  </w:style>
  <w:style w:type="paragraph" w:styleId="BalloonText">
    <w:name w:val="Balloon Text"/>
    <w:basedOn w:val="Normal"/>
    <w:link w:val="BalloonTextChar"/>
    <w:uiPriority w:val="99"/>
    <w:semiHidden/>
    <w:unhideWhenUsed/>
    <w:rsid w:val="008113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328"/>
    <w:rPr>
      <w:rFonts w:ascii="Segoe UI" w:hAnsi="Segoe UI" w:cs="Segoe UI"/>
      <w:sz w:val="18"/>
      <w:szCs w:val="18"/>
    </w:rPr>
  </w:style>
  <w:style w:type="character" w:styleId="FollowedHyperlink">
    <w:name w:val="FollowedHyperlink"/>
    <w:basedOn w:val="DefaultParagraphFont"/>
    <w:uiPriority w:val="99"/>
    <w:semiHidden/>
    <w:unhideWhenUsed/>
    <w:rsid w:val="001874FB"/>
    <w:rPr>
      <w:color w:val="954F72" w:themeColor="followedHyperlink"/>
      <w:u w:val="single"/>
    </w:rPr>
  </w:style>
  <w:style w:type="paragraph" w:customStyle="1" w:styleId="xmsolistparagraph">
    <w:name w:val="x_msolistparagraph"/>
    <w:basedOn w:val="Normal"/>
    <w:rsid w:val="00B77E17"/>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B77E1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55668"/>
    <w:pPr>
      <w:ind w:left="720"/>
      <w:contextualSpacing/>
    </w:pPr>
  </w:style>
  <w:style w:type="paragraph" w:customStyle="1" w:styleId="paragraph">
    <w:name w:val="paragraph"/>
    <w:basedOn w:val="Normal"/>
    <w:rsid w:val="00130DA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3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70860">
      <w:bodyDiv w:val="1"/>
      <w:marLeft w:val="0"/>
      <w:marRight w:val="0"/>
      <w:marTop w:val="0"/>
      <w:marBottom w:val="0"/>
      <w:divBdr>
        <w:top w:val="none" w:sz="0" w:space="0" w:color="auto"/>
        <w:left w:val="none" w:sz="0" w:space="0" w:color="auto"/>
        <w:bottom w:val="none" w:sz="0" w:space="0" w:color="auto"/>
        <w:right w:val="none" w:sz="0" w:space="0" w:color="auto"/>
      </w:divBdr>
    </w:div>
    <w:div w:id="716200366">
      <w:bodyDiv w:val="1"/>
      <w:marLeft w:val="0"/>
      <w:marRight w:val="0"/>
      <w:marTop w:val="0"/>
      <w:marBottom w:val="0"/>
      <w:divBdr>
        <w:top w:val="none" w:sz="0" w:space="0" w:color="auto"/>
        <w:left w:val="none" w:sz="0" w:space="0" w:color="auto"/>
        <w:bottom w:val="none" w:sz="0" w:space="0" w:color="auto"/>
        <w:right w:val="none" w:sz="0" w:space="0" w:color="auto"/>
      </w:divBdr>
    </w:div>
    <w:div w:id="19914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ms.bsu.edu/campuslife/multiculturalcen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anscott@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A8B99BFC0442E96B52207A0CE2492"/>
        <w:category>
          <w:name w:val="General"/>
          <w:gallery w:val="placeholder"/>
        </w:category>
        <w:types>
          <w:type w:val="bbPlcHdr"/>
        </w:types>
        <w:behaviors>
          <w:behavior w:val="content"/>
        </w:behaviors>
        <w:guid w:val="{BDC4D62F-00AF-4F41-83F9-B053FD3951EA}"/>
      </w:docPartPr>
      <w:docPartBody>
        <w:p w:rsidR="0040282D" w:rsidRDefault="00F128EF" w:rsidP="00F128EF">
          <w:pPr>
            <w:pStyle w:val="FDBA8B99BFC0442E96B52207A0CE2492"/>
          </w:pPr>
          <w:r w:rsidRPr="002E29CE">
            <w:rPr>
              <w:rStyle w:val="PlaceholderText"/>
            </w:rPr>
            <w:t>Click or tap here to enter text.</w:t>
          </w:r>
        </w:p>
      </w:docPartBody>
    </w:docPart>
    <w:docPart>
      <w:docPartPr>
        <w:name w:val="F3A76D699E724E5BB46F702689F4F0FE"/>
        <w:category>
          <w:name w:val="General"/>
          <w:gallery w:val="placeholder"/>
        </w:category>
        <w:types>
          <w:type w:val="bbPlcHdr"/>
        </w:types>
        <w:behaviors>
          <w:behavior w:val="content"/>
        </w:behaviors>
        <w:guid w:val="{D38517E5-C30F-45B8-84AE-E34DECB1A6D5}"/>
      </w:docPartPr>
      <w:docPartBody>
        <w:p w:rsidR="0040282D" w:rsidRDefault="00F128EF" w:rsidP="00F128EF">
          <w:pPr>
            <w:pStyle w:val="F3A76D699E724E5BB46F702689F4F0FE"/>
          </w:pPr>
          <w:r w:rsidRPr="002E29CE">
            <w:rPr>
              <w:rStyle w:val="PlaceholderText"/>
            </w:rPr>
            <w:t>Click or tap here to enter text.</w:t>
          </w:r>
        </w:p>
      </w:docPartBody>
    </w:docPart>
    <w:docPart>
      <w:docPartPr>
        <w:name w:val="ECCA7F82DA89420180DFEC3342790254"/>
        <w:category>
          <w:name w:val="General"/>
          <w:gallery w:val="placeholder"/>
        </w:category>
        <w:types>
          <w:type w:val="bbPlcHdr"/>
        </w:types>
        <w:behaviors>
          <w:behavior w:val="content"/>
        </w:behaviors>
        <w:guid w:val="{6556601D-0754-4503-A2D2-AB0B41C0A8FA}"/>
      </w:docPartPr>
      <w:docPartBody>
        <w:p w:rsidR="0040282D" w:rsidRDefault="00F128EF" w:rsidP="00F128EF">
          <w:pPr>
            <w:pStyle w:val="ECCA7F82DA89420180DFEC3342790254"/>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EF"/>
    <w:rsid w:val="0040282D"/>
    <w:rsid w:val="00F1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8EF"/>
    <w:rPr>
      <w:color w:val="808080"/>
    </w:rPr>
  </w:style>
  <w:style w:type="paragraph" w:customStyle="1" w:styleId="FDBA8B99BFC0442E96B52207A0CE2492">
    <w:name w:val="FDBA8B99BFC0442E96B52207A0CE2492"/>
    <w:rsid w:val="00F128EF"/>
  </w:style>
  <w:style w:type="paragraph" w:customStyle="1" w:styleId="F3A76D699E724E5BB46F702689F4F0FE">
    <w:name w:val="F3A76D699E724E5BB46F702689F4F0FE"/>
    <w:rsid w:val="00F128EF"/>
  </w:style>
  <w:style w:type="paragraph" w:customStyle="1" w:styleId="ECCA7F82DA89420180DFEC3342790254">
    <w:name w:val="ECCA7F82DA89420180DFEC3342790254"/>
    <w:rsid w:val="00F12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21246-623F-47FE-8D4B-381648C8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80B5E-8254-4F0B-8262-E08A52483FF4}">
  <ds:schemaRefs>
    <ds:schemaRef ds:uri="http://schemas.microsoft.com/sharepoint/v3/contenttype/forms"/>
  </ds:schemaRefs>
</ds:datastoreItem>
</file>

<file path=customXml/itemProps3.xml><?xml version="1.0" encoding="utf-8"?>
<ds:datastoreItem xmlns:ds="http://schemas.openxmlformats.org/officeDocument/2006/customXml" ds:itemID="{C41AD0B8-0B24-41F4-9F6E-C6D8E2269FBB}">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a4a61e79-2371-4614-ae32-5106ad07b91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Thunderhead</dc:creator>
  <cp:keywords/>
  <dc:description/>
  <cp:lastModifiedBy>Drumm, Renee</cp:lastModifiedBy>
  <cp:revision>2</cp:revision>
  <cp:lastPrinted>2025-01-10T17:57:00Z</cp:lastPrinted>
  <dcterms:created xsi:type="dcterms:W3CDTF">2025-01-10T17:57:00Z</dcterms:created>
  <dcterms:modified xsi:type="dcterms:W3CDTF">2025-01-10T17:57:00Z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