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7E4B1" w14:textId="77777777" w:rsidR="00703209" w:rsidRPr="00206699" w:rsidRDefault="00703209" w:rsidP="00703209">
      <w:pPr>
        <w:autoSpaceDE w:val="0"/>
        <w:autoSpaceDN w:val="0"/>
        <w:adjustRightInd w:val="0"/>
        <w:spacing w:after="0" w:line="240" w:lineRule="auto"/>
        <w:rPr>
          <w:rFonts w:ascii="Book Antiqua" w:hAnsi="Book Antiqua" w:cs="Times New Roman"/>
          <w:b/>
          <w:sz w:val="28"/>
          <w:szCs w:val="28"/>
        </w:rPr>
      </w:pPr>
      <w:bookmarkStart w:id="0" w:name="_GoBack"/>
      <w:bookmarkEnd w:id="0"/>
    </w:p>
    <w:p w14:paraId="5ABD0F20" w14:textId="4832A70B" w:rsidR="00703209" w:rsidRPr="00455924" w:rsidRDefault="007555C0" w:rsidP="00206699">
      <w:pPr>
        <w:autoSpaceDE w:val="0"/>
        <w:autoSpaceDN w:val="0"/>
        <w:adjustRightInd w:val="0"/>
        <w:spacing w:after="0" w:line="240" w:lineRule="auto"/>
        <w:rPr>
          <w:rFonts w:ascii="Book Antiqua" w:hAnsi="Book Antiqua" w:cs="Calibri,Bold"/>
          <w:b/>
          <w:bCs/>
          <w:sz w:val="24"/>
          <w:szCs w:val="24"/>
        </w:rPr>
      </w:pPr>
      <w:r>
        <w:rPr>
          <w:rFonts w:ascii="Book Antiqua" w:hAnsi="Book Antiqua" w:cs="Calibri"/>
          <w:b/>
          <w:sz w:val="24"/>
          <w:szCs w:val="24"/>
        </w:rPr>
        <w:t>Advanced</w:t>
      </w:r>
      <w:r w:rsidR="0004789D">
        <w:rPr>
          <w:rFonts w:ascii="Book Antiqua" w:hAnsi="Book Antiqua" w:cs="Calibri"/>
          <w:b/>
          <w:sz w:val="24"/>
          <w:szCs w:val="24"/>
        </w:rPr>
        <w:t xml:space="preserve"> Spanish</w:t>
      </w:r>
      <w:r w:rsidR="00206699" w:rsidRPr="00455924">
        <w:rPr>
          <w:rFonts w:ascii="Book Antiqua" w:hAnsi="Book Antiqua" w:cs="Calibri"/>
          <w:b/>
          <w:sz w:val="24"/>
          <w:szCs w:val="24"/>
        </w:rPr>
        <w:t xml:space="preserve"> </w:t>
      </w:r>
      <w:r w:rsidR="00D87BF9">
        <w:rPr>
          <w:rFonts w:ascii="Book Antiqua" w:hAnsi="Book Antiqua" w:cs="Calibri"/>
          <w:b/>
          <w:sz w:val="24"/>
          <w:szCs w:val="24"/>
        </w:rPr>
        <w:t>Full Year</w:t>
      </w:r>
      <w:r w:rsidR="00280487">
        <w:rPr>
          <w:rFonts w:ascii="Book Antiqua" w:hAnsi="Book Antiqua" w:cs="Calibri"/>
          <w:b/>
          <w:sz w:val="24"/>
          <w:szCs w:val="24"/>
        </w:rPr>
        <w:t xml:space="preserve"> </w:t>
      </w:r>
      <w:r w:rsidR="0071260A">
        <w:rPr>
          <w:rFonts w:ascii="Book Antiqua" w:hAnsi="Book Antiqua" w:cs="Calibri"/>
          <w:b/>
          <w:sz w:val="24"/>
          <w:szCs w:val="24"/>
        </w:rPr>
        <w:t>2021-2022</w:t>
      </w:r>
      <w:r w:rsidR="00280487">
        <w:rPr>
          <w:rFonts w:ascii="Book Antiqua" w:hAnsi="Book Antiqua" w:cs="Calibri"/>
          <w:b/>
          <w:sz w:val="24"/>
          <w:szCs w:val="24"/>
        </w:rPr>
        <w:tab/>
      </w:r>
      <w:r w:rsidR="00163D25">
        <w:rPr>
          <w:rFonts w:ascii="Book Antiqua" w:hAnsi="Book Antiqua" w:cs="Calibri"/>
          <w:b/>
          <w:sz w:val="24"/>
          <w:szCs w:val="24"/>
        </w:rPr>
        <w:tab/>
      </w:r>
      <w:r w:rsidR="00163D25">
        <w:rPr>
          <w:rFonts w:ascii="Book Antiqua" w:hAnsi="Book Antiqua" w:cs="Calibri"/>
          <w:b/>
          <w:sz w:val="24"/>
          <w:szCs w:val="24"/>
        </w:rPr>
        <w:tab/>
      </w:r>
      <w:r w:rsidR="00163D25">
        <w:rPr>
          <w:rFonts w:ascii="Book Antiqua" w:hAnsi="Book Antiqua" w:cs="Calibri"/>
          <w:b/>
          <w:sz w:val="24"/>
          <w:szCs w:val="24"/>
        </w:rPr>
        <w:tab/>
      </w:r>
      <w:r w:rsidR="00163D25">
        <w:rPr>
          <w:rFonts w:ascii="Book Antiqua" w:hAnsi="Book Antiqua" w:cs="Calibri"/>
          <w:b/>
          <w:sz w:val="24"/>
          <w:szCs w:val="24"/>
        </w:rPr>
        <w:tab/>
      </w:r>
      <w:r w:rsidR="00163D25">
        <w:rPr>
          <w:rFonts w:ascii="Book Antiqua" w:hAnsi="Book Antiqua" w:cs="Calibri"/>
          <w:b/>
          <w:sz w:val="24"/>
          <w:szCs w:val="24"/>
        </w:rPr>
        <w:tab/>
      </w:r>
      <w:r w:rsidR="00163D25">
        <w:rPr>
          <w:rFonts w:ascii="Book Antiqua" w:hAnsi="Book Antiqua" w:cs="Calibri"/>
          <w:b/>
          <w:sz w:val="24"/>
          <w:szCs w:val="24"/>
        </w:rPr>
        <w:tab/>
        <w:t>Ivy Tech Sp101</w:t>
      </w:r>
      <w:r w:rsidR="00163D25">
        <w:rPr>
          <w:rFonts w:ascii="Book Antiqua" w:hAnsi="Book Antiqua" w:cs="Calibri"/>
          <w:b/>
          <w:sz w:val="24"/>
          <w:szCs w:val="24"/>
        </w:rPr>
        <w:tab/>
      </w:r>
    </w:p>
    <w:p w14:paraId="21FA1AA4" w14:textId="77777777" w:rsidR="00206699" w:rsidRPr="002A3CEA" w:rsidRDefault="00206699" w:rsidP="00206699">
      <w:pPr>
        <w:autoSpaceDE w:val="0"/>
        <w:autoSpaceDN w:val="0"/>
        <w:adjustRightInd w:val="0"/>
        <w:spacing w:after="0" w:line="240" w:lineRule="auto"/>
        <w:rPr>
          <w:rStyle w:val="Hyperlink"/>
          <w:rFonts w:ascii="Book Antiqua" w:hAnsi="Book Antiqua" w:cs="Calibri,Bold"/>
          <w:b/>
          <w:bCs/>
          <w:sz w:val="24"/>
          <w:szCs w:val="24"/>
          <w:u w:val="none"/>
          <w:lang w:val="es-US"/>
        </w:rPr>
      </w:pPr>
      <w:r w:rsidRPr="002A3CEA">
        <w:rPr>
          <w:rFonts w:ascii="Book Antiqua" w:hAnsi="Book Antiqua" w:cs="Calibri,Bold"/>
          <w:b/>
          <w:bCs/>
          <w:sz w:val="24"/>
          <w:szCs w:val="24"/>
          <w:lang w:val="es-US"/>
        </w:rPr>
        <w:t xml:space="preserve">Instructor: Señor </w:t>
      </w:r>
      <w:r w:rsidR="00280487" w:rsidRPr="002A3CEA">
        <w:rPr>
          <w:rFonts w:ascii="Book Antiqua" w:hAnsi="Book Antiqua" w:cs="Calibri,Bold"/>
          <w:b/>
          <w:bCs/>
          <w:sz w:val="24"/>
          <w:szCs w:val="24"/>
          <w:lang w:val="es-US"/>
        </w:rPr>
        <w:t>Robert Smith</w:t>
      </w:r>
      <w:r w:rsidRPr="002A3CEA">
        <w:rPr>
          <w:rFonts w:ascii="Book Antiqua" w:hAnsi="Book Antiqua" w:cs="Calibri,Bold"/>
          <w:b/>
          <w:bCs/>
          <w:sz w:val="24"/>
          <w:szCs w:val="24"/>
          <w:lang w:val="es-US"/>
        </w:rPr>
        <w:tab/>
      </w:r>
      <w:r w:rsidRPr="002A3CEA">
        <w:rPr>
          <w:rFonts w:ascii="Book Antiqua" w:hAnsi="Book Antiqua" w:cs="Calibri,Bold"/>
          <w:b/>
          <w:bCs/>
          <w:sz w:val="24"/>
          <w:szCs w:val="24"/>
          <w:lang w:val="es-US"/>
        </w:rPr>
        <w:tab/>
      </w:r>
      <w:r w:rsidRPr="002A3CEA">
        <w:rPr>
          <w:rFonts w:ascii="Book Antiqua" w:hAnsi="Book Antiqua" w:cs="Calibri,Bold"/>
          <w:b/>
          <w:bCs/>
          <w:sz w:val="24"/>
          <w:szCs w:val="24"/>
          <w:lang w:val="es-US"/>
        </w:rPr>
        <w:tab/>
      </w:r>
      <w:r w:rsidRPr="002A3CEA">
        <w:rPr>
          <w:rFonts w:ascii="Book Antiqua" w:hAnsi="Book Antiqua" w:cs="Calibri,Bold"/>
          <w:b/>
          <w:bCs/>
          <w:sz w:val="24"/>
          <w:szCs w:val="24"/>
          <w:lang w:val="es-US"/>
        </w:rPr>
        <w:tab/>
      </w:r>
      <w:r w:rsidR="0004789D" w:rsidRPr="002A3CEA">
        <w:rPr>
          <w:rFonts w:ascii="Book Antiqua" w:hAnsi="Book Antiqua" w:cs="Calibri,Bold"/>
          <w:b/>
          <w:bCs/>
          <w:sz w:val="24"/>
          <w:szCs w:val="24"/>
          <w:lang w:val="es-US"/>
        </w:rPr>
        <w:tab/>
      </w:r>
      <w:r w:rsidR="0004789D" w:rsidRPr="002A3CEA">
        <w:rPr>
          <w:rFonts w:ascii="Book Antiqua" w:hAnsi="Book Antiqua" w:cs="Calibri,Bold"/>
          <w:b/>
          <w:bCs/>
          <w:sz w:val="24"/>
          <w:szCs w:val="24"/>
          <w:lang w:val="es-US"/>
        </w:rPr>
        <w:tab/>
      </w:r>
      <w:r w:rsidR="0004789D" w:rsidRPr="002A3CEA">
        <w:rPr>
          <w:rFonts w:ascii="Book Antiqua" w:hAnsi="Book Antiqua" w:cs="Calibri,Bold"/>
          <w:b/>
          <w:bCs/>
          <w:sz w:val="24"/>
          <w:szCs w:val="24"/>
          <w:lang w:val="es-US"/>
        </w:rPr>
        <w:tab/>
      </w:r>
      <w:r w:rsidR="0004789D" w:rsidRPr="002A3CEA">
        <w:rPr>
          <w:rFonts w:ascii="Book Antiqua" w:hAnsi="Book Antiqua" w:cs="Calibri,Bold"/>
          <w:b/>
          <w:bCs/>
          <w:sz w:val="24"/>
          <w:szCs w:val="24"/>
          <w:lang w:val="es-US"/>
        </w:rPr>
        <w:tab/>
      </w:r>
      <w:hyperlink r:id="rId5" w:history="1">
        <w:r w:rsidR="002A3CEA" w:rsidRPr="002A3CEA">
          <w:rPr>
            <w:rStyle w:val="Hyperlink"/>
            <w:rFonts w:ascii="Book Antiqua" w:hAnsi="Book Antiqua" w:cs="Calibri,Bold"/>
            <w:b/>
            <w:bCs/>
            <w:sz w:val="24"/>
            <w:szCs w:val="24"/>
            <w:lang w:val="es-US"/>
          </w:rPr>
          <w:t>rjsmith3@bsu.edu</w:t>
        </w:r>
      </w:hyperlink>
    </w:p>
    <w:p w14:paraId="12DCBB28" w14:textId="6E3171E8" w:rsidR="002A3CEA" w:rsidRDefault="00280487" w:rsidP="00206699">
      <w:pPr>
        <w:autoSpaceDE w:val="0"/>
        <w:autoSpaceDN w:val="0"/>
        <w:adjustRightInd w:val="0"/>
        <w:spacing w:after="0" w:line="240" w:lineRule="auto"/>
        <w:rPr>
          <w:rStyle w:val="Hyperlink"/>
          <w:rFonts w:ascii="Book Antiqua" w:hAnsi="Book Antiqua" w:cs="Calibri,Bold"/>
          <w:b/>
          <w:bCs/>
          <w:color w:val="auto"/>
          <w:sz w:val="24"/>
          <w:szCs w:val="24"/>
          <w:u w:val="none"/>
        </w:rPr>
      </w:pPr>
      <w:r>
        <w:rPr>
          <w:rStyle w:val="Hyperlink"/>
          <w:rFonts w:ascii="Book Antiqua" w:hAnsi="Book Antiqua" w:cs="Calibri,Bold"/>
          <w:b/>
          <w:bCs/>
          <w:color w:val="auto"/>
          <w:sz w:val="24"/>
          <w:szCs w:val="24"/>
          <w:u w:val="none"/>
        </w:rPr>
        <w:t>Office: Room B00</w:t>
      </w:r>
      <w:r w:rsidR="00163D25">
        <w:rPr>
          <w:rStyle w:val="Hyperlink"/>
          <w:rFonts w:ascii="Book Antiqua" w:hAnsi="Book Antiqua" w:cs="Calibri,Bold"/>
          <w:b/>
          <w:bCs/>
          <w:color w:val="auto"/>
          <w:sz w:val="24"/>
          <w:szCs w:val="24"/>
          <w:u w:val="none"/>
        </w:rPr>
        <w:t>8</w:t>
      </w:r>
      <w:r>
        <w:rPr>
          <w:rStyle w:val="Hyperlink"/>
          <w:rFonts w:ascii="Book Antiqua" w:hAnsi="Book Antiqua" w:cs="Calibri,Bold"/>
          <w:b/>
          <w:bCs/>
          <w:color w:val="auto"/>
          <w:sz w:val="24"/>
          <w:szCs w:val="24"/>
          <w:u w:val="none"/>
        </w:rPr>
        <w:t>E</w:t>
      </w:r>
      <w:r w:rsidR="00455924" w:rsidRPr="00455924">
        <w:rPr>
          <w:rStyle w:val="Hyperlink"/>
          <w:rFonts w:ascii="Book Antiqua" w:hAnsi="Book Antiqua" w:cs="Calibri,Bold"/>
          <w:b/>
          <w:bCs/>
          <w:color w:val="auto"/>
          <w:sz w:val="24"/>
          <w:szCs w:val="24"/>
          <w:u w:val="none"/>
        </w:rPr>
        <w:t xml:space="preserve"> – Elliott Hall</w:t>
      </w:r>
      <w:r w:rsidR="00455924">
        <w:rPr>
          <w:rStyle w:val="Hyperlink"/>
          <w:rFonts w:ascii="Book Antiqua" w:hAnsi="Book Antiqua" w:cs="Calibri,Bold"/>
          <w:b/>
          <w:bCs/>
          <w:color w:val="auto"/>
          <w:sz w:val="24"/>
          <w:szCs w:val="24"/>
          <w:u w:val="none"/>
        </w:rPr>
        <w:t xml:space="preserve"> (765) 285-</w:t>
      </w:r>
      <w:r w:rsidR="00504A07">
        <w:rPr>
          <w:rStyle w:val="Hyperlink"/>
          <w:rFonts w:ascii="Book Antiqua" w:hAnsi="Book Antiqua" w:cs="Calibri,Bold"/>
          <w:b/>
          <w:bCs/>
          <w:color w:val="auto"/>
          <w:sz w:val="24"/>
          <w:szCs w:val="24"/>
          <w:u w:val="none"/>
        </w:rPr>
        <w:t>7458</w:t>
      </w:r>
      <w:r w:rsidR="00455924">
        <w:rPr>
          <w:rStyle w:val="Hyperlink"/>
          <w:rFonts w:ascii="Book Antiqua" w:hAnsi="Book Antiqua" w:cs="Calibri,Bold"/>
          <w:b/>
          <w:bCs/>
          <w:color w:val="auto"/>
          <w:sz w:val="24"/>
          <w:szCs w:val="24"/>
          <w:u w:val="none"/>
        </w:rPr>
        <w:tab/>
      </w:r>
    </w:p>
    <w:p w14:paraId="39049C23" w14:textId="77777777" w:rsidR="002A3CEA" w:rsidRDefault="002A3CEA" w:rsidP="00206699">
      <w:pPr>
        <w:autoSpaceDE w:val="0"/>
        <w:autoSpaceDN w:val="0"/>
        <w:adjustRightInd w:val="0"/>
        <w:spacing w:after="0" w:line="240" w:lineRule="auto"/>
        <w:rPr>
          <w:rStyle w:val="Hyperlink"/>
          <w:rFonts w:ascii="Book Antiqua" w:hAnsi="Book Antiqua" w:cs="Calibri,Bold"/>
          <w:b/>
          <w:bCs/>
          <w:color w:val="auto"/>
          <w:sz w:val="24"/>
          <w:szCs w:val="24"/>
          <w:u w:val="none"/>
        </w:rPr>
      </w:pPr>
    </w:p>
    <w:p w14:paraId="00E6C3CF" w14:textId="7F2886DE" w:rsidR="00206699" w:rsidRPr="00A76245" w:rsidRDefault="00455924" w:rsidP="00206699">
      <w:pPr>
        <w:autoSpaceDE w:val="0"/>
        <w:autoSpaceDN w:val="0"/>
        <w:adjustRightInd w:val="0"/>
        <w:spacing w:after="0" w:line="240" w:lineRule="auto"/>
        <w:rPr>
          <w:rStyle w:val="Hyperlink"/>
          <w:rFonts w:ascii="Book Antiqua" w:hAnsi="Book Antiqua" w:cs="Calibri,Bold"/>
          <w:b/>
          <w:bCs/>
          <w:color w:val="auto"/>
          <w:sz w:val="24"/>
          <w:szCs w:val="24"/>
          <w:u w:val="none"/>
        </w:rPr>
      </w:pPr>
      <w:r w:rsidRPr="00A76245">
        <w:rPr>
          <w:rStyle w:val="Hyperlink"/>
          <w:rFonts w:ascii="Book Antiqua" w:hAnsi="Book Antiqua" w:cs="Calibri,Bold"/>
          <w:b/>
          <w:bCs/>
          <w:color w:val="auto"/>
          <w:sz w:val="24"/>
          <w:szCs w:val="24"/>
          <w:u w:val="none"/>
        </w:rPr>
        <w:tab/>
        <w:t xml:space="preserve">         </w:t>
      </w:r>
      <w:r w:rsidR="00280487" w:rsidRPr="00A76245">
        <w:rPr>
          <w:rStyle w:val="Hyperlink"/>
          <w:rFonts w:ascii="Book Antiqua" w:hAnsi="Book Antiqua" w:cs="Calibri,Bold"/>
          <w:b/>
          <w:bCs/>
          <w:color w:val="auto"/>
          <w:sz w:val="24"/>
          <w:szCs w:val="24"/>
          <w:u w:val="none"/>
        </w:rPr>
        <w:tab/>
        <w:t xml:space="preserve">  </w:t>
      </w:r>
      <w:r w:rsidR="0004789D" w:rsidRPr="00A76245">
        <w:rPr>
          <w:rStyle w:val="Hyperlink"/>
          <w:rFonts w:ascii="Book Antiqua" w:hAnsi="Book Antiqua" w:cs="Calibri,Bold"/>
          <w:b/>
          <w:bCs/>
          <w:color w:val="auto"/>
          <w:sz w:val="24"/>
          <w:szCs w:val="24"/>
          <w:u w:val="none"/>
        </w:rPr>
        <w:tab/>
      </w:r>
      <w:r w:rsidR="0004789D" w:rsidRPr="00A76245">
        <w:rPr>
          <w:rStyle w:val="Hyperlink"/>
          <w:rFonts w:ascii="Book Antiqua" w:hAnsi="Book Antiqua" w:cs="Calibri,Bold"/>
          <w:b/>
          <w:bCs/>
          <w:color w:val="auto"/>
          <w:sz w:val="24"/>
          <w:szCs w:val="24"/>
          <w:u w:val="none"/>
        </w:rPr>
        <w:tab/>
      </w:r>
      <w:r w:rsidR="0004789D" w:rsidRPr="00A76245">
        <w:rPr>
          <w:rStyle w:val="Hyperlink"/>
          <w:rFonts w:ascii="Book Antiqua" w:hAnsi="Book Antiqua" w:cs="Calibri,Bold"/>
          <w:b/>
          <w:bCs/>
          <w:color w:val="auto"/>
          <w:sz w:val="24"/>
          <w:szCs w:val="24"/>
          <w:u w:val="none"/>
        </w:rPr>
        <w:tab/>
      </w:r>
      <w:r w:rsidR="00A76245" w:rsidRPr="00A76245">
        <w:rPr>
          <w:rStyle w:val="Hyperlink"/>
          <w:rFonts w:ascii="Book Antiqua" w:hAnsi="Book Antiqua" w:cs="Calibri,Bold"/>
          <w:b/>
          <w:bCs/>
          <w:color w:val="auto"/>
          <w:sz w:val="24"/>
          <w:szCs w:val="24"/>
        </w:rPr>
        <w:t>Office hours are also posted on Canvas</w:t>
      </w:r>
      <w:r w:rsidR="00A76245" w:rsidRPr="00A76245">
        <w:rPr>
          <w:rStyle w:val="Hyperlink"/>
          <w:rFonts w:ascii="Book Antiqua" w:hAnsi="Book Antiqua" w:cs="Calibri,Bold"/>
          <w:b/>
          <w:bCs/>
          <w:color w:val="auto"/>
          <w:sz w:val="24"/>
          <w:szCs w:val="24"/>
          <w:u w:val="none"/>
        </w:rPr>
        <w:t>:</w:t>
      </w:r>
    </w:p>
    <w:p w14:paraId="50CAFE50" w14:textId="168B3315" w:rsidR="00A76245" w:rsidRDefault="00A76245" w:rsidP="00206699">
      <w:pPr>
        <w:autoSpaceDE w:val="0"/>
        <w:autoSpaceDN w:val="0"/>
        <w:adjustRightInd w:val="0"/>
        <w:spacing w:after="0" w:line="240" w:lineRule="auto"/>
        <w:rPr>
          <w:rStyle w:val="Hyperlink"/>
          <w:rFonts w:ascii="Book Antiqua" w:hAnsi="Book Antiqua" w:cs="Calibri,Bold"/>
          <w:b/>
          <w:bCs/>
          <w:color w:val="auto"/>
          <w:sz w:val="24"/>
          <w:szCs w:val="24"/>
          <w:u w:val="none"/>
        </w:rPr>
      </w:pPr>
    </w:p>
    <w:p w14:paraId="7533754E" w14:textId="7B1E4B57" w:rsidR="00A76245" w:rsidRDefault="00A76245" w:rsidP="00206699">
      <w:pPr>
        <w:autoSpaceDE w:val="0"/>
        <w:autoSpaceDN w:val="0"/>
        <w:adjustRightInd w:val="0"/>
        <w:spacing w:after="0" w:line="240" w:lineRule="auto"/>
        <w:rPr>
          <w:rStyle w:val="Hyperlink"/>
          <w:rFonts w:ascii="Book Antiqua" w:hAnsi="Book Antiqua" w:cs="Calibri,Bold"/>
          <w:b/>
          <w:bCs/>
          <w:color w:val="auto"/>
          <w:sz w:val="24"/>
          <w:szCs w:val="24"/>
          <w:u w:val="none"/>
        </w:rPr>
      </w:pPr>
      <w:r>
        <w:rPr>
          <w:rStyle w:val="Hyperlink"/>
          <w:rFonts w:ascii="Book Antiqua" w:hAnsi="Book Antiqua" w:cs="Calibri,Bold"/>
          <w:b/>
          <w:bCs/>
          <w:color w:val="auto"/>
          <w:sz w:val="24"/>
          <w:szCs w:val="24"/>
          <w:u w:val="none"/>
        </w:rPr>
        <w:t>Monday:  11am-12noon, 1-2pm</w:t>
      </w:r>
    </w:p>
    <w:p w14:paraId="149AC659" w14:textId="543D39AC" w:rsidR="00A76245" w:rsidRDefault="00A76245" w:rsidP="00206699">
      <w:pPr>
        <w:autoSpaceDE w:val="0"/>
        <w:autoSpaceDN w:val="0"/>
        <w:adjustRightInd w:val="0"/>
        <w:spacing w:after="0" w:line="240" w:lineRule="auto"/>
        <w:rPr>
          <w:rStyle w:val="Hyperlink"/>
          <w:rFonts w:ascii="Book Antiqua" w:hAnsi="Book Antiqua" w:cs="Calibri,Bold"/>
          <w:b/>
          <w:bCs/>
          <w:color w:val="auto"/>
          <w:sz w:val="24"/>
          <w:szCs w:val="24"/>
          <w:u w:val="none"/>
        </w:rPr>
      </w:pPr>
      <w:r>
        <w:rPr>
          <w:rStyle w:val="Hyperlink"/>
          <w:rFonts w:ascii="Book Antiqua" w:hAnsi="Book Antiqua" w:cs="Calibri,Bold"/>
          <w:b/>
          <w:bCs/>
          <w:color w:val="auto"/>
          <w:sz w:val="24"/>
          <w:szCs w:val="24"/>
          <w:u w:val="none"/>
        </w:rPr>
        <w:t>Tuesday:  11am-12noon, 1-2pm</w:t>
      </w:r>
    </w:p>
    <w:p w14:paraId="59A46EA3" w14:textId="4BDA5912" w:rsidR="00A76245" w:rsidRDefault="00A76245" w:rsidP="00206699">
      <w:pPr>
        <w:autoSpaceDE w:val="0"/>
        <w:autoSpaceDN w:val="0"/>
        <w:adjustRightInd w:val="0"/>
        <w:spacing w:after="0" w:line="240" w:lineRule="auto"/>
        <w:rPr>
          <w:rStyle w:val="Hyperlink"/>
          <w:rFonts w:ascii="Book Antiqua" w:hAnsi="Book Antiqua" w:cs="Calibri,Bold"/>
          <w:b/>
          <w:bCs/>
          <w:color w:val="auto"/>
          <w:sz w:val="24"/>
          <w:szCs w:val="24"/>
          <w:u w:val="none"/>
        </w:rPr>
      </w:pPr>
      <w:r>
        <w:rPr>
          <w:rStyle w:val="Hyperlink"/>
          <w:rFonts w:ascii="Book Antiqua" w:hAnsi="Book Antiqua" w:cs="Calibri,Bold"/>
          <w:b/>
          <w:bCs/>
          <w:color w:val="auto"/>
          <w:sz w:val="24"/>
          <w:szCs w:val="24"/>
          <w:u w:val="none"/>
        </w:rPr>
        <w:t>Wednesday:  11am-12noon, 1-2pm</w:t>
      </w:r>
    </w:p>
    <w:p w14:paraId="15507CBF" w14:textId="1297DC5C" w:rsidR="00A76245" w:rsidRDefault="00A76245" w:rsidP="00206699">
      <w:pPr>
        <w:autoSpaceDE w:val="0"/>
        <w:autoSpaceDN w:val="0"/>
        <w:adjustRightInd w:val="0"/>
        <w:spacing w:after="0" w:line="240" w:lineRule="auto"/>
        <w:rPr>
          <w:rStyle w:val="Hyperlink"/>
          <w:rFonts w:ascii="Book Antiqua" w:hAnsi="Book Antiqua" w:cs="Calibri,Bold"/>
          <w:b/>
          <w:bCs/>
          <w:color w:val="auto"/>
          <w:sz w:val="24"/>
          <w:szCs w:val="24"/>
          <w:u w:val="none"/>
        </w:rPr>
      </w:pPr>
      <w:r>
        <w:rPr>
          <w:rStyle w:val="Hyperlink"/>
          <w:rFonts w:ascii="Book Antiqua" w:hAnsi="Book Antiqua" w:cs="Calibri,Bold"/>
          <w:b/>
          <w:bCs/>
          <w:color w:val="auto"/>
          <w:sz w:val="24"/>
          <w:szCs w:val="24"/>
          <w:u w:val="none"/>
        </w:rPr>
        <w:t>Thursday:  (available upon request and/or virtual 11am-12noon, 1-2pm)</w:t>
      </w:r>
    </w:p>
    <w:p w14:paraId="44D28A64" w14:textId="406A685C" w:rsidR="00A76245" w:rsidRDefault="00A76245" w:rsidP="00206699">
      <w:pPr>
        <w:autoSpaceDE w:val="0"/>
        <w:autoSpaceDN w:val="0"/>
        <w:adjustRightInd w:val="0"/>
        <w:spacing w:after="0" w:line="240" w:lineRule="auto"/>
        <w:rPr>
          <w:rStyle w:val="Hyperlink"/>
          <w:rFonts w:ascii="Book Antiqua" w:hAnsi="Book Antiqua" w:cs="Calibri,Bold"/>
          <w:b/>
          <w:bCs/>
          <w:color w:val="auto"/>
          <w:sz w:val="24"/>
          <w:szCs w:val="24"/>
          <w:u w:val="none"/>
        </w:rPr>
      </w:pPr>
      <w:r>
        <w:rPr>
          <w:rStyle w:val="Hyperlink"/>
          <w:rFonts w:ascii="Book Antiqua" w:hAnsi="Book Antiqua" w:cs="Calibri,Bold"/>
          <w:b/>
          <w:bCs/>
          <w:color w:val="auto"/>
          <w:sz w:val="24"/>
          <w:szCs w:val="24"/>
          <w:u w:val="none"/>
        </w:rPr>
        <w:t>Friday:  11am-12noon, 1-2pm</w:t>
      </w:r>
    </w:p>
    <w:p w14:paraId="4D326CE9" w14:textId="77777777" w:rsidR="00A76245" w:rsidRDefault="00A76245" w:rsidP="00206699">
      <w:pPr>
        <w:autoSpaceDE w:val="0"/>
        <w:autoSpaceDN w:val="0"/>
        <w:adjustRightInd w:val="0"/>
        <w:spacing w:after="0" w:line="240" w:lineRule="auto"/>
        <w:rPr>
          <w:rStyle w:val="Hyperlink"/>
          <w:rFonts w:ascii="Book Antiqua" w:hAnsi="Book Antiqua" w:cs="Calibri,Bold"/>
          <w:b/>
          <w:bCs/>
          <w:color w:val="auto"/>
          <w:sz w:val="24"/>
          <w:szCs w:val="24"/>
          <w:u w:val="none"/>
        </w:rPr>
      </w:pPr>
    </w:p>
    <w:p w14:paraId="17C88CB6" w14:textId="77777777" w:rsidR="00A76245" w:rsidRPr="00455924" w:rsidRDefault="00A76245" w:rsidP="00206699">
      <w:pPr>
        <w:autoSpaceDE w:val="0"/>
        <w:autoSpaceDN w:val="0"/>
        <w:adjustRightInd w:val="0"/>
        <w:spacing w:after="0" w:line="240" w:lineRule="auto"/>
        <w:rPr>
          <w:rFonts w:ascii="Book Antiqua" w:hAnsi="Book Antiqua" w:cs="Calibri"/>
          <w:b/>
          <w:sz w:val="28"/>
          <w:szCs w:val="28"/>
        </w:rPr>
      </w:pPr>
    </w:p>
    <w:p w14:paraId="2FF28E8D" w14:textId="77777777" w:rsidR="005E3455" w:rsidRPr="00206699" w:rsidRDefault="00703209" w:rsidP="005E3455">
      <w:pPr>
        <w:autoSpaceDE w:val="0"/>
        <w:autoSpaceDN w:val="0"/>
        <w:adjustRightInd w:val="0"/>
        <w:spacing w:after="0" w:line="360" w:lineRule="auto"/>
        <w:rPr>
          <w:rFonts w:ascii="Book Antiqua" w:hAnsi="Book Antiqua" w:cs="Calibri,Bold"/>
          <w:b/>
          <w:bCs/>
          <w:sz w:val="24"/>
          <w:szCs w:val="24"/>
        </w:rPr>
      </w:pPr>
      <w:r w:rsidRPr="00206699">
        <w:rPr>
          <w:rFonts w:ascii="Book Antiqua" w:hAnsi="Book Antiqua" w:cs="Calibri,Bold"/>
          <w:b/>
          <w:bCs/>
          <w:sz w:val="24"/>
          <w:szCs w:val="24"/>
        </w:rPr>
        <w:t>I. Required Text/Materials</w:t>
      </w:r>
    </w:p>
    <w:p w14:paraId="6F5768AB" w14:textId="78E58EE0" w:rsidR="000930EE" w:rsidRPr="00E93805" w:rsidRDefault="00E93805" w:rsidP="000930EE">
      <w:pPr>
        <w:pStyle w:val="ListParagraph"/>
        <w:widowControl w:val="0"/>
        <w:tabs>
          <w:tab w:val="left" w:pos="464"/>
          <w:tab w:val="left" w:pos="465"/>
        </w:tabs>
        <w:autoSpaceDE w:val="0"/>
        <w:autoSpaceDN w:val="0"/>
        <w:spacing w:before="156" w:after="0" w:line="240" w:lineRule="auto"/>
        <w:ind w:left="464"/>
        <w:contextualSpacing w:val="0"/>
        <w:rPr>
          <w:rFonts w:ascii="Book Antiqua" w:hAnsi="Book Antiqua"/>
          <w:sz w:val="24"/>
          <w:szCs w:val="24"/>
          <w:lang w:val="es-MX"/>
        </w:rPr>
      </w:pPr>
      <w:r w:rsidRPr="00E93805">
        <w:rPr>
          <w:rFonts w:ascii="Book Antiqua" w:hAnsi="Book Antiqua"/>
          <w:sz w:val="24"/>
          <w:szCs w:val="24"/>
          <w:lang w:val="es-MX"/>
        </w:rPr>
        <w:t xml:space="preserve">1) </w:t>
      </w:r>
      <w:r w:rsidR="0071260A">
        <w:rPr>
          <w:rFonts w:ascii="Book Antiqua" w:hAnsi="Book Antiqua"/>
          <w:i/>
          <w:sz w:val="24"/>
          <w:szCs w:val="24"/>
          <w:lang w:val="es-MX"/>
        </w:rPr>
        <w:t>Sueña – español sin barreras</w:t>
      </w:r>
      <w:r w:rsidR="000930EE" w:rsidRPr="00E93805">
        <w:rPr>
          <w:rFonts w:ascii="Book Antiqua" w:hAnsi="Book Antiqua"/>
          <w:sz w:val="24"/>
          <w:szCs w:val="24"/>
          <w:lang w:val="es-MX"/>
        </w:rPr>
        <w:t>, Vista Higher Learning, Blanco &amp;</w:t>
      </w:r>
      <w:r w:rsidR="000930EE" w:rsidRPr="00E93805">
        <w:rPr>
          <w:rFonts w:ascii="Book Antiqua" w:hAnsi="Book Antiqua"/>
          <w:spacing w:val="27"/>
          <w:sz w:val="24"/>
          <w:szCs w:val="24"/>
          <w:lang w:val="es-MX"/>
        </w:rPr>
        <w:t xml:space="preserve"> </w:t>
      </w:r>
      <w:r w:rsidR="000930EE" w:rsidRPr="00E93805">
        <w:rPr>
          <w:rFonts w:ascii="Book Antiqua" w:hAnsi="Book Antiqua"/>
          <w:sz w:val="24"/>
          <w:szCs w:val="24"/>
          <w:lang w:val="es-MX"/>
        </w:rPr>
        <w:t>Colbert.</w:t>
      </w:r>
    </w:p>
    <w:p w14:paraId="2C4CEBD9" w14:textId="77777777" w:rsidR="005E3455" w:rsidRPr="00012618" w:rsidRDefault="005E3455" w:rsidP="005E3455">
      <w:pPr>
        <w:autoSpaceDE w:val="0"/>
        <w:autoSpaceDN w:val="0"/>
        <w:adjustRightInd w:val="0"/>
        <w:spacing w:after="0" w:line="240" w:lineRule="auto"/>
        <w:rPr>
          <w:rFonts w:ascii="Book Antiqua" w:hAnsi="Book Antiqua" w:cs="Calibri"/>
          <w:sz w:val="24"/>
          <w:szCs w:val="24"/>
          <w:lang w:val="es-MX"/>
        </w:rPr>
      </w:pPr>
    </w:p>
    <w:p w14:paraId="1E00BB17" w14:textId="5A3F3B18" w:rsidR="005E3455" w:rsidRDefault="00703209" w:rsidP="005E3455">
      <w:pPr>
        <w:autoSpaceDE w:val="0"/>
        <w:autoSpaceDN w:val="0"/>
        <w:adjustRightInd w:val="0"/>
        <w:spacing w:after="0" w:line="360" w:lineRule="auto"/>
        <w:rPr>
          <w:rFonts w:ascii="Book Antiqua" w:hAnsi="Book Antiqua" w:cs="Calibri,Bold"/>
          <w:b/>
          <w:bCs/>
          <w:sz w:val="24"/>
          <w:szCs w:val="24"/>
        </w:rPr>
      </w:pPr>
      <w:r w:rsidRPr="00206699">
        <w:rPr>
          <w:rFonts w:ascii="Book Antiqua" w:hAnsi="Book Antiqua" w:cs="Calibri,Bold"/>
          <w:b/>
          <w:bCs/>
          <w:sz w:val="24"/>
          <w:szCs w:val="24"/>
        </w:rPr>
        <w:t>II. Course Description</w:t>
      </w:r>
    </w:p>
    <w:p w14:paraId="46CAE95A" w14:textId="7166EF2B" w:rsidR="00163D25" w:rsidRDefault="00163D25" w:rsidP="005E3455">
      <w:pPr>
        <w:autoSpaceDE w:val="0"/>
        <w:autoSpaceDN w:val="0"/>
        <w:adjustRightInd w:val="0"/>
        <w:spacing w:after="0" w:line="360" w:lineRule="auto"/>
        <w:rPr>
          <w:rFonts w:ascii="Book Antiqua" w:hAnsi="Book Antiqua" w:cs="Calibri,Bold"/>
          <w:b/>
          <w:bCs/>
          <w:sz w:val="24"/>
          <w:szCs w:val="24"/>
        </w:rPr>
      </w:pPr>
    </w:p>
    <w:p w14:paraId="14F23DC8" w14:textId="472F0383" w:rsidR="00163D25" w:rsidRPr="00163D25" w:rsidRDefault="00163D25" w:rsidP="005E3455">
      <w:pPr>
        <w:autoSpaceDE w:val="0"/>
        <w:autoSpaceDN w:val="0"/>
        <w:adjustRightInd w:val="0"/>
        <w:spacing w:after="0" w:line="360" w:lineRule="auto"/>
        <w:rPr>
          <w:rFonts w:ascii="Book Antiqua" w:hAnsi="Book Antiqua" w:cs="Calibri,Bold"/>
          <w:b/>
          <w:bCs/>
          <w:i/>
          <w:sz w:val="24"/>
          <w:szCs w:val="24"/>
          <w:u w:val="single"/>
        </w:rPr>
      </w:pPr>
      <w:r w:rsidRPr="00163D25">
        <w:rPr>
          <w:rFonts w:ascii="Book Antiqua" w:hAnsi="Book Antiqua" w:cs="Calibri,Bold"/>
          <w:b/>
          <w:bCs/>
          <w:i/>
          <w:sz w:val="24"/>
          <w:szCs w:val="24"/>
          <w:u w:val="single"/>
        </w:rPr>
        <w:t>This course is available for dual credit.    Please refer to the guidance department and your advisor if you want to enroll in dual credit with Ivy Tech.</w:t>
      </w:r>
    </w:p>
    <w:p w14:paraId="73482FB1" w14:textId="77777777" w:rsidR="002A3CEA" w:rsidRDefault="002A3CEA" w:rsidP="00703209">
      <w:pPr>
        <w:autoSpaceDE w:val="0"/>
        <w:autoSpaceDN w:val="0"/>
        <w:adjustRightInd w:val="0"/>
        <w:spacing w:after="0" w:line="240" w:lineRule="auto"/>
        <w:rPr>
          <w:rFonts w:ascii="Book Antiqua" w:hAnsi="Book Antiqua" w:cs="Calibri"/>
          <w:sz w:val="24"/>
          <w:szCs w:val="24"/>
        </w:rPr>
      </w:pPr>
    </w:p>
    <w:p w14:paraId="335A80F7" w14:textId="40DFAF63" w:rsidR="00703209" w:rsidRDefault="00703209" w:rsidP="00703209">
      <w:pPr>
        <w:autoSpaceDE w:val="0"/>
        <w:autoSpaceDN w:val="0"/>
        <w:adjustRightInd w:val="0"/>
        <w:spacing w:after="0" w:line="240" w:lineRule="auto"/>
        <w:rPr>
          <w:rFonts w:ascii="Book Antiqua" w:hAnsi="Book Antiqua" w:cs="Calibri"/>
          <w:sz w:val="24"/>
          <w:szCs w:val="24"/>
        </w:rPr>
      </w:pPr>
      <w:r w:rsidRPr="00206699">
        <w:rPr>
          <w:rFonts w:ascii="Book Antiqua" w:hAnsi="Book Antiqua" w:cs="Calibri"/>
          <w:sz w:val="24"/>
          <w:szCs w:val="24"/>
        </w:rPr>
        <w:t>This course</w:t>
      </w:r>
      <w:r w:rsidRPr="00206699">
        <w:rPr>
          <w:rFonts w:ascii="Book Antiqua" w:hAnsi="Book Antiqua" w:cs="Calibri,Bold"/>
          <w:b/>
          <w:bCs/>
          <w:sz w:val="24"/>
          <w:szCs w:val="24"/>
        </w:rPr>
        <w:t xml:space="preserve"> </w:t>
      </w:r>
      <w:r w:rsidRPr="00206699">
        <w:rPr>
          <w:rFonts w:ascii="Book Antiqua" w:hAnsi="Book Antiqua" w:cs="Calibri"/>
          <w:sz w:val="24"/>
          <w:szCs w:val="24"/>
        </w:rPr>
        <w:t xml:space="preserve">is designed to continue developing your proficiency in </w:t>
      </w:r>
      <w:r w:rsidR="003A741F">
        <w:rPr>
          <w:rFonts w:ascii="Book Antiqua" w:hAnsi="Book Antiqua" w:cs="Calibri"/>
          <w:sz w:val="24"/>
          <w:szCs w:val="24"/>
        </w:rPr>
        <w:t>SPEAKING</w:t>
      </w:r>
      <w:r w:rsidRPr="00206699">
        <w:rPr>
          <w:rFonts w:ascii="Book Antiqua" w:hAnsi="Book Antiqua" w:cs="Calibri"/>
          <w:sz w:val="24"/>
          <w:szCs w:val="24"/>
        </w:rPr>
        <w:t>, listening, reading, and writing. You will learn to</w:t>
      </w:r>
      <w:r w:rsidRPr="00206699">
        <w:rPr>
          <w:rFonts w:ascii="Book Antiqua" w:hAnsi="Book Antiqua" w:cs="Calibri,Bold"/>
          <w:b/>
          <w:bCs/>
          <w:sz w:val="24"/>
          <w:szCs w:val="24"/>
        </w:rPr>
        <w:t xml:space="preserve"> </w:t>
      </w:r>
      <w:r w:rsidRPr="00206699">
        <w:rPr>
          <w:rFonts w:ascii="Book Antiqua" w:hAnsi="Book Antiqua" w:cs="Calibri"/>
          <w:sz w:val="24"/>
          <w:szCs w:val="24"/>
        </w:rPr>
        <w:t>communicate better in Spanish in everyday situations and gain knowledge and understanding of the Spanish-speaking</w:t>
      </w:r>
      <w:r w:rsidR="00994E4E">
        <w:rPr>
          <w:rFonts w:ascii="Book Antiqua" w:hAnsi="Book Antiqua" w:cs="Calibri,Bold"/>
          <w:b/>
          <w:bCs/>
          <w:sz w:val="24"/>
          <w:szCs w:val="24"/>
        </w:rPr>
        <w:t xml:space="preserve"> </w:t>
      </w:r>
      <w:r w:rsidRPr="00206699">
        <w:rPr>
          <w:rFonts w:ascii="Book Antiqua" w:hAnsi="Book Antiqua" w:cs="Calibri"/>
          <w:sz w:val="24"/>
          <w:szCs w:val="24"/>
        </w:rPr>
        <w:t>cultures of the world. The course will be conducted almost exclusively in Spanish and students are expected to use</w:t>
      </w:r>
      <w:r w:rsidR="00994E4E">
        <w:rPr>
          <w:rFonts w:ascii="Book Antiqua" w:hAnsi="Book Antiqua" w:cs="Calibri,Bold"/>
          <w:b/>
          <w:bCs/>
          <w:sz w:val="24"/>
          <w:szCs w:val="24"/>
        </w:rPr>
        <w:t xml:space="preserve"> </w:t>
      </w:r>
      <w:r w:rsidRPr="00206699">
        <w:rPr>
          <w:rFonts w:ascii="Book Antiqua" w:hAnsi="Book Antiqua" w:cs="Calibri"/>
          <w:sz w:val="24"/>
          <w:szCs w:val="24"/>
        </w:rPr>
        <w:t xml:space="preserve">Spanish </w:t>
      </w:r>
      <w:r w:rsidRPr="00206699">
        <w:rPr>
          <w:rFonts w:ascii="Book Antiqua" w:hAnsi="Book Antiqua" w:cs="Calibri,Italic"/>
          <w:i/>
          <w:iCs/>
          <w:sz w:val="24"/>
          <w:szCs w:val="24"/>
        </w:rPr>
        <w:t xml:space="preserve">abundantly and at all times </w:t>
      </w:r>
      <w:r w:rsidRPr="00206699">
        <w:rPr>
          <w:rFonts w:ascii="Book Antiqua" w:hAnsi="Book Antiqua" w:cs="Calibri"/>
          <w:sz w:val="24"/>
          <w:szCs w:val="24"/>
        </w:rPr>
        <w:t xml:space="preserve">in class.  </w:t>
      </w:r>
      <w:r w:rsidRPr="00455924">
        <w:rPr>
          <w:rFonts w:ascii="Book Antiqua" w:hAnsi="Book Antiqua" w:cs="Calibri"/>
          <w:sz w:val="24"/>
          <w:szCs w:val="24"/>
        </w:rPr>
        <w:t>(See Evaluación de participación RUBRIC)</w:t>
      </w:r>
    </w:p>
    <w:p w14:paraId="321255EE" w14:textId="77777777" w:rsidR="005E3455" w:rsidRPr="00994E4E" w:rsidRDefault="005E3455" w:rsidP="00703209">
      <w:pPr>
        <w:autoSpaceDE w:val="0"/>
        <w:autoSpaceDN w:val="0"/>
        <w:adjustRightInd w:val="0"/>
        <w:spacing w:after="0" w:line="240" w:lineRule="auto"/>
        <w:rPr>
          <w:rFonts w:ascii="Book Antiqua" w:hAnsi="Book Antiqua" w:cs="Calibri,Bold"/>
          <w:b/>
          <w:bCs/>
          <w:sz w:val="24"/>
          <w:szCs w:val="24"/>
        </w:rPr>
      </w:pPr>
    </w:p>
    <w:p w14:paraId="047748E8" w14:textId="77777777" w:rsidR="005E3455" w:rsidRPr="00206699" w:rsidRDefault="00703209" w:rsidP="005E3455">
      <w:pPr>
        <w:autoSpaceDE w:val="0"/>
        <w:autoSpaceDN w:val="0"/>
        <w:adjustRightInd w:val="0"/>
        <w:spacing w:after="0" w:line="360" w:lineRule="auto"/>
        <w:rPr>
          <w:rFonts w:ascii="Book Antiqua" w:hAnsi="Book Antiqua" w:cs="Calibri,Bold"/>
          <w:b/>
          <w:bCs/>
          <w:sz w:val="24"/>
          <w:szCs w:val="24"/>
        </w:rPr>
      </w:pPr>
      <w:r w:rsidRPr="00206699">
        <w:rPr>
          <w:rFonts w:ascii="Book Antiqua" w:hAnsi="Book Antiqua" w:cs="Calibri,Bold"/>
          <w:b/>
          <w:bCs/>
          <w:sz w:val="24"/>
          <w:szCs w:val="24"/>
        </w:rPr>
        <w:t>III. Objectives and Expectations</w:t>
      </w:r>
    </w:p>
    <w:p w14:paraId="6F349DA8" w14:textId="77777777" w:rsidR="00703209" w:rsidRPr="00206699" w:rsidRDefault="00703209" w:rsidP="00703209">
      <w:pPr>
        <w:autoSpaceDE w:val="0"/>
        <w:autoSpaceDN w:val="0"/>
        <w:adjustRightInd w:val="0"/>
        <w:spacing w:after="0" w:line="240" w:lineRule="auto"/>
        <w:rPr>
          <w:rFonts w:ascii="Book Antiqua" w:hAnsi="Book Antiqua" w:cs="Calibri"/>
          <w:sz w:val="24"/>
          <w:szCs w:val="24"/>
        </w:rPr>
      </w:pPr>
      <w:r w:rsidRPr="00206699">
        <w:rPr>
          <w:rFonts w:ascii="Book Antiqua" w:hAnsi="Book Antiqua" w:cs="Calibri,Bold"/>
          <w:b/>
          <w:bCs/>
          <w:sz w:val="24"/>
          <w:szCs w:val="24"/>
        </w:rPr>
        <w:t xml:space="preserve">Communicative proficiency. </w:t>
      </w:r>
      <w:r w:rsidRPr="00206699">
        <w:rPr>
          <w:rFonts w:ascii="Book Antiqua" w:hAnsi="Book Antiqua" w:cs="Calibri"/>
          <w:sz w:val="24"/>
          <w:szCs w:val="24"/>
        </w:rPr>
        <w:t>Language study should be viewed as part of what makes you an educated person. In this course we weave together content language learning and interactive tasks in which information is exchanged. You will further develop communicative proficiency in speaking, listening, writing, and reading. Research has shown that</w:t>
      </w:r>
      <w:r w:rsidR="00994E4E">
        <w:rPr>
          <w:rFonts w:ascii="Book Antiqua" w:hAnsi="Book Antiqua" w:cs="Calibri"/>
          <w:sz w:val="24"/>
          <w:szCs w:val="24"/>
        </w:rPr>
        <w:t xml:space="preserve"> </w:t>
      </w:r>
      <w:r w:rsidRPr="00206699">
        <w:rPr>
          <w:rFonts w:ascii="Book Antiqua" w:hAnsi="Book Antiqua" w:cs="Calibri"/>
          <w:sz w:val="24"/>
          <w:szCs w:val="24"/>
        </w:rPr>
        <w:t>languages are best learned when real-world information is the focus of activities and when students engage in</w:t>
      </w:r>
      <w:r w:rsidR="00994E4E">
        <w:rPr>
          <w:rFonts w:ascii="Book Antiqua" w:hAnsi="Book Antiqua" w:cs="Calibri"/>
          <w:sz w:val="24"/>
          <w:szCs w:val="24"/>
        </w:rPr>
        <w:t xml:space="preserve"> </w:t>
      </w:r>
      <w:r w:rsidRPr="00206699">
        <w:rPr>
          <w:rFonts w:ascii="Book Antiqua" w:hAnsi="Book Antiqua" w:cs="Calibri"/>
          <w:sz w:val="24"/>
          <w:szCs w:val="24"/>
        </w:rPr>
        <w:t>meaningful communicative tasks.</w:t>
      </w:r>
    </w:p>
    <w:p w14:paraId="50912AC5" w14:textId="0827699F" w:rsidR="00703209" w:rsidRPr="00206699" w:rsidRDefault="00703209" w:rsidP="00703209">
      <w:pPr>
        <w:autoSpaceDE w:val="0"/>
        <w:autoSpaceDN w:val="0"/>
        <w:adjustRightInd w:val="0"/>
        <w:spacing w:after="0" w:line="240" w:lineRule="auto"/>
        <w:rPr>
          <w:rFonts w:ascii="Book Antiqua" w:hAnsi="Book Antiqua" w:cs="Calibri"/>
          <w:sz w:val="24"/>
          <w:szCs w:val="24"/>
        </w:rPr>
      </w:pPr>
      <w:r w:rsidRPr="00206699">
        <w:rPr>
          <w:rFonts w:ascii="Book Antiqua" w:hAnsi="Book Antiqua" w:cs="Calibri"/>
          <w:sz w:val="24"/>
          <w:szCs w:val="24"/>
        </w:rPr>
        <w:t xml:space="preserve">At the </w:t>
      </w:r>
      <w:r w:rsidR="0071260A">
        <w:rPr>
          <w:rFonts w:ascii="Book Antiqua" w:hAnsi="Book Antiqua" w:cs="Calibri"/>
          <w:sz w:val="24"/>
          <w:szCs w:val="24"/>
        </w:rPr>
        <w:t>Intermediate</w:t>
      </w:r>
      <w:r w:rsidRPr="00206699">
        <w:rPr>
          <w:rFonts w:ascii="Book Antiqua" w:hAnsi="Book Antiqua" w:cs="Calibri"/>
          <w:sz w:val="24"/>
          <w:szCs w:val="24"/>
        </w:rPr>
        <w:t xml:space="preserve"> level, language learners are expected to be at the Intermediate level according to the ACTFL guidelines.</w:t>
      </w:r>
    </w:p>
    <w:p w14:paraId="6C22A167" w14:textId="77777777" w:rsidR="00703209" w:rsidRPr="00206699" w:rsidRDefault="00703209" w:rsidP="00703209">
      <w:pPr>
        <w:autoSpaceDE w:val="0"/>
        <w:autoSpaceDN w:val="0"/>
        <w:adjustRightInd w:val="0"/>
        <w:spacing w:after="0" w:line="240" w:lineRule="auto"/>
        <w:rPr>
          <w:rFonts w:ascii="Book Antiqua" w:hAnsi="Book Antiqua" w:cs="Calibri"/>
          <w:sz w:val="24"/>
          <w:szCs w:val="24"/>
        </w:rPr>
      </w:pPr>
      <w:r w:rsidRPr="00206699">
        <w:rPr>
          <w:rFonts w:ascii="Book Antiqua" w:hAnsi="Book Antiqua" w:cs="Calibri"/>
          <w:sz w:val="24"/>
          <w:szCs w:val="24"/>
        </w:rPr>
        <w:t>This broadly implies that students are able to:</w:t>
      </w:r>
    </w:p>
    <w:p w14:paraId="0796E475" w14:textId="77777777" w:rsidR="00703209" w:rsidRPr="00206699" w:rsidRDefault="00703209" w:rsidP="00703209">
      <w:pPr>
        <w:autoSpaceDE w:val="0"/>
        <w:autoSpaceDN w:val="0"/>
        <w:adjustRightInd w:val="0"/>
        <w:spacing w:after="0" w:line="240" w:lineRule="auto"/>
        <w:rPr>
          <w:rFonts w:ascii="Book Antiqua" w:hAnsi="Book Antiqua" w:cs="Calibri"/>
          <w:sz w:val="24"/>
          <w:szCs w:val="24"/>
        </w:rPr>
      </w:pPr>
      <w:r w:rsidRPr="00206699">
        <w:rPr>
          <w:rFonts w:ascii="Book Antiqua" w:hAnsi="Book Antiqua" w:cs="Calibri"/>
          <w:sz w:val="24"/>
          <w:szCs w:val="24"/>
        </w:rPr>
        <w:t>• create with the language by combining and recombining learned elements</w:t>
      </w:r>
    </w:p>
    <w:p w14:paraId="42C70FAE" w14:textId="77777777" w:rsidR="00703209" w:rsidRPr="00206699" w:rsidRDefault="00703209" w:rsidP="00703209">
      <w:pPr>
        <w:autoSpaceDE w:val="0"/>
        <w:autoSpaceDN w:val="0"/>
        <w:adjustRightInd w:val="0"/>
        <w:spacing w:after="0" w:line="240" w:lineRule="auto"/>
        <w:rPr>
          <w:rFonts w:ascii="Book Antiqua" w:hAnsi="Book Antiqua" w:cs="Calibri"/>
          <w:sz w:val="24"/>
          <w:szCs w:val="24"/>
        </w:rPr>
      </w:pPr>
      <w:r w:rsidRPr="00206699">
        <w:rPr>
          <w:rFonts w:ascii="Book Antiqua" w:hAnsi="Book Antiqua" w:cs="Calibri"/>
          <w:sz w:val="24"/>
          <w:szCs w:val="24"/>
        </w:rPr>
        <w:t>• initiate, minimally sustain, and close in a simple way basic communicative tasks</w:t>
      </w:r>
    </w:p>
    <w:p w14:paraId="69B1625F" w14:textId="77777777" w:rsidR="00703209" w:rsidRPr="00206699" w:rsidRDefault="00703209" w:rsidP="00703209">
      <w:pPr>
        <w:autoSpaceDE w:val="0"/>
        <w:autoSpaceDN w:val="0"/>
        <w:adjustRightInd w:val="0"/>
        <w:spacing w:after="0" w:line="240" w:lineRule="auto"/>
        <w:rPr>
          <w:rFonts w:ascii="Book Antiqua" w:hAnsi="Book Antiqua" w:cs="Calibri"/>
          <w:sz w:val="24"/>
          <w:szCs w:val="24"/>
        </w:rPr>
      </w:pPr>
      <w:r w:rsidRPr="00206699">
        <w:rPr>
          <w:rFonts w:ascii="Book Antiqua" w:hAnsi="Book Antiqua" w:cs="Calibri"/>
          <w:sz w:val="24"/>
          <w:szCs w:val="24"/>
        </w:rPr>
        <w:t>• ask and answer questions</w:t>
      </w:r>
    </w:p>
    <w:p w14:paraId="5517C062" w14:textId="77777777" w:rsidR="00703209" w:rsidRDefault="00703209" w:rsidP="00703209">
      <w:pPr>
        <w:autoSpaceDE w:val="0"/>
        <w:autoSpaceDN w:val="0"/>
        <w:adjustRightInd w:val="0"/>
        <w:spacing w:after="0" w:line="240" w:lineRule="auto"/>
        <w:rPr>
          <w:rFonts w:ascii="Book Antiqua" w:hAnsi="Book Antiqua" w:cs="Calibri"/>
          <w:sz w:val="24"/>
          <w:szCs w:val="24"/>
        </w:rPr>
      </w:pPr>
      <w:r w:rsidRPr="00206699">
        <w:rPr>
          <w:rFonts w:ascii="Book Antiqua" w:hAnsi="Book Antiqua" w:cs="Calibri"/>
          <w:sz w:val="24"/>
          <w:szCs w:val="24"/>
        </w:rPr>
        <w:t>As such, course activities will be designed to foster students’ language growth in these areas and to help transition them</w:t>
      </w:r>
      <w:r w:rsidR="00994E4E">
        <w:rPr>
          <w:rFonts w:ascii="Book Antiqua" w:hAnsi="Book Antiqua" w:cs="Calibri"/>
          <w:sz w:val="24"/>
          <w:szCs w:val="24"/>
        </w:rPr>
        <w:t xml:space="preserve"> </w:t>
      </w:r>
      <w:r w:rsidRPr="00206699">
        <w:rPr>
          <w:rFonts w:ascii="Book Antiqua" w:hAnsi="Book Antiqua" w:cs="Calibri"/>
          <w:sz w:val="24"/>
          <w:szCs w:val="24"/>
        </w:rPr>
        <w:t>to the next level in their Senior year</w:t>
      </w:r>
      <w:r w:rsidR="00994E4E">
        <w:rPr>
          <w:rFonts w:ascii="Book Antiqua" w:hAnsi="Book Antiqua" w:cs="Calibri"/>
          <w:sz w:val="24"/>
          <w:szCs w:val="24"/>
        </w:rPr>
        <w:t>.</w:t>
      </w:r>
    </w:p>
    <w:p w14:paraId="0B3C62B2" w14:textId="77777777" w:rsidR="005E3455" w:rsidRPr="00206699" w:rsidRDefault="005E3455" w:rsidP="00703209">
      <w:pPr>
        <w:autoSpaceDE w:val="0"/>
        <w:autoSpaceDN w:val="0"/>
        <w:adjustRightInd w:val="0"/>
        <w:spacing w:after="0" w:line="240" w:lineRule="auto"/>
        <w:rPr>
          <w:rFonts w:ascii="Book Antiqua" w:hAnsi="Book Antiqua" w:cs="Calibri"/>
          <w:sz w:val="24"/>
          <w:szCs w:val="24"/>
        </w:rPr>
      </w:pPr>
    </w:p>
    <w:p w14:paraId="26A2FA24" w14:textId="77777777" w:rsidR="005E3455" w:rsidRDefault="00703209" w:rsidP="005E3455">
      <w:pPr>
        <w:autoSpaceDE w:val="0"/>
        <w:autoSpaceDN w:val="0"/>
        <w:adjustRightInd w:val="0"/>
        <w:spacing w:after="0" w:line="360" w:lineRule="auto"/>
        <w:rPr>
          <w:rFonts w:ascii="Book Antiqua" w:hAnsi="Book Antiqua" w:cs="Calibri,Bold"/>
          <w:b/>
          <w:bCs/>
          <w:sz w:val="24"/>
          <w:szCs w:val="24"/>
        </w:rPr>
      </w:pPr>
      <w:r w:rsidRPr="00206699">
        <w:rPr>
          <w:rFonts w:ascii="Book Antiqua" w:hAnsi="Book Antiqua" w:cs="Calibri,Bold"/>
          <w:b/>
          <w:bCs/>
          <w:sz w:val="24"/>
          <w:szCs w:val="24"/>
        </w:rPr>
        <w:t xml:space="preserve">Use of Spanish and daily preparation. </w:t>
      </w:r>
    </w:p>
    <w:p w14:paraId="556308C0" w14:textId="067EDF6C" w:rsidR="00703209" w:rsidRDefault="00703209" w:rsidP="00703209">
      <w:pPr>
        <w:autoSpaceDE w:val="0"/>
        <w:autoSpaceDN w:val="0"/>
        <w:adjustRightInd w:val="0"/>
        <w:spacing w:after="0" w:line="240" w:lineRule="auto"/>
        <w:rPr>
          <w:rFonts w:ascii="Book Antiqua" w:hAnsi="Book Antiqua" w:cs="Calibri,Bold"/>
          <w:b/>
          <w:bCs/>
          <w:sz w:val="24"/>
          <w:szCs w:val="24"/>
        </w:rPr>
      </w:pPr>
      <w:r w:rsidRPr="00206699">
        <w:rPr>
          <w:rFonts w:ascii="Book Antiqua" w:hAnsi="Book Antiqua" w:cs="Calibri"/>
          <w:sz w:val="24"/>
          <w:szCs w:val="24"/>
        </w:rPr>
        <w:lastRenderedPageBreak/>
        <w:t>The course will be conducted in Spanish only. You a</w:t>
      </w:r>
      <w:r w:rsidR="00963370" w:rsidRPr="00206699">
        <w:rPr>
          <w:rFonts w:ascii="Book Antiqua" w:hAnsi="Book Antiqua" w:cs="Calibri"/>
          <w:sz w:val="24"/>
          <w:szCs w:val="24"/>
        </w:rPr>
        <w:t xml:space="preserve">re expected to attend class, to </w:t>
      </w:r>
      <w:r w:rsidRPr="00206699">
        <w:rPr>
          <w:rFonts w:ascii="Book Antiqua" w:hAnsi="Book Antiqua" w:cs="Calibri"/>
          <w:sz w:val="24"/>
          <w:szCs w:val="24"/>
        </w:rPr>
        <w:t>use only Spanish in class, and to participate actively. If you don’t hear and speak Spanish in</w:t>
      </w:r>
      <w:r w:rsidR="00963370" w:rsidRPr="00206699">
        <w:rPr>
          <w:rFonts w:ascii="Book Antiqua" w:hAnsi="Book Antiqua" w:cs="Calibri"/>
          <w:sz w:val="24"/>
          <w:szCs w:val="24"/>
        </w:rPr>
        <w:t xml:space="preserve"> class, where else will you get </w:t>
      </w:r>
      <w:r w:rsidRPr="00206699">
        <w:rPr>
          <w:rFonts w:ascii="Book Antiqua" w:hAnsi="Book Antiqua" w:cs="Calibri"/>
          <w:sz w:val="24"/>
          <w:szCs w:val="24"/>
        </w:rPr>
        <w:t>to practice? If you don’t practice, how will you improve? You are ultimately responsible for what you do and don’</w:t>
      </w:r>
      <w:r w:rsidR="00963370" w:rsidRPr="00206699">
        <w:rPr>
          <w:rFonts w:ascii="Book Antiqua" w:hAnsi="Book Antiqua" w:cs="Calibri"/>
          <w:sz w:val="24"/>
          <w:szCs w:val="24"/>
        </w:rPr>
        <w:t xml:space="preserve">t do </w:t>
      </w:r>
      <w:r w:rsidRPr="00206699">
        <w:rPr>
          <w:rFonts w:ascii="Book Antiqua" w:hAnsi="Book Antiqua" w:cs="Calibri"/>
          <w:sz w:val="24"/>
          <w:szCs w:val="24"/>
        </w:rPr>
        <w:t>both inside and outside the classroom. There are daily tasks to prepare––some graded and some ungraded––</w:t>
      </w:r>
      <w:r w:rsidR="00963370" w:rsidRPr="00206699">
        <w:rPr>
          <w:rFonts w:ascii="Book Antiqua" w:hAnsi="Book Antiqua" w:cs="Calibri"/>
          <w:sz w:val="24"/>
          <w:szCs w:val="24"/>
        </w:rPr>
        <w:t xml:space="preserve">and you </w:t>
      </w:r>
      <w:r w:rsidR="00994E4E">
        <w:rPr>
          <w:rFonts w:ascii="Book Antiqua" w:hAnsi="Book Antiqua" w:cs="Calibri"/>
          <w:sz w:val="24"/>
          <w:szCs w:val="24"/>
        </w:rPr>
        <w:t xml:space="preserve">are </w:t>
      </w:r>
      <w:r w:rsidRPr="00206699">
        <w:rPr>
          <w:rFonts w:ascii="Book Antiqua" w:hAnsi="Book Antiqua" w:cs="Calibri"/>
          <w:sz w:val="24"/>
          <w:szCs w:val="24"/>
        </w:rPr>
        <w:t xml:space="preserve">expected to </w:t>
      </w:r>
      <w:r w:rsidRPr="00206699">
        <w:rPr>
          <w:rFonts w:ascii="Book Antiqua" w:hAnsi="Book Antiqua" w:cs="Calibri,Bold"/>
          <w:b/>
          <w:bCs/>
          <w:sz w:val="24"/>
          <w:szCs w:val="24"/>
        </w:rPr>
        <w:t xml:space="preserve">complete ALL </w:t>
      </w:r>
      <w:r w:rsidRPr="00206699">
        <w:rPr>
          <w:rFonts w:ascii="Book Antiqua" w:hAnsi="Book Antiqua" w:cs="Calibri"/>
          <w:sz w:val="24"/>
          <w:szCs w:val="24"/>
        </w:rPr>
        <w:t>of them as part of your preparation for class</w:t>
      </w:r>
      <w:r w:rsidRPr="00206699">
        <w:rPr>
          <w:rFonts w:ascii="Book Antiqua" w:hAnsi="Book Antiqua" w:cs="Calibri,Bold"/>
          <w:b/>
          <w:bCs/>
          <w:sz w:val="24"/>
          <w:szCs w:val="24"/>
        </w:rPr>
        <w:t>.</w:t>
      </w:r>
    </w:p>
    <w:p w14:paraId="4C4DE689" w14:textId="77777777" w:rsidR="00E2004E" w:rsidRPr="00206699" w:rsidRDefault="00E2004E" w:rsidP="00703209">
      <w:pPr>
        <w:autoSpaceDE w:val="0"/>
        <w:autoSpaceDN w:val="0"/>
        <w:adjustRightInd w:val="0"/>
        <w:spacing w:after="0" w:line="240" w:lineRule="auto"/>
        <w:rPr>
          <w:rFonts w:ascii="Book Antiqua" w:hAnsi="Book Antiqua" w:cs="Calibri"/>
          <w:sz w:val="24"/>
          <w:szCs w:val="24"/>
        </w:rPr>
      </w:pPr>
    </w:p>
    <w:p w14:paraId="53538723" w14:textId="77777777" w:rsidR="00703209" w:rsidRDefault="00703209" w:rsidP="00703209">
      <w:pPr>
        <w:autoSpaceDE w:val="0"/>
        <w:autoSpaceDN w:val="0"/>
        <w:adjustRightInd w:val="0"/>
        <w:spacing w:after="0" w:line="240" w:lineRule="auto"/>
        <w:rPr>
          <w:rFonts w:ascii="Book Antiqua" w:hAnsi="Book Antiqua" w:cs="Calibri"/>
          <w:sz w:val="24"/>
          <w:szCs w:val="24"/>
        </w:rPr>
      </w:pPr>
      <w:r w:rsidRPr="00206699">
        <w:rPr>
          <w:rFonts w:ascii="Book Antiqua" w:hAnsi="Book Antiqua" w:cs="Calibri,Bold"/>
          <w:b/>
          <w:bCs/>
          <w:sz w:val="24"/>
          <w:szCs w:val="24"/>
        </w:rPr>
        <w:t xml:space="preserve">Study advice. </w:t>
      </w:r>
      <w:r w:rsidRPr="00206699">
        <w:rPr>
          <w:rFonts w:ascii="Book Antiqua" w:hAnsi="Book Antiqua" w:cs="Calibri"/>
          <w:sz w:val="24"/>
          <w:szCs w:val="24"/>
        </w:rPr>
        <w:t>Work to create mental images of what you hear and read, going from concept to Spanish and vice versa</w:t>
      </w:r>
      <w:r w:rsidR="005E3455">
        <w:rPr>
          <w:rFonts w:ascii="Book Antiqua" w:hAnsi="Book Antiqua" w:cs="Calibri"/>
          <w:sz w:val="24"/>
          <w:szCs w:val="24"/>
        </w:rPr>
        <w:t xml:space="preserve">.  </w:t>
      </w:r>
      <w:r w:rsidRPr="00206699">
        <w:rPr>
          <w:rFonts w:ascii="Book Antiqua" w:hAnsi="Book Antiqua" w:cs="Calibri"/>
          <w:sz w:val="24"/>
          <w:szCs w:val="24"/>
        </w:rPr>
        <w:t xml:space="preserve">(e.g., When you learn that </w:t>
      </w:r>
      <w:r w:rsidRPr="00206699">
        <w:rPr>
          <w:rFonts w:ascii="Book Antiqua" w:hAnsi="Book Antiqua" w:cs="Calibri,Italic"/>
          <w:i/>
          <w:iCs/>
          <w:sz w:val="24"/>
          <w:szCs w:val="24"/>
        </w:rPr>
        <w:t xml:space="preserve">la cola </w:t>
      </w:r>
      <w:r w:rsidRPr="00206699">
        <w:rPr>
          <w:rFonts w:ascii="Book Antiqua" w:hAnsi="Book Antiqua" w:cs="Calibri"/>
          <w:sz w:val="24"/>
          <w:szCs w:val="24"/>
        </w:rPr>
        <w:t xml:space="preserve">= tail, don’t think “Oh, </w:t>
      </w:r>
      <w:r w:rsidRPr="00206699">
        <w:rPr>
          <w:rFonts w:ascii="Book Antiqua" w:hAnsi="Book Antiqua" w:cs="Calibri,Italic"/>
          <w:i/>
          <w:iCs/>
          <w:sz w:val="24"/>
          <w:szCs w:val="24"/>
        </w:rPr>
        <w:t xml:space="preserve">cola </w:t>
      </w:r>
      <w:r w:rsidRPr="00206699">
        <w:rPr>
          <w:rFonts w:ascii="Book Antiqua" w:hAnsi="Book Antiqua" w:cs="Calibri"/>
          <w:sz w:val="24"/>
          <w:szCs w:val="24"/>
        </w:rPr>
        <w:t xml:space="preserve">is tail.” Instead, think </w:t>
      </w:r>
      <w:r w:rsidRPr="00206699">
        <w:rPr>
          <w:rFonts w:ascii="Book Antiqua" w:hAnsi="Book Antiqua" w:cs="Calibri,Italic"/>
          <w:i/>
          <w:iCs/>
          <w:sz w:val="24"/>
          <w:szCs w:val="24"/>
        </w:rPr>
        <w:t xml:space="preserve">la cola </w:t>
      </w:r>
      <w:r w:rsidR="00963370" w:rsidRPr="00206699">
        <w:rPr>
          <w:rFonts w:ascii="Book Antiqua" w:hAnsi="Book Antiqua" w:cs="Calibri"/>
          <w:sz w:val="24"/>
          <w:szCs w:val="24"/>
        </w:rPr>
        <w:t xml:space="preserve">and imagine the swishing tail </w:t>
      </w:r>
      <w:r w:rsidRPr="00206699">
        <w:rPr>
          <w:rFonts w:ascii="Book Antiqua" w:hAnsi="Book Antiqua" w:cs="Calibri"/>
          <w:sz w:val="24"/>
          <w:szCs w:val="24"/>
        </w:rPr>
        <w:t xml:space="preserve">of a furry, four-legged, meowing or barking critter, and describe it in Spanish: </w:t>
      </w:r>
      <w:r w:rsidRPr="00206699">
        <w:rPr>
          <w:rFonts w:ascii="Book Antiqua" w:hAnsi="Book Antiqua" w:cs="Calibri,Italic"/>
          <w:i/>
          <w:iCs/>
          <w:sz w:val="24"/>
          <w:szCs w:val="24"/>
        </w:rPr>
        <w:t>cola es una parte del perro; se mueve</w:t>
      </w:r>
      <w:r w:rsidR="00963370" w:rsidRPr="00206699">
        <w:rPr>
          <w:rFonts w:ascii="Book Antiqua" w:hAnsi="Book Antiqua" w:cs="Calibri"/>
          <w:sz w:val="24"/>
          <w:szCs w:val="24"/>
        </w:rPr>
        <w:t xml:space="preserve"> </w:t>
      </w:r>
      <w:r w:rsidRPr="00206699">
        <w:rPr>
          <w:rFonts w:ascii="Book Antiqua" w:hAnsi="Book Antiqua" w:cs="Calibri,Italic"/>
          <w:i/>
          <w:iCs/>
          <w:sz w:val="24"/>
          <w:szCs w:val="24"/>
        </w:rPr>
        <w:t>cuando está contento</w:t>
      </w:r>
      <w:r w:rsidRPr="00206699">
        <w:rPr>
          <w:rFonts w:ascii="Book Antiqua" w:hAnsi="Book Antiqua" w:cs="Calibri"/>
          <w:sz w:val="24"/>
          <w:szCs w:val="24"/>
        </w:rPr>
        <w:t>). Learning is an active pursuit, so find opportunities to hear, sp</w:t>
      </w:r>
      <w:r w:rsidR="00963370" w:rsidRPr="00206699">
        <w:rPr>
          <w:rFonts w:ascii="Book Antiqua" w:hAnsi="Book Antiqua" w:cs="Calibri"/>
          <w:sz w:val="24"/>
          <w:szCs w:val="24"/>
        </w:rPr>
        <w:t xml:space="preserve">eak, read, and write in Spanish </w:t>
      </w:r>
      <w:r w:rsidRPr="00206699">
        <w:rPr>
          <w:rFonts w:ascii="Book Antiqua" w:hAnsi="Book Antiqua" w:cs="Calibri"/>
          <w:sz w:val="24"/>
          <w:szCs w:val="24"/>
        </w:rPr>
        <w:t>regularly. Use all course materials to their fullest, and let me know if you are having difficulty. It’s natural that you’</w:t>
      </w:r>
      <w:r w:rsidR="00963370" w:rsidRPr="00206699">
        <w:rPr>
          <w:rFonts w:ascii="Book Antiqua" w:hAnsi="Book Antiqua" w:cs="Calibri"/>
          <w:sz w:val="24"/>
          <w:szCs w:val="24"/>
        </w:rPr>
        <w:t xml:space="preserve">ll not </w:t>
      </w:r>
      <w:r w:rsidRPr="00206699">
        <w:rPr>
          <w:rFonts w:ascii="Book Antiqua" w:hAnsi="Book Antiqua" w:cs="Calibri"/>
          <w:sz w:val="24"/>
          <w:szCs w:val="24"/>
        </w:rPr>
        <w:t>understand absolutely everything you read and hear, but if you are committed and enthusiastic, you will make progress.</w:t>
      </w:r>
    </w:p>
    <w:p w14:paraId="46743E4E" w14:textId="77777777" w:rsidR="005E3455" w:rsidRDefault="005E3455" w:rsidP="00703209">
      <w:pPr>
        <w:autoSpaceDE w:val="0"/>
        <w:autoSpaceDN w:val="0"/>
        <w:adjustRightInd w:val="0"/>
        <w:spacing w:after="0" w:line="240" w:lineRule="auto"/>
        <w:rPr>
          <w:rFonts w:ascii="Book Antiqua" w:hAnsi="Book Antiqua" w:cs="Calibri"/>
          <w:sz w:val="24"/>
          <w:szCs w:val="24"/>
        </w:rPr>
      </w:pPr>
    </w:p>
    <w:p w14:paraId="74870216" w14:textId="77777777" w:rsidR="005E3455" w:rsidRDefault="005E3455" w:rsidP="00703209">
      <w:pPr>
        <w:autoSpaceDE w:val="0"/>
        <w:autoSpaceDN w:val="0"/>
        <w:adjustRightInd w:val="0"/>
        <w:spacing w:after="0" w:line="240" w:lineRule="auto"/>
        <w:rPr>
          <w:rFonts w:ascii="Book Antiqua" w:hAnsi="Book Antiqua" w:cs="Calibri"/>
          <w:sz w:val="24"/>
          <w:szCs w:val="24"/>
        </w:rPr>
      </w:pPr>
    </w:p>
    <w:p w14:paraId="7A67F854" w14:textId="77777777" w:rsidR="005E3455" w:rsidRPr="00206699" w:rsidRDefault="005E3455" w:rsidP="00703209">
      <w:pPr>
        <w:autoSpaceDE w:val="0"/>
        <w:autoSpaceDN w:val="0"/>
        <w:adjustRightInd w:val="0"/>
        <w:spacing w:after="0" w:line="240" w:lineRule="auto"/>
        <w:rPr>
          <w:rFonts w:ascii="Book Antiqua" w:hAnsi="Book Antiqua" w:cs="Calibri"/>
          <w:sz w:val="24"/>
          <w:szCs w:val="24"/>
        </w:rPr>
      </w:pPr>
    </w:p>
    <w:p w14:paraId="01AEB5EA" w14:textId="77777777" w:rsidR="00994E4E" w:rsidRDefault="00703209" w:rsidP="00381698">
      <w:pPr>
        <w:autoSpaceDE w:val="0"/>
        <w:autoSpaceDN w:val="0"/>
        <w:adjustRightInd w:val="0"/>
        <w:spacing w:after="0"/>
        <w:rPr>
          <w:rFonts w:ascii="Book Antiqua" w:hAnsi="Book Antiqua" w:cs="Calibri,Bold"/>
          <w:b/>
          <w:bCs/>
          <w:sz w:val="24"/>
          <w:szCs w:val="24"/>
        </w:rPr>
      </w:pPr>
      <w:r w:rsidRPr="00206699">
        <w:rPr>
          <w:rFonts w:ascii="Book Antiqua" w:hAnsi="Book Antiqua" w:cs="Calibri,Bold"/>
          <w:b/>
          <w:bCs/>
          <w:sz w:val="24"/>
          <w:szCs w:val="24"/>
        </w:rPr>
        <w:t>Electronic communication.</w:t>
      </w:r>
    </w:p>
    <w:p w14:paraId="26858E2D" w14:textId="2F7CA46C" w:rsidR="00703209" w:rsidRPr="00994E4E" w:rsidRDefault="00DC33E7" w:rsidP="00703209">
      <w:pPr>
        <w:autoSpaceDE w:val="0"/>
        <w:autoSpaceDN w:val="0"/>
        <w:adjustRightInd w:val="0"/>
        <w:spacing w:after="0" w:line="240" w:lineRule="auto"/>
        <w:rPr>
          <w:rFonts w:ascii="Book Antiqua" w:hAnsi="Book Antiqua" w:cs="Calibri,Bold"/>
          <w:b/>
          <w:bCs/>
          <w:sz w:val="24"/>
          <w:szCs w:val="24"/>
        </w:rPr>
      </w:pPr>
      <w:r>
        <w:rPr>
          <w:rFonts w:ascii="Book Antiqua" w:hAnsi="Book Antiqua" w:cs="Calibri,Italic"/>
          <w:i/>
          <w:iCs/>
          <w:sz w:val="24"/>
          <w:szCs w:val="24"/>
        </w:rPr>
        <w:t>Canvas</w:t>
      </w:r>
      <w:r w:rsidR="00703209" w:rsidRPr="00206699">
        <w:rPr>
          <w:rFonts w:ascii="Book Antiqua" w:hAnsi="Book Antiqua" w:cs="Calibri,Italic"/>
          <w:i/>
          <w:iCs/>
          <w:sz w:val="24"/>
          <w:szCs w:val="24"/>
        </w:rPr>
        <w:t xml:space="preserve"> </w:t>
      </w:r>
      <w:r w:rsidR="00703209" w:rsidRPr="00206699">
        <w:rPr>
          <w:rFonts w:ascii="Book Antiqua" w:hAnsi="Book Antiqua" w:cs="Calibri"/>
          <w:sz w:val="24"/>
          <w:szCs w:val="24"/>
        </w:rPr>
        <w:t xml:space="preserve">: </w:t>
      </w:r>
      <w:r w:rsidR="00963370" w:rsidRPr="00206699">
        <w:rPr>
          <w:rFonts w:ascii="Book Antiqua" w:hAnsi="Book Antiqua" w:cs="Calibri"/>
          <w:sz w:val="24"/>
          <w:szCs w:val="24"/>
        </w:rPr>
        <w:t xml:space="preserve">Here I post the syllabus, any schedule </w:t>
      </w:r>
      <w:r w:rsidR="00703209" w:rsidRPr="00206699">
        <w:rPr>
          <w:rFonts w:ascii="Book Antiqua" w:hAnsi="Book Antiqua" w:cs="Calibri"/>
          <w:sz w:val="24"/>
          <w:szCs w:val="24"/>
        </w:rPr>
        <w:t>changes, practice ex</w:t>
      </w:r>
      <w:r w:rsidR="00963370" w:rsidRPr="00206699">
        <w:rPr>
          <w:rFonts w:ascii="Book Antiqua" w:hAnsi="Book Antiqua" w:cs="Calibri"/>
          <w:sz w:val="24"/>
          <w:szCs w:val="24"/>
        </w:rPr>
        <w:t>ercises and announcements.</w:t>
      </w:r>
    </w:p>
    <w:p w14:paraId="6CAC28B8" w14:textId="38BA759A" w:rsidR="00703209" w:rsidRDefault="00703209" w:rsidP="00703209">
      <w:pPr>
        <w:autoSpaceDE w:val="0"/>
        <w:autoSpaceDN w:val="0"/>
        <w:adjustRightInd w:val="0"/>
        <w:spacing w:after="0" w:line="240" w:lineRule="auto"/>
        <w:rPr>
          <w:rFonts w:ascii="Book Antiqua" w:hAnsi="Book Antiqua" w:cs="Calibri"/>
          <w:sz w:val="24"/>
          <w:szCs w:val="24"/>
        </w:rPr>
      </w:pPr>
      <w:r w:rsidRPr="00206699">
        <w:rPr>
          <w:rFonts w:ascii="Book Antiqua" w:hAnsi="Book Antiqua" w:cs="Calibri"/>
          <w:sz w:val="24"/>
          <w:szCs w:val="24"/>
        </w:rPr>
        <w:t xml:space="preserve">It is your responsibility to check </w:t>
      </w:r>
      <w:r w:rsidR="00DC33E7">
        <w:rPr>
          <w:rFonts w:ascii="Book Antiqua" w:hAnsi="Book Antiqua" w:cs="Calibri"/>
          <w:sz w:val="24"/>
          <w:szCs w:val="24"/>
        </w:rPr>
        <w:t>Canvas</w:t>
      </w:r>
      <w:r w:rsidR="00963370" w:rsidRPr="00206699">
        <w:rPr>
          <w:rFonts w:ascii="Book Antiqua" w:hAnsi="Book Antiqua" w:cs="Calibri"/>
          <w:sz w:val="24"/>
          <w:szCs w:val="24"/>
        </w:rPr>
        <w:t xml:space="preserve"> and PowerSchool regularly to not </w:t>
      </w:r>
      <w:r w:rsidRPr="00206699">
        <w:rPr>
          <w:rFonts w:ascii="Book Antiqua" w:hAnsi="Book Antiqua" w:cs="Calibri"/>
          <w:sz w:val="24"/>
          <w:szCs w:val="24"/>
        </w:rPr>
        <w:t>miss anything. To discuss grades, come to my office. I do not discuss grades by e-mai</w:t>
      </w:r>
      <w:r w:rsidR="00994E4E">
        <w:rPr>
          <w:rFonts w:ascii="Book Antiqua" w:hAnsi="Book Antiqua" w:cs="Calibri"/>
          <w:sz w:val="24"/>
          <w:szCs w:val="24"/>
        </w:rPr>
        <w:t>l, as it is not a secure forum.</w:t>
      </w:r>
    </w:p>
    <w:p w14:paraId="643E566E" w14:textId="77777777" w:rsidR="000930EE" w:rsidRDefault="000930EE" w:rsidP="00703209">
      <w:pPr>
        <w:autoSpaceDE w:val="0"/>
        <w:autoSpaceDN w:val="0"/>
        <w:adjustRightInd w:val="0"/>
        <w:spacing w:after="0" w:line="240" w:lineRule="auto"/>
        <w:rPr>
          <w:rFonts w:ascii="Book Antiqua" w:hAnsi="Book Antiqua" w:cs="Calibri"/>
          <w:sz w:val="24"/>
          <w:szCs w:val="24"/>
        </w:rPr>
      </w:pPr>
    </w:p>
    <w:p w14:paraId="23A2F98E" w14:textId="77777777" w:rsidR="00994E4E" w:rsidRPr="00206699" w:rsidRDefault="00994E4E" w:rsidP="00703209">
      <w:pPr>
        <w:autoSpaceDE w:val="0"/>
        <w:autoSpaceDN w:val="0"/>
        <w:adjustRightInd w:val="0"/>
        <w:spacing w:after="0" w:line="240" w:lineRule="auto"/>
        <w:rPr>
          <w:rFonts w:ascii="Book Antiqua" w:hAnsi="Book Antiqua" w:cs="Calibri"/>
          <w:sz w:val="24"/>
          <w:szCs w:val="24"/>
        </w:rPr>
      </w:pPr>
    </w:p>
    <w:p w14:paraId="3E4C86D7" w14:textId="35E4D79D" w:rsidR="00703209" w:rsidRDefault="005E3455" w:rsidP="005E3455">
      <w:pPr>
        <w:autoSpaceDE w:val="0"/>
        <w:autoSpaceDN w:val="0"/>
        <w:adjustRightInd w:val="0"/>
        <w:spacing w:after="0" w:line="360" w:lineRule="auto"/>
        <w:rPr>
          <w:rFonts w:ascii="Book Antiqua" w:hAnsi="Book Antiqua" w:cs="Calibri,Bold"/>
          <w:b/>
          <w:bCs/>
          <w:sz w:val="24"/>
          <w:szCs w:val="24"/>
        </w:rPr>
      </w:pPr>
      <w:r>
        <w:rPr>
          <w:rFonts w:ascii="Book Antiqua" w:hAnsi="Book Antiqua" w:cs="Calibri,Bold"/>
          <w:b/>
          <w:bCs/>
          <w:sz w:val="24"/>
          <w:szCs w:val="24"/>
        </w:rPr>
        <w:t>I</w:t>
      </w:r>
      <w:r w:rsidR="00703209" w:rsidRPr="00206699">
        <w:rPr>
          <w:rFonts w:ascii="Book Antiqua" w:hAnsi="Book Antiqua" w:cs="Calibri,Bold"/>
          <w:b/>
          <w:bCs/>
          <w:sz w:val="24"/>
          <w:szCs w:val="24"/>
        </w:rPr>
        <w:t>V. Grade Components and Grading Scale</w:t>
      </w:r>
      <w:r w:rsidR="000930EE">
        <w:rPr>
          <w:rFonts w:ascii="Book Antiqua" w:hAnsi="Book Antiqua" w:cs="Calibri,Bold"/>
          <w:b/>
          <w:bCs/>
          <w:sz w:val="24"/>
          <w:szCs w:val="24"/>
        </w:rPr>
        <w:t xml:space="preserve">  </w:t>
      </w:r>
    </w:p>
    <w:p w14:paraId="27307A61" w14:textId="77777777" w:rsidR="000930EE" w:rsidRPr="00206699" w:rsidRDefault="000930EE" w:rsidP="005E3455">
      <w:pPr>
        <w:autoSpaceDE w:val="0"/>
        <w:autoSpaceDN w:val="0"/>
        <w:adjustRightInd w:val="0"/>
        <w:spacing w:after="0" w:line="360" w:lineRule="auto"/>
        <w:rPr>
          <w:rFonts w:ascii="Book Antiqua" w:hAnsi="Book Antiqua" w:cs="Calibri,Bold"/>
          <w:b/>
          <w:bCs/>
          <w:sz w:val="24"/>
          <w:szCs w:val="24"/>
        </w:rPr>
      </w:pPr>
    </w:p>
    <w:p w14:paraId="18DDC02C" w14:textId="30725A63" w:rsidR="00703209" w:rsidRDefault="005C429C" w:rsidP="00703209">
      <w:pPr>
        <w:autoSpaceDE w:val="0"/>
        <w:autoSpaceDN w:val="0"/>
        <w:adjustRightInd w:val="0"/>
        <w:spacing w:after="0" w:line="240" w:lineRule="auto"/>
        <w:rPr>
          <w:rFonts w:ascii="Book Antiqua" w:hAnsi="Book Antiqua" w:cs="Calibri"/>
          <w:b/>
          <w:sz w:val="24"/>
          <w:szCs w:val="24"/>
        </w:rPr>
      </w:pPr>
      <w:r>
        <w:rPr>
          <w:rFonts w:ascii="Book Antiqua" w:hAnsi="Book Antiqua" w:cs="Calibri"/>
          <w:b/>
          <w:sz w:val="24"/>
          <w:szCs w:val="24"/>
        </w:rPr>
        <w:t>Grade Scale:</w:t>
      </w:r>
      <w:r>
        <w:rPr>
          <w:rFonts w:ascii="Book Antiqua" w:hAnsi="Book Antiqua" w:cs="Calibri"/>
          <w:b/>
          <w:sz w:val="24"/>
          <w:szCs w:val="24"/>
        </w:rPr>
        <w:tab/>
      </w:r>
      <w:r>
        <w:rPr>
          <w:rFonts w:ascii="Book Antiqua" w:hAnsi="Book Antiqua" w:cs="Calibri"/>
          <w:b/>
          <w:sz w:val="24"/>
          <w:szCs w:val="24"/>
        </w:rPr>
        <w:tab/>
      </w:r>
      <w:r>
        <w:rPr>
          <w:rFonts w:ascii="Book Antiqua" w:hAnsi="Book Antiqua" w:cs="Calibri"/>
          <w:b/>
          <w:sz w:val="24"/>
          <w:szCs w:val="24"/>
        </w:rPr>
        <w:tab/>
        <w:t>A   = 9</w:t>
      </w:r>
      <w:r w:rsidR="00E2004E">
        <w:rPr>
          <w:rFonts w:ascii="Book Antiqua" w:hAnsi="Book Antiqua" w:cs="Calibri"/>
          <w:b/>
          <w:sz w:val="24"/>
          <w:szCs w:val="24"/>
        </w:rPr>
        <w:t>4</w:t>
      </w:r>
      <w:r w:rsidR="00455924">
        <w:rPr>
          <w:rFonts w:ascii="Book Antiqua" w:hAnsi="Book Antiqua" w:cs="Calibri"/>
          <w:b/>
          <w:sz w:val="24"/>
          <w:szCs w:val="24"/>
        </w:rPr>
        <w:t>% - 100%</w:t>
      </w:r>
      <w:r w:rsidR="00455924">
        <w:rPr>
          <w:rFonts w:ascii="Book Antiqua" w:hAnsi="Book Antiqua" w:cs="Calibri"/>
          <w:b/>
          <w:sz w:val="24"/>
          <w:szCs w:val="24"/>
        </w:rPr>
        <w:tab/>
      </w:r>
      <w:r w:rsidR="00455924">
        <w:rPr>
          <w:rFonts w:ascii="Book Antiqua" w:hAnsi="Book Antiqua" w:cs="Calibri"/>
          <w:b/>
          <w:sz w:val="24"/>
          <w:szCs w:val="24"/>
        </w:rPr>
        <w:tab/>
      </w:r>
      <w:r w:rsidR="00455924">
        <w:rPr>
          <w:rFonts w:ascii="Book Antiqua" w:hAnsi="Book Antiqua" w:cs="Calibri"/>
          <w:b/>
          <w:sz w:val="24"/>
          <w:szCs w:val="24"/>
        </w:rPr>
        <w:tab/>
        <w:t>C+ = 77% - 79%</w:t>
      </w:r>
    </w:p>
    <w:p w14:paraId="0E221834" w14:textId="01CB029D" w:rsidR="00455924" w:rsidRDefault="005C429C" w:rsidP="00455924">
      <w:pPr>
        <w:pStyle w:val="ListParagraph"/>
        <w:numPr>
          <w:ilvl w:val="0"/>
          <w:numId w:val="1"/>
        </w:numPr>
        <w:autoSpaceDE w:val="0"/>
        <w:autoSpaceDN w:val="0"/>
        <w:adjustRightInd w:val="0"/>
        <w:spacing w:after="0" w:line="240" w:lineRule="auto"/>
        <w:rPr>
          <w:rFonts w:ascii="Book Antiqua" w:hAnsi="Book Antiqua" w:cs="Calibri"/>
          <w:b/>
          <w:sz w:val="24"/>
          <w:szCs w:val="24"/>
        </w:rPr>
      </w:pPr>
      <w:r>
        <w:rPr>
          <w:rFonts w:ascii="Book Antiqua" w:hAnsi="Book Antiqua" w:cs="Calibri"/>
          <w:b/>
          <w:sz w:val="24"/>
          <w:szCs w:val="24"/>
        </w:rPr>
        <w:t>= 90% - 9</w:t>
      </w:r>
      <w:r w:rsidR="00E2004E">
        <w:rPr>
          <w:rFonts w:ascii="Book Antiqua" w:hAnsi="Book Antiqua" w:cs="Calibri"/>
          <w:b/>
          <w:sz w:val="24"/>
          <w:szCs w:val="24"/>
        </w:rPr>
        <w:t>3</w:t>
      </w:r>
      <w:r w:rsidR="00455924">
        <w:rPr>
          <w:rFonts w:ascii="Book Antiqua" w:hAnsi="Book Antiqua" w:cs="Calibri"/>
          <w:b/>
          <w:sz w:val="24"/>
          <w:szCs w:val="24"/>
        </w:rPr>
        <w:t>%</w:t>
      </w:r>
      <w:r w:rsidR="00455924">
        <w:rPr>
          <w:rFonts w:ascii="Book Antiqua" w:hAnsi="Book Antiqua" w:cs="Calibri"/>
          <w:b/>
          <w:sz w:val="24"/>
          <w:szCs w:val="24"/>
        </w:rPr>
        <w:tab/>
      </w:r>
      <w:r w:rsidR="00455924">
        <w:rPr>
          <w:rFonts w:ascii="Book Antiqua" w:hAnsi="Book Antiqua" w:cs="Calibri"/>
          <w:b/>
          <w:sz w:val="24"/>
          <w:szCs w:val="24"/>
        </w:rPr>
        <w:tab/>
      </w:r>
      <w:r w:rsidR="00455924">
        <w:rPr>
          <w:rFonts w:ascii="Book Antiqua" w:hAnsi="Book Antiqua" w:cs="Calibri"/>
          <w:b/>
          <w:sz w:val="24"/>
          <w:szCs w:val="24"/>
        </w:rPr>
        <w:tab/>
        <w:t>C   = 73% - 76%</w:t>
      </w:r>
    </w:p>
    <w:p w14:paraId="4D07298E" w14:textId="77777777" w:rsidR="00455924" w:rsidRDefault="00455924" w:rsidP="00455924">
      <w:pPr>
        <w:pStyle w:val="ListParagraph"/>
        <w:autoSpaceDE w:val="0"/>
        <w:autoSpaceDN w:val="0"/>
        <w:adjustRightInd w:val="0"/>
        <w:spacing w:after="0" w:line="240" w:lineRule="auto"/>
        <w:ind w:left="3240" w:hanging="405"/>
        <w:rPr>
          <w:rFonts w:ascii="Book Antiqua" w:hAnsi="Book Antiqua" w:cs="Calibri"/>
          <w:b/>
          <w:sz w:val="24"/>
          <w:szCs w:val="24"/>
        </w:rPr>
      </w:pPr>
      <w:r>
        <w:rPr>
          <w:rFonts w:ascii="Book Antiqua" w:hAnsi="Book Antiqua" w:cs="Calibri"/>
          <w:b/>
          <w:sz w:val="24"/>
          <w:szCs w:val="24"/>
        </w:rPr>
        <w:t xml:space="preserve"> B+ = 87% - 89%</w:t>
      </w:r>
      <w:r>
        <w:rPr>
          <w:rFonts w:ascii="Book Antiqua" w:hAnsi="Book Antiqua" w:cs="Calibri"/>
          <w:b/>
          <w:sz w:val="24"/>
          <w:szCs w:val="24"/>
        </w:rPr>
        <w:tab/>
      </w:r>
      <w:r>
        <w:rPr>
          <w:rFonts w:ascii="Book Antiqua" w:hAnsi="Book Antiqua" w:cs="Calibri"/>
          <w:b/>
          <w:sz w:val="24"/>
          <w:szCs w:val="24"/>
        </w:rPr>
        <w:tab/>
      </w:r>
      <w:r>
        <w:rPr>
          <w:rFonts w:ascii="Book Antiqua" w:hAnsi="Book Antiqua" w:cs="Calibri"/>
          <w:b/>
          <w:sz w:val="24"/>
          <w:szCs w:val="24"/>
        </w:rPr>
        <w:tab/>
        <w:t>C-  = 70% - 72%</w:t>
      </w:r>
    </w:p>
    <w:p w14:paraId="26D1FBF0" w14:textId="77777777" w:rsidR="00455924" w:rsidRDefault="00455924" w:rsidP="00455924">
      <w:pPr>
        <w:pStyle w:val="ListParagraph"/>
        <w:autoSpaceDE w:val="0"/>
        <w:autoSpaceDN w:val="0"/>
        <w:adjustRightInd w:val="0"/>
        <w:spacing w:after="0" w:line="240" w:lineRule="auto"/>
        <w:ind w:left="3240" w:hanging="405"/>
        <w:rPr>
          <w:rFonts w:ascii="Book Antiqua" w:hAnsi="Book Antiqua" w:cs="Calibri"/>
          <w:b/>
          <w:sz w:val="24"/>
          <w:szCs w:val="24"/>
        </w:rPr>
      </w:pPr>
      <w:r>
        <w:rPr>
          <w:rFonts w:ascii="Book Antiqua" w:hAnsi="Book Antiqua" w:cs="Calibri"/>
          <w:b/>
          <w:sz w:val="24"/>
          <w:szCs w:val="24"/>
        </w:rPr>
        <w:t xml:space="preserve"> B   = 83% - 86%</w:t>
      </w:r>
    </w:p>
    <w:p w14:paraId="60BAE760" w14:textId="77777777" w:rsidR="00455924" w:rsidRDefault="00455924" w:rsidP="00455924">
      <w:pPr>
        <w:pStyle w:val="ListParagraph"/>
        <w:numPr>
          <w:ilvl w:val="0"/>
          <w:numId w:val="1"/>
        </w:numPr>
        <w:autoSpaceDE w:val="0"/>
        <w:autoSpaceDN w:val="0"/>
        <w:adjustRightInd w:val="0"/>
        <w:spacing w:after="0" w:line="240" w:lineRule="auto"/>
        <w:rPr>
          <w:rFonts w:ascii="Book Antiqua" w:hAnsi="Book Antiqua" w:cs="Calibri"/>
          <w:b/>
          <w:sz w:val="24"/>
          <w:szCs w:val="24"/>
        </w:rPr>
      </w:pPr>
      <w:r>
        <w:rPr>
          <w:rFonts w:ascii="Book Antiqua" w:hAnsi="Book Antiqua" w:cs="Calibri"/>
          <w:b/>
          <w:sz w:val="24"/>
          <w:szCs w:val="24"/>
        </w:rPr>
        <w:t>= 80% - 82%</w:t>
      </w:r>
      <w:r>
        <w:rPr>
          <w:rFonts w:ascii="Book Antiqua" w:hAnsi="Book Antiqua" w:cs="Calibri"/>
          <w:b/>
          <w:sz w:val="24"/>
          <w:szCs w:val="24"/>
        </w:rPr>
        <w:tab/>
      </w:r>
      <w:r>
        <w:rPr>
          <w:rFonts w:ascii="Book Antiqua" w:hAnsi="Book Antiqua" w:cs="Calibri"/>
          <w:b/>
          <w:sz w:val="24"/>
          <w:szCs w:val="24"/>
        </w:rPr>
        <w:tab/>
      </w:r>
      <w:r>
        <w:rPr>
          <w:rFonts w:ascii="Book Antiqua" w:hAnsi="Book Antiqua" w:cs="Calibri"/>
          <w:b/>
          <w:sz w:val="24"/>
          <w:szCs w:val="24"/>
        </w:rPr>
        <w:tab/>
        <w:t>D* = below 70%</w:t>
      </w:r>
    </w:p>
    <w:p w14:paraId="7D4B28C2" w14:textId="77777777" w:rsidR="005E3455" w:rsidRDefault="005E3455" w:rsidP="005E3455">
      <w:pPr>
        <w:pStyle w:val="ListParagraph"/>
        <w:autoSpaceDE w:val="0"/>
        <w:autoSpaceDN w:val="0"/>
        <w:adjustRightInd w:val="0"/>
        <w:spacing w:after="0" w:line="240" w:lineRule="auto"/>
        <w:ind w:left="3240"/>
        <w:rPr>
          <w:rFonts w:ascii="Book Antiqua" w:hAnsi="Book Antiqua" w:cs="Calibri"/>
          <w:b/>
          <w:sz w:val="24"/>
          <w:szCs w:val="24"/>
        </w:rPr>
      </w:pPr>
    </w:p>
    <w:p w14:paraId="278859FA" w14:textId="3E7C0577" w:rsidR="000930EE" w:rsidRPr="000930EE" w:rsidRDefault="000930EE" w:rsidP="008112CF">
      <w:pPr>
        <w:autoSpaceDE w:val="0"/>
        <w:autoSpaceDN w:val="0"/>
        <w:adjustRightInd w:val="0"/>
        <w:spacing w:after="0" w:line="240" w:lineRule="auto"/>
        <w:rPr>
          <w:rFonts w:ascii="Book Antiqua" w:hAnsi="Book Antiqua" w:cs="TimesNewRomanPSMT"/>
          <w:b/>
          <w:color w:val="000000"/>
          <w:sz w:val="24"/>
          <w:szCs w:val="24"/>
        </w:rPr>
      </w:pPr>
      <w:r w:rsidRPr="000930EE">
        <w:rPr>
          <w:rFonts w:ascii="Book Antiqua" w:hAnsi="Book Antiqua" w:cs="TimesNewRomanPSMT"/>
          <w:b/>
          <w:color w:val="000000"/>
          <w:sz w:val="24"/>
          <w:szCs w:val="24"/>
        </w:rPr>
        <w:t>**Grade Categories and percentages:</w:t>
      </w:r>
    </w:p>
    <w:p w14:paraId="276151FE" w14:textId="77777777" w:rsidR="000930EE" w:rsidRDefault="000930EE" w:rsidP="008112CF">
      <w:pPr>
        <w:autoSpaceDE w:val="0"/>
        <w:autoSpaceDN w:val="0"/>
        <w:adjustRightInd w:val="0"/>
        <w:spacing w:after="0" w:line="240" w:lineRule="auto"/>
        <w:rPr>
          <w:rFonts w:ascii="Book Antiqua" w:hAnsi="Book Antiqua" w:cs="TimesNewRomanPSMT"/>
          <w:color w:val="000000"/>
          <w:sz w:val="24"/>
          <w:szCs w:val="24"/>
        </w:rPr>
      </w:pPr>
    </w:p>
    <w:p w14:paraId="35AF2921" w14:textId="2CC66764" w:rsidR="008112CF" w:rsidRPr="008112CF" w:rsidRDefault="008112CF" w:rsidP="008112CF">
      <w:pPr>
        <w:autoSpaceDE w:val="0"/>
        <w:autoSpaceDN w:val="0"/>
        <w:adjustRightInd w:val="0"/>
        <w:spacing w:after="0" w:line="240" w:lineRule="auto"/>
        <w:rPr>
          <w:rFonts w:ascii="Book Antiqua" w:hAnsi="Book Antiqua" w:cs="TimesNewRomanPSMT"/>
          <w:color w:val="000000"/>
          <w:sz w:val="24"/>
          <w:szCs w:val="24"/>
        </w:rPr>
      </w:pPr>
      <w:r w:rsidRPr="008112CF">
        <w:rPr>
          <w:rFonts w:ascii="Book Antiqua" w:hAnsi="Book Antiqua" w:cs="TimesNewRomanPSMT"/>
          <w:color w:val="000000"/>
          <w:sz w:val="24"/>
          <w:szCs w:val="24"/>
        </w:rPr>
        <w:t>In-class activities &amp; oral participation</w:t>
      </w:r>
      <w:r w:rsidRPr="008112CF">
        <w:rPr>
          <w:rFonts w:ascii="Book Antiqua" w:hAnsi="Book Antiqua" w:cs="TimesNewRomanPSMT"/>
          <w:color w:val="000000"/>
          <w:sz w:val="24"/>
          <w:szCs w:val="24"/>
        </w:rPr>
        <w:tab/>
      </w:r>
      <w:r w:rsidRPr="008112CF">
        <w:rPr>
          <w:rFonts w:ascii="Book Antiqua" w:hAnsi="Book Antiqua" w:cs="TimesNewRomanPSMT"/>
          <w:color w:val="000000"/>
          <w:sz w:val="24"/>
          <w:szCs w:val="24"/>
        </w:rPr>
        <w:tab/>
      </w:r>
      <w:r w:rsidRPr="008112CF">
        <w:rPr>
          <w:rFonts w:ascii="Book Antiqua" w:hAnsi="Book Antiqua" w:cs="TimesNewRomanPSMT"/>
          <w:color w:val="000000"/>
          <w:sz w:val="24"/>
          <w:szCs w:val="24"/>
        </w:rPr>
        <w:tab/>
        <w:t xml:space="preserve"> </w:t>
      </w:r>
      <w:r w:rsidRPr="008112CF">
        <w:rPr>
          <w:rFonts w:ascii="Book Antiqua" w:hAnsi="Book Antiqua" w:cs="TimesNewRomanPSMT"/>
          <w:color w:val="000000"/>
          <w:sz w:val="24"/>
          <w:szCs w:val="24"/>
        </w:rPr>
        <w:tab/>
      </w:r>
      <w:r w:rsidRPr="008112CF">
        <w:rPr>
          <w:rFonts w:ascii="Book Antiqua" w:hAnsi="Book Antiqua" w:cs="TimesNewRomanPSMT"/>
          <w:color w:val="000000"/>
          <w:sz w:val="24"/>
          <w:szCs w:val="24"/>
        </w:rPr>
        <w:tab/>
        <w:t xml:space="preserve">= </w:t>
      </w:r>
      <w:r w:rsidR="00E2004E">
        <w:rPr>
          <w:rFonts w:ascii="Book Antiqua" w:hAnsi="Book Antiqua" w:cs="TimesNewRomanPSMT"/>
          <w:color w:val="000000"/>
          <w:sz w:val="24"/>
          <w:szCs w:val="24"/>
        </w:rPr>
        <w:t>20</w:t>
      </w:r>
      <w:r w:rsidRPr="008112CF">
        <w:rPr>
          <w:rFonts w:ascii="Book Antiqua" w:hAnsi="Book Antiqua" w:cs="TimesNewRomanPSMT"/>
          <w:color w:val="000000"/>
          <w:sz w:val="24"/>
          <w:szCs w:val="24"/>
        </w:rPr>
        <w:t>%</w:t>
      </w:r>
    </w:p>
    <w:p w14:paraId="1BC9B746" w14:textId="77777777" w:rsidR="008112CF" w:rsidRPr="008112CF" w:rsidRDefault="008112CF" w:rsidP="008112CF">
      <w:pPr>
        <w:autoSpaceDE w:val="0"/>
        <w:autoSpaceDN w:val="0"/>
        <w:adjustRightInd w:val="0"/>
        <w:spacing w:after="0" w:line="240" w:lineRule="auto"/>
        <w:rPr>
          <w:rFonts w:ascii="Book Antiqua" w:hAnsi="Book Antiqua" w:cs="TimesNewRomanPSMT"/>
          <w:color w:val="000000"/>
          <w:sz w:val="24"/>
          <w:szCs w:val="24"/>
        </w:rPr>
      </w:pPr>
      <w:r w:rsidRPr="008112CF">
        <w:rPr>
          <w:rFonts w:ascii="Book Antiqua" w:hAnsi="Book Antiqua" w:cs="TimesNewRomanPSMT"/>
          <w:color w:val="000000"/>
          <w:sz w:val="24"/>
          <w:szCs w:val="24"/>
        </w:rPr>
        <w:t xml:space="preserve">Homework Assignments </w:t>
      </w:r>
      <w:r w:rsidRPr="008112CF">
        <w:rPr>
          <w:rFonts w:ascii="Book Antiqua" w:hAnsi="Book Antiqua" w:cs="TimesNewRomanPSMT"/>
          <w:color w:val="000000"/>
          <w:sz w:val="24"/>
          <w:szCs w:val="24"/>
        </w:rPr>
        <w:tab/>
      </w:r>
      <w:r w:rsidRPr="008112CF">
        <w:rPr>
          <w:rFonts w:ascii="Book Antiqua" w:hAnsi="Book Antiqua" w:cs="TimesNewRomanPSMT"/>
          <w:color w:val="000000"/>
          <w:sz w:val="24"/>
          <w:szCs w:val="24"/>
        </w:rPr>
        <w:tab/>
      </w:r>
      <w:r w:rsidRPr="008112CF">
        <w:rPr>
          <w:rFonts w:ascii="Book Antiqua" w:hAnsi="Book Antiqua" w:cs="TimesNewRomanPSMT"/>
          <w:color w:val="000000"/>
          <w:sz w:val="24"/>
          <w:szCs w:val="24"/>
        </w:rPr>
        <w:tab/>
      </w:r>
      <w:r w:rsidRPr="008112CF">
        <w:rPr>
          <w:rFonts w:ascii="Book Antiqua" w:hAnsi="Book Antiqua" w:cs="TimesNewRomanPSMT"/>
          <w:color w:val="000000"/>
          <w:sz w:val="24"/>
          <w:szCs w:val="24"/>
        </w:rPr>
        <w:tab/>
      </w:r>
      <w:r w:rsidRPr="008112CF">
        <w:rPr>
          <w:rFonts w:ascii="Book Antiqua" w:hAnsi="Book Antiqua" w:cs="TimesNewRomanPSMT"/>
          <w:color w:val="000000"/>
          <w:sz w:val="24"/>
          <w:szCs w:val="24"/>
        </w:rPr>
        <w:tab/>
      </w:r>
      <w:r w:rsidRPr="008112CF">
        <w:rPr>
          <w:rFonts w:ascii="Book Antiqua" w:hAnsi="Book Antiqua" w:cs="TimesNewRomanPSMT"/>
          <w:color w:val="000000"/>
          <w:sz w:val="24"/>
          <w:szCs w:val="24"/>
        </w:rPr>
        <w:tab/>
      </w:r>
      <w:r w:rsidRPr="008112CF">
        <w:rPr>
          <w:rFonts w:ascii="Book Antiqua" w:hAnsi="Book Antiqua" w:cs="TimesNewRomanPSMT"/>
          <w:color w:val="000000"/>
          <w:sz w:val="24"/>
          <w:szCs w:val="24"/>
        </w:rPr>
        <w:tab/>
        <w:t>= 20%</w:t>
      </w:r>
      <w:r w:rsidRPr="008112CF">
        <w:rPr>
          <w:rFonts w:ascii="Book Antiqua" w:hAnsi="Book Antiqua" w:cs="TimesNewRomanPSMT"/>
          <w:color w:val="000000"/>
          <w:sz w:val="24"/>
          <w:szCs w:val="24"/>
        </w:rPr>
        <w:tab/>
      </w:r>
    </w:p>
    <w:p w14:paraId="0B62D33A" w14:textId="56C85084" w:rsidR="008112CF" w:rsidRDefault="00E2004E" w:rsidP="000930EE">
      <w:pPr>
        <w:autoSpaceDE w:val="0"/>
        <w:autoSpaceDN w:val="0"/>
        <w:adjustRightInd w:val="0"/>
        <w:spacing w:after="0" w:line="240" w:lineRule="auto"/>
        <w:contextualSpacing/>
        <w:rPr>
          <w:rFonts w:ascii="Book Antiqua" w:hAnsi="Book Antiqua" w:cs="TimesNewRomanPSMT"/>
          <w:color w:val="000000"/>
          <w:sz w:val="24"/>
          <w:szCs w:val="24"/>
        </w:rPr>
      </w:pPr>
      <w:r>
        <w:rPr>
          <w:rFonts w:ascii="Book Antiqua" w:hAnsi="Book Antiqua" w:cs="TimesNewRomanPSMT"/>
          <w:color w:val="000000"/>
          <w:sz w:val="24"/>
          <w:szCs w:val="24"/>
        </w:rPr>
        <w:t>Assessments (Quizzes, Tests, Essays, Projects)</w:t>
      </w:r>
      <w:r>
        <w:rPr>
          <w:rFonts w:ascii="Book Antiqua" w:hAnsi="Book Antiqua" w:cs="TimesNewRomanPSMT"/>
          <w:color w:val="000000"/>
          <w:sz w:val="24"/>
          <w:szCs w:val="24"/>
        </w:rPr>
        <w:tab/>
      </w:r>
      <w:r>
        <w:rPr>
          <w:rFonts w:ascii="Book Antiqua" w:hAnsi="Book Antiqua" w:cs="TimesNewRomanPSMT"/>
          <w:color w:val="000000"/>
          <w:sz w:val="24"/>
          <w:szCs w:val="24"/>
        </w:rPr>
        <w:tab/>
      </w:r>
      <w:r>
        <w:rPr>
          <w:rFonts w:ascii="Book Antiqua" w:hAnsi="Book Antiqua" w:cs="TimesNewRomanPSMT"/>
          <w:color w:val="000000"/>
          <w:sz w:val="24"/>
          <w:szCs w:val="24"/>
        </w:rPr>
        <w:tab/>
      </w:r>
      <w:r>
        <w:rPr>
          <w:rFonts w:ascii="Book Antiqua" w:hAnsi="Book Antiqua" w:cs="TimesNewRomanPSMT"/>
          <w:color w:val="000000"/>
          <w:sz w:val="24"/>
          <w:szCs w:val="24"/>
        </w:rPr>
        <w:tab/>
        <w:t>= 60%</w:t>
      </w:r>
    </w:p>
    <w:p w14:paraId="14F9E9F0" w14:textId="529062EB" w:rsidR="000930EE" w:rsidRDefault="000930EE" w:rsidP="000930EE">
      <w:pPr>
        <w:autoSpaceDE w:val="0"/>
        <w:autoSpaceDN w:val="0"/>
        <w:adjustRightInd w:val="0"/>
        <w:spacing w:after="0" w:line="240" w:lineRule="auto"/>
        <w:contextualSpacing/>
        <w:rPr>
          <w:rFonts w:ascii="Book Antiqua" w:hAnsi="Book Antiqua" w:cs="TimesNewRomanPSMT"/>
          <w:color w:val="000000"/>
          <w:sz w:val="24"/>
          <w:szCs w:val="24"/>
        </w:rPr>
      </w:pPr>
    </w:p>
    <w:p w14:paraId="79EAF451" w14:textId="77777777" w:rsidR="000930EE" w:rsidRPr="008112CF" w:rsidRDefault="000930EE" w:rsidP="000930EE">
      <w:pPr>
        <w:autoSpaceDE w:val="0"/>
        <w:autoSpaceDN w:val="0"/>
        <w:adjustRightInd w:val="0"/>
        <w:spacing w:after="0" w:line="240" w:lineRule="auto"/>
        <w:contextualSpacing/>
        <w:rPr>
          <w:rFonts w:ascii="Book Antiqua" w:hAnsi="Book Antiqua" w:cs="TimesNewRomanPSMT"/>
          <w:color w:val="000000"/>
          <w:sz w:val="24"/>
          <w:szCs w:val="24"/>
        </w:rPr>
      </w:pPr>
    </w:p>
    <w:p w14:paraId="781985ED" w14:textId="77777777" w:rsidR="00455924" w:rsidRPr="000930EE" w:rsidRDefault="00455924" w:rsidP="00455924">
      <w:pPr>
        <w:pStyle w:val="ListParagraph"/>
        <w:autoSpaceDE w:val="0"/>
        <w:autoSpaceDN w:val="0"/>
        <w:adjustRightInd w:val="0"/>
        <w:spacing w:after="0" w:line="240" w:lineRule="auto"/>
        <w:ind w:left="3240" w:hanging="3240"/>
        <w:rPr>
          <w:rFonts w:ascii="Book Antiqua" w:hAnsi="Book Antiqua" w:cs="Calibri"/>
          <w:b/>
          <w:sz w:val="24"/>
          <w:szCs w:val="24"/>
        </w:rPr>
      </w:pPr>
    </w:p>
    <w:p w14:paraId="0633CF03" w14:textId="34232C84" w:rsidR="00BE46CA" w:rsidRDefault="005E3455" w:rsidP="00703209">
      <w:pPr>
        <w:autoSpaceDE w:val="0"/>
        <w:autoSpaceDN w:val="0"/>
        <w:adjustRightInd w:val="0"/>
        <w:spacing w:after="0" w:line="240" w:lineRule="auto"/>
        <w:rPr>
          <w:rFonts w:ascii="Book Antiqua" w:hAnsi="Book Antiqua" w:cs="Calibri"/>
          <w:sz w:val="24"/>
          <w:szCs w:val="24"/>
        </w:rPr>
      </w:pPr>
      <w:r w:rsidRPr="000930EE">
        <w:rPr>
          <w:rFonts w:ascii="Book Antiqua" w:hAnsi="Book Antiqua" w:cs="Calibri,Bold"/>
          <w:b/>
          <w:bCs/>
          <w:sz w:val="24"/>
          <w:szCs w:val="24"/>
        </w:rPr>
        <w:t xml:space="preserve">V.  </w:t>
      </w:r>
      <w:r w:rsidR="00703209" w:rsidRPr="000930EE">
        <w:rPr>
          <w:rFonts w:ascii="Book Antiqua" w:hAnsi="Book Antiqua" w:cs="Calibri,Bold"/>
          <w:b/>
          <w:bCs/>
          <w:sz w:val="24"/>
          <w:szCs w:val="24"/>
        </w:rPr>
        <w:t xml:space="preserve">Participación y Preparación. </w:t>
      </w:r>
      <w:r w:rsidR="00703209" w:rsidRPr="00206699">
        <w:rPr>
          <w:rFonts w:ascii="Book Antiqua" w:hAnsi="Book Antiqua" w:cs="Calibri"/>
          <w:sz w:val="24"/>
          <w:szCs w:val="24"/>
        </w:rPr>
        <w:t>Your active participation is essential to your personal success in learning and to everyone’</w:t>
      </w:r>
      <w:r w:rsidR="00BE46CA" w:rsidRPr="00206699">
        <w:rPr>
          <w:rFonts w:ascii="Book Antiqua" w:hAnsi="Book Antiqua" w:cs="Calibri"/>
          <w:sz w:val="24"/>
          <w:szCs w:val="24"/>
        </w:rPr>
        <w:t xml:space="preserve">s </w:t>
      </w:r>
      <w:r w:rsidR="00703209" w:rsidRPr="00206699">
        <w:rPr>
          <w:rFonts w:ascii="Book Antiqua" w:hAnsi="Book Antiqua" w:cs="Calibri"/>
          <w:sz w:val="24"/>
          <w:szCs w:val="24"/>
        </w:rPr>
        <w:t xml:space="preserve">success in having a rewarding classroom experience. </w:t>
      </w:r>
      <w:r w:rsidR="00BE46CA" w:rsidRPr="00206699">
        <w:rPr>
          <w:rFonts w:ascii="Book Antiqua" w:hAnsi="Book Antiqua" w:cs="Calibri"/>
          <w:sz w:val="24"/>
          <w:szCs w:val="24"/>
        </w:rPr>
        <w:t xml:space="preserve"> </w:t>
      </w:r>
      <w:r w:rsidR="00703209" w:rsidRPr="00206699">
        <w:rPr>
          <w:rFonts w:ascii="Book Antiqua" w:hAnsi="Book Antiqua" w:cs="Calibri"/>
          <w:sz w:val="24"/>
          <w:szCs w:val="24"/>
        </w:rPr>
        <w:t>Successful language study requires a</w:t>
      </w:r>
      <w:r w:rsidR="00244CD3">
        <w:rPr>
          <w:rFonts w:ascii="Book Antiqua" w:hAnsi="Book Antiqua" w:cs="Calibri"/>
          <w:sz w:val="24"/>
          <w:szCs w:val="24"/>
        </w:rPr>
        <w:t xml:space="preserve"> </w:t>
      </w:r>
      <w:r w:rsidR="00703209" w:rsidRPr="00206699">
        <w:rPr>
          <w:rFonts w:ascii="Book Antiqua" w:hAnsi="Book Antiqua" w:cs="Calibri,Bold"/>
          <w:b/>
          <w:bCs/>
          <w:sz w:val="24"/>
          <w:szCs w:val="24"/>
        </w:rPr>
        <w:t xml:space="preserve">significant </w:t>
      </w:r>
      <w:r w:rsidR="00703209" w:rsidRPr="00206699">
        <w:rPr>
          <w:rFonts w:ascii="Book Antiqua" w:hAnsi="Book Antiqua" w:cs="Calibri"/>
          <w:sz w:val="24"/>
          <w:szCs w:val="24"/>
        </w:rPr>
        <w:t xml:space="preserve">amount of work and attention to detail and should be done </w:t>
      </w:r>
      <w:r w:rsidR="00703209" w:rsidRPr="00206699">
        <w:rPr>
          <w:rFonts w:ascii="Book Antiqua" w:hAnsi="Book Antiqua" w:cs="Calibri,Bold"/>
          <w:b/>
          <w:bCs/>
          <w:sz w:val="24"/>
          <w:szCs w:val="24"/>
        </w:rPr>
        <w:t>on a daily basis</w:t>
      </w:r>
      <w:r w:rsidR="00703209" w:rsidRPr="00206699">
        <w:rPr>
          <w:rFonts w:ascii="Book Antiqua" w:hAnsi="Book Antiqua" w:cs="Calibri"/>
          <w:sz w:val="24"/>
          <w:szCs w:val="24"/>
        </w:rPr>
        <w:t>. Those who use their Spanish regularly and engage in practice exten</w:t>
      </w:r>
      <w:r w:rsidR="00BE46CA" w:rsidRPr="00206699">
        <w:rPr>
          <w:rFonts w:ascii="Book Antiqua" w:hAnsi="Book Antiqua" w:cs="Calibri"/>
          <w:sz w:val="24"/>
          <w:szCs w:val="24"/>
        </w:rPr>
        <w:t xml:space="preserve">sively perform better and excel </w:t>
      </w:r>
      <w:r w:rsidR="00703209" w:rsidRPr="00206699">
        <w:rPr>
          <w:rFonts w:ascii="Book Antiqua" w:hAnsi="Book Antiqua" w:cs="Calibri"/>
          <w:sz w:val="24"/>
          <w:szCs w:val="24"/>
        </w:rPr>
        <w:t>faster in their language abilities. It is in your best interest to regularly complete p</w:t>
      </w:r>
      <w:r w:rsidR="00BE46CA" w:rsidRPr="00206699">
        <w:rPr>
          <w:rFonts w:ascii="Book Antiqua" w:hAnsi="Book Antiqua" w:cs="Calibri"/>
          <w:sz w:val="24"/>
          <w:szCs w:val="24"/>
        </w:rPr>
        <w:t xml:space="preserve">ractice exercises, and personal </w:t>
      </w:r>
      <w:r w:rsidR="00703209" w:rsidRPr="00206699">
        <w:rPr>
          <w:rFonts w:ascii="Book Antiqua" w:hAnsi="Book Antiqua" w:cs="Calibri"/>
          <w:sz w:val="24"/>
          <w:szCs w:val="24"/>
        </w:rPr>
        <w:t>responsibility in completing practice ex</w:t>
      </w:r>
      <w:r w:rsidR="00BE46CA" w:rsidRPr="00206699">
        <w:rPr>
          <w:rFonts w:ascii="Book Antiqua" w:hAnsi="Book Antiqua" w:cs="Calibri"/>
          <w:sz w:val="24"/>
          <w:szCs w:val="24"/>
        </w:rPr>
        <w:t>er</w:t>
      </w:r>
      <w:r w:rsidR="00703209" w:rsidRPr="00206699">
        <w:rPr>
          <w:rFonts w:ascii="Book Antiqua" w:hAnsi="Book Antiqua" w:cs="Calibri"/>
          <w:sz w:val="24"/>
          <w:szCs w:val="24"/>
        </w:rPr>
        <w:t xml:space="preserve">cises is a must. </w:t>
      </w:r>
    </w:p>
    <w:p w14:paraId="446F878A" w14:textId="77777777" w:rsidR="004F23B4" w:rsidRPr="00206699" w:rsidRDefault="004F23B4" w:rsidP="00703209">
      <w:pPr>
        <w:autoSpaceDE w:val="0"/>
        <w:autoSpaceDN w:val="0"/>
        <w:adjustRightInd w:val="0"/>
        <w:spacing w:after="0" w:line="240" w:lineRule="auto"/>
        <w:rPr>
          <w:rFonts w:ascii="Book Antiqua" w:hAnsi="Book Antiqua" w:cs="Calibri"/>
          <w:sz w:val="24"/>
          <w:szCs w:val="24"/>
        </w:rPr>
      </w:pPr>
    </w:p>
    <w:p w14:paraId="0C994796" w14:textId="77777777" w:rsidR="00703209" w:rsidRPr="00206699" w:rsidRDefault="005E3455" w:rsidP="00703209">
      <w:pPr>
        <w:autoSpaceDE w:val="0"/>
        <w:autoSpaceDN w:val="0"/>
        <w:adjustRightInd w:val="0"/>
        <w:spacing w:after="0" w:line="240" w:lineRule="auto"/>
        <w:rPr>
          <w:rFonts w:ascii="Book Antiqua" w:hAnsi="Book Antiqua" w:cs="Calibri"/>
          <w:sz w:val="24"/>
          <w:szCs w:val="24"/>
        </w:rPr>
      </w:pPr>
      <w:r>
        <w:rPr>
          <w:rFonts w:ascii="Book Antiqua" w:hAnsi="Book Antiqua" w:cs="Calibri,Bold"/>
          <w:b/>
          <w:bCs/>
          <w:sz w:val="24"/>
          <w:szCs w:val="24"/>
        </w:rPr>
        <w:lastRenderedPageBreak/>
        <w:t xml:space="preserve">VI.  </w:t>
      </w:r>
      <w:r w:rsidR="00703209" w:rsidRPr="00206699">
        <w:rPr>
          <w:rFonts w:ascii="Book Antiqua" w:hAnsi="Book Antiqua" w:cs="Calibri,Bold"/>
          <w:b/>
          <w:bCs/>
          <w:sz w:val="24"/>
          <w:szCs w:val="24"/>
        </w:rPr>
        <w:t>Pruebas</w:t>
      </w:r>
      <w:r w:rsidR="00BE46CA" w:rsidRPr="00206699">
        <w:rPr>
          <w:rFonts w:ascii="Book Antiqua" w:hAnsi="Book Antiqua" w:cs="Calibri,Bold"/>
          <w:b/>
          <w:bCs/>
          <w:sz w:val="24"/>
          <w:szCs w:val="24"/>
        </w:rPr>
        <w:t xml:space="preserve"> y exámenes</w:t>
      </w:r>
      <w:r w:rsidR="00703209" w:rsidRPr="00206699">
        <w:rPr>
          <w:rFonts w:ascii="Book Antiqua" w:hAnsi="Book Antiqua" w:cs="Calibri,Bold"/>
          <w:b/>
          <w:bCs/>
          <w:sz w:val="24"/>
          <w:szCs w:val="24"/>
        </w:rPr>
        <w:t xml:space="preserve">. </w:t>
      </w:r>
      <w:r w:rsidR="00BE46CA" w:rsidRPr="00206699">
        <w:rPr>
          <w:rFonts w:ascii="Book Antiqua" w:hAnsi="Book Antiqua" w:cs="Calibri"/>
          <w:sz w:val="24"/>
          <w:szCs w:val="24"/>
        </w:rPr>
        <w:t>There will be</w:t>
      </w:r>
      <w:r>
        <w:rPr>
          <w:rFonts w:ascii="Book Antiqua" w:hAnsi="Book Antiqua" w:cs="Calibri"/>
          <w:sz w:val="24"/>
          <w:szCs w:val="24"/>
        </w:rPr>
        <w:t xml:space="preserve"> quizzes and tests</w:t>
      </w:r>
      <w:r w:rsidR="00703209" w:rsidRPr="00206699">
        <w:rPr>
          <w:rFonts w:ascii="Book Antiqua" w:hAnsi="Book Antiqua" w:cs="Calibri"/>
          <w:sz w:val="24"/>
          <w:szCs w:val="24"/>
        </w:rPr>
        <w:t xml:space="preserve"> on the use an</w:t>
      </w:r>
      <w:r w:rsidR="001B59C1">
        <w:rPr>
          <w:rFonts w:ascii="Book Antiqua" w:hAnsi="Book Antiqua" w:cs="Calibri"/>
          <w:sz w:val="24"/>
          <w:szCs w:val="24"/>
        </w:rPr>
        <w:t xml:space="preserve">d application of vocabulary, </w:t>
      </w:r>
      <w:r w:rsidR="00703209" w:rsidRPr="00206699">
        <w:rPr>
          <w:rFonts w:ascii="Book Antiqua" w:hAnsi="Book Antiqua" w:cs="Calibri"/>
          <w:sz w:val="24"/>
          <w:szCs w:val="24"/>
        </w:rPr>
        <w:t xml:space="preserve">grammar </w:t>
      </w:r>
      <w:r w:rsidR="00BE46CA" w:rsidRPr="00206699">
        <w:rPr>
          <w:rFonts w:ascii="Book Antiqua" w:hAnsi="Book Antiqua" w:cs="Calibri"/>
          <w:sz w:val="24"/>
          <w:szCs w:val="24"/>
        </w:rPr>
        <w:t>covered in each chapter</w:t>
      </w:r>
      <w:r w:rsidR="001B59C1" w:rsidRPr="00AF4CEE">
        <w:rPr>
          <w:rFonts w:ascii="Book Antiqua" w:hAnsi="Book Antiqua" w:cs="Calibri"/>
          <w:sz w:val="24"/>
          <w:szCs w:val="24"/>
        </w:rPr>
        <w:t>, literature, content related to the short films/videos</w:t>
      </w:r>
      <w:r w:rsidR="001B59C1">
        <w:rPr>
          <w:rFonts w:ascii="Book Antiqua" w:hAnsi="Book Antiqua" w:cs="Calibri"/>
          <w:sz w:val="24"/>
          <w:szCs w:val="24"/>
        </w:rPr>
        <w:t xml:space="preserve"> </w:t>
      </w:r>
      <w:r w:rsidR="00BE46CA" w:rsidRPr="00206699">
        <w:rPr>
          <w:rFonts w:ascii="Book Antiqua" w:hAnsi="Book Antiqua" w:cs="Calibri"/>
          <w:sz w:val="24"/>
          <w:szCs w:val="24"/>
        </w:rPr>
        <w:t xml:space="preserve">as well </w:t>
      </w:r>
      <w:r w:rsidR="00703209" w:rsidRPr="00206699">
        <w:rPr>
          <w:rFonts w:ascii="Book Antiqua" w:hAnsi="Book Antiqua" w:cs="Calibri"/>
          <w:sz w:val="24"/>
          <w:szCs w:val="24"/>
        </w:rPr>
        <w:t xml:space="preserve">as culture (readings from the text and presentations by peers in class). If you </w:t>
      </w:r>
      <w:r>
        <w:rPr>
          <w:rFonts w:ascii="Book Antiqua" w:hAnsi="Book Antiqua" w:cs="Calibri"/>
          <w:sz w:val="24"/>
          <w:szCs w:val="24"/>
        </w:rPr>
        <w:t>miss any assessment</w:t>
      </w:r>
      <w:r w:rsidR="00BE46CA" w:rsidRPr="00206699">
        <w:rPr>
          <w:rFonts w:ascii="Book Antiqua" w:hAnsi="Book Antiqua" w:cs="Calibri"/>
          <w:sz w:val="24"/>
          <w:szCs w:val="24"/>
        </w:rPr>
        <w:t xml:space="preserve">, you must notify me </w:t>
      </w:r>
      <w:r w:rsidR="00703209" w:rsidRPr="00206699">
        <w:rPr>
          <w:rFonts w:ascii="Book Antiqua" w:hAnsi="Book Antiqua" w:cs="Calibri"/>
          <w:sz w:val="24"/>
          <w:szCs w:val="24"/>
        </w:rPr>
        <w:t>immediately and give me timely and appropriate docum</w:t>
      </w:r>
      <w:r>
        <w:rPr>
          <w:rFonts w:ascii="Book Antiqua" w:hAnsi="Book Antiqua" w:cs="Calibri"/>
          <w:sz w:val="24"/>
          <w:szCs w:val="24"/>
        </w:rPr>
        <w:t>entation to schedule a make-up</w:t>
      </w:r>
      <w:r w:rsidR="00674A30">
        <w:rPr>
          <w:rFonts w:ascii="Book Antiqua" w:hAnsi="Book Antiqua" w:cs="Calibri"/>
          <w:sz w:val="24"/>
          <w:szCs w:val="24"/>
        </w:rPr>
        <w:t xml:space="preserve"> which will be taken in my office during my office hours.   If there is a conflict of time, we can work something out but it is imperative that you communicate with me quickly after you return from your absence.</w:t>
      </w:r>
      <w:r w:rsidR="00BE46CA" w:rsidRPr="00206699">
        <w:rPr>
          <w:rFonts w:ascii="Book Antiqua" w:hAnsi="Book Antiqua" w:cs="Calibri"/>
          <w:sz w:val="24"/>
          <w:szCs w:val="24"/>
        </w:rPr>
        <w:t xml:space="preserve"> </w:t>
      </w:r>
    </w:p>
    <w:p w14:paraId="6F5C0062" w14:textId="05AF8CD5" w:rsidR="00703209" w:rsidRDefault="005E3455" w:rsidP="00703209">
      <w:pPr>
        <w:autoSpaceDE w:val="0"/>
        <w:autoSpaceDN w:val="0"/>
        <w:adjustRightInd w:val="0"/>
        <w:spacing w:after="0" w:line="240" w:lineRule="auto"/>
        <w:rPr>
          <w:rFonts w:ascii="Book Antiqua" w:eastAsia="Times New Roman" w:hAnsi="Book Antiqua"/>
          <w:sz w:val="24"/>
          <w:szCs w:val="24"/>
        </w:rPr>
      </w:pPr>
      <w:r w:rsidRPr="00AF4CEE">
        <w:rPr>
          <w:rFonts w:ascii="Book Antiqua" w:hAnsi="Book Antiqua" w:cs="Calibri,Bold"/>
          <w:b/>
          <w:bCs/>
          <w:sz w:val="24"/>
          <w:szCs w:val="24"/>
          <w:lang w:val="es-MX"/>
        </w:rPr>
        <w:t xml:space="preserve">VII.  </w:t>
      </w:r>
      <w:r w:rsidR="00DD6119" w:rsidRPr="00AF4CEE">
        <w:rPr>
          <w:rFonts w:ascii="Book Antiqua" w:hAnsi="Book Antiqua" w:cs="Calibri,Bold"/>
          <w:b/>
          <w:bCs/>
          <w:sz w:val="24"/>
          <w:szCs w:val="24"/>
          <w:lang w:val="es-MX"/>
        </w:rPr>
        <w:t>Presentaciones y mini-ensayos</w:t>
      </w:r>
      <w:r w:rsidR="00244CD3" w:rsidRPr="00AF4CEE">
        <w:rPr>
          <w:rFonts w:ascii="Book Antiqua" w:hAnsi="Book Antiqua" w:cs="Calibri"/>
          <w:sz w:val="24"/>
          <w:szCs w:val="24"/>
          <w:lang w:val="es-MX"/>
        </w:rPr>
        <w:t xml:space="preserve">. </w:t>
      </w:r>
      <w:r w:rsidR="001B59C1">
        <w:rPr>
          <w:rFonts w:ascii="Book Antiqua" w:eastAsia="Times New Roman" w:hAnsi="Book Antiqua"/>
          <w:sz w:val="24"/>
          <w:szCs w:val="24"/>
        </w:rPr>
        <w:t>You will perform p</w:t>
      </w:r>
      <w:r w:rsidR="00DD38CA" w:rsidRPr="00DD38CA">
        <w:rPr>
          <w:rFonts w:ascii="Book Antiqua" w:eastAsia="Times New Roman" w:hAnsi="Book Antiqua"/>
          <w:sz w:val="24"/>
          <w:szCs w:val="24"/>
        </w:rPr>
        <w:t>ersonal-topic pres</w:t>
      </w:r>
      <w:r w:rsidR="001B59C1">
        <w:rPr>
          <w:rFonts w:ascii="Book Antiqua" w:eastAsia="Times New Roman" w:hAnsi="Book Antiqua"/>
          <w:sz w:val="24"/>
          <w:szCs w:val="24"/>
        </w:rPr>
        <w:t xml:space="preserve">entations: </w:t>
      </w:r>
      <w:r w:rsidR="00674A30">
        <w:rPr>
          <w:rFonts w:ascii="Book Antiqua" w:eastAsia="Times New Roman" w:hAnsi="Book Antiqua"/>
          <w:sz w:val="24"/>
          <w:szCs w:val="24"/>
        </w:rPr>
        <w:t xml:space="preserve">Topics of the oral presentations will be provided to you by the instructor.  </w:t>
      </w:r>
      <w:r w:rsidR="00DD38CA" w:rsidRPr="00DD38CA">
        <w:rPr>
          <w:rFonts w:ascii="Book Antiqua" w:eastAsia="Times New Roman" w:hAnsi="Book Antiqua"/>
          <w:sz w:val="24"/>
          <w:szCs w:val="24"/>
        </w:rPr>
        <w:t>Presentation</w:t>
      </w:r>
      <w:r w:rsidR="00DD38CA">
        <w:rPr>
          <w:rFonts w:ascii="Book Antiqua" w:eastAsia="Times New Roman" w:hAnsi="Book Antiqua"/>
          <w:sz w:val="24"/>
          <w:szCs w:val="24"/>
        </w:rPr>
        <w:t>s</w:t>
      </w:r>
      <w:r w:rsidR="00DD38CA" w:rsidRPr="00DD38CA">
        <w:rPr>
          <w:rFonts w:ascii="Book Antiqua" w:eastAsia="Times New Roman" w:hAnsi="Book Antiqua"/>
          <w:sz w:val="24"/>
          <w:szCs w:val="24"/>
        </w:rPr>
        <w:t xml:space="preserve"> wi</w:t>
      </w:r>
      <w:r w:rsidR="00DD6119">
        <w:rPr>
          <w:rFonts w:ascii="Book Antiqua" w:eastAsia="Times New Roman" w:hAnsi="Book Antiqua"/>
          <w:sz w:val="24"/>
          <w:szCs w:val="24"/>
        </w:rPr>
        <w:t>ll be 2 min. in length. You</w:t>
      </w:r>
      <w:r w:rsidR="00DD38CA" w:rsidRPr="00DD38CA">
        <w:rPr>
          <w:rFonts w:ascii="Book Antiqua" w:eastAsia="Times New Roman" w:hAnsi="Book Antiqua"/>
          <w:sz w:val="24"/>
          <w:szCs w:val="24"/>
        </w:rPr>
        <w:t xml:space="preserve"> are not allowed to read from note cards during the presentations.</w:t>
      </w:r>
      <w:r w:rsidR="001B59C1">
        <w:rPr>
          <w:rFonts w:ascii="Book Antiqua" w:eastAsia="Times New Roman" w:hAnsi="Book Antiqua"/>
          <w:sz w:val="24"/>
          <w:szCs w:val="24"/>
        </w:rPr>
        <w:t xml:space="preserve">  </w:t>
      </w:r>
      <w:r w:rsidR="001B59C1" w:rsidRPr="00AF4CEE">
        <w:rPr>
          <w:rFonts w:ascii="Book Antiqua" w:eastAsia="Times New Roman" w:hAnsi="Book Antiqua"/>
          <w:sz w:val="24"/>
          <w:szCs w:val="24"/>
        </w:rPr>
        <w:t>In addition you will write at</w:t>
      </w:r>
      <w:r w:rsidR="00DD6119" w:rsidRPr="00AF4CEE">
        <w:rPr>
          <w:rFonts w:ascii="Book Antiqua" w:eastAsia="Times New Roman" w:hAnsi="Book Antiqua"/>
          <w:sz w:val="24"/>
          <w:szCs w:val="24"/>
        </w:rPr>
        <w:t xml:space="preserve"> least one essay that incorporates the chapter grammar and relevant vocabulary.</w:t>
      </w:r>
    </w:p>
    <w:p w14:paraId="3ABA76BC" w14:textId="77777777" w:rsidR="004F23B4" w:rsidRPr="00206699" w:rsidRDefault="004F23B4" w:rsidP="00703209">
      <w:pPr>
        <w:autoSpaceDE w:val="0"/>
        <w:autoSpaceDN w:val="0"/>
        <w:adjustRightInd w:val="0"/>
        <w:spacing w:after="0" w:line="240" w:lineRule="auto"/>
        <w:rPr>
          <w:rFonts w:ascii="Book Antiqua" w:hAnsi="Book Antiqua" w:cs="Calibri"/>
          <w:sz w:val="24"/>
          <w:szCs w:val="24"/>
        </w:rPr>
      </w:pPr>
    </w:p>
    <w:p w14:paraId="3787A6F7" w14:textId="77777777" w:rsidR="00703209" w:rsidRPr="00206699" w:rsidRDefault="00703209" w:rsidP="00381698">
      <w:pPr>
        <w:autoSpaceDE w:val="0"/>
        <w:autoSpaceDN w:val="0"/>
        <w:adjustRightInd w:val="0"/>
        <w:spacing w:after="0"/>
        <w:rPr>
          <w:rFonts w:ascii="Book Antiqua" w:hAnsi="Book Antiqua" w:cs="Calibri,Bold"/>
          <w:b/>
          <w:bCs/>
          <w:sz w:val="24"/>
          <w:szCs w:val="24"/>
        </w:rPr>
      </w:pPr>
      <w:r w:rsidRPr="00206699">
        <w:rPr>
          <w:rFonts w:ascii="Book Antiqua" w:hAnsi="Book Antiqua" w:cs="Calibri,Bold"/>
          <w:b/>
          <w:bCs/>
          <w:sz w:val="24"/>
          <w:szCs w:val="24"/>
        </w:rPr>
        <w:t>VI</w:t>
      </w:r>
      <w:r w:rsidR="00736870">
        <w:rPr>
          <w:rFonts w:ascii="Book Antiqua" w:hAnsi="Book Antiqua" w:cs="Calibri,Bold"/>
          <w:b/>
          <w:bCs/>
          <w:sz w:val="24"/>
          <w:szCs w:val="24"/>
        </w:rPr>
        <w:t>II</w:t>
      </w:r>
      <w:r w:rsidRPr="00206699">
        <w:rPr>
          <w:rFonts w:ascii="Book Antiqua" w:hAnsi="Book Antiqua" w:cs="Calibri,Bold"/>
          <w:b/>
          <w:bCs/>
          <w:sz w:val="24"/>
          <w:szCs w:val="24"/>
        </w:rPr>
        <w:t>. Miscellaneous</w:t>
      </w:r>
    </w:p>
    <w:p w14:paraId="6A1D12D7" w14:textId="1E69DC59" w:rsidR="00736870" w:rsidRDefault="00703209" w:rsidP="00736870">
      <w:pPr>
        <w:autoSpaceDE w:val="0"/>
        <w:autoSpaceDN w:val="0"/>
        <w:adjustRightInd w:val="0"/>
        <w:spacing w:after="0" w:line="240" w:lineRule="auto"/>
        <w:rPr>
          <w:rFonts w:ascii="Book Antiqua" w:hAnsi="Book Antiqua" w:cs="Calibri"/>
          <w:sz w:val="24"/>
          <w:szCs w:val="24"/>
        </w:rPr>
      </w:pPr>
      <w:r w:rsidRPr="00206699">
        <w:rPr>
          <w:rFonts w:ascii="Book Antiqua" w:hAnsi="Book Antiqua" w:cs="Calibri,Bold"/>
          <w:b/>
          <w:bCs/>
          <w:sz w:val="24"/>
          <w:szCs w:val="24"/>
        </w:rPr>
        <w:t>Electronic devices</w:t>
      </w:r>
      <w:r w:rsidR="00EB0610" w:rsidRPr="00206699">
        <w:rPr>
          <w:rFonts w:ascii="Book Antiqua" w:hAnsi="Book Antiqua" w:cs="Calibri"/>
          <w:sz w:val="24"/>
          <w:szCs w:val="24"/>
        </w:rPr>
        <w:t>. All e</w:t>
      </w:r>
      <w:r w:rsidRPr="00206699">
        <w:rPr>
          <w:rFonts w:ascii="Book Antiqua" w:hAnsi="Book Antiqua" w:cs="Calibri"/>
          <w:sz w:val="24"/>
          <w:szCs w:val="24"/>
        </w:rPr>
        <w:t>lectronic</w:t>
      </w:r>
      <w:r w:rsidR="00EB0610" w:rsidRPr="00206699">
        <w:rPr>
          <w:rFonts w:ascii="Book Antiqua" w:hAnsi="Book Antiqua" w:cs="Calibri"/>
          <w:sz w:val="24"/>
          <w:szCs w:val="24"/>
        </w:rPr>
        <w:t xml:space="preserve"> devices </w:t>
      </w:r>
      <w:r w:rsidRPr="00206699">
        <w:rPr>
          <w:rFonts w:ascii="Book Antiqua" w:hAnsi="Book Antiqua" w:cs="Calibri"/>
          <w:sz w:val="24"/>
          <w:szCs w:val="24"/>
        </w:rPr>
        <w:t>should be turned off in class</w:t>
      </w:r>
      <w:r w:rsidR="00674A30">
        <w:rPr>
          <w:rFonts w:ascii="Book Antiqua" w:hAnsi="Book Antiqua" w:cs="Calibri"/>
          <w:sz w:val="24"/>
          <w:szCs w:val="24"/>
        </w:rPr>
        <w:t xml:space="preserve"> unless instructed otherwise by the instructor</w:t>
      </w:r>
      <w:r w:rsidR="00EB0610" w:rsidRPr="00206699">
        <w:rPr>
          <w:rFonts w:ascii="Book Antiqua" w:hAnsi="Book Antiqua" w:cs="Calibri"/>
          <w:sz w:val="24"/>
          <w:szCs w:val="24"/>
        </w:rPr>
        <w:t>. If you use any electroni</w:t>
      </w:r>
      <w:r w:rsidR="00244CD3">
        <w:rPr>
          <w:rFonts w:ascii="Book Antiqua" w:hAnsi="Book Antiqua" w:cs="Calibri"/>
          <w:sz w:val="24"/>
          <w:szCs w:val="24"/>
        </w:rPr>
        <w:t>c device without the instructor’</w:t>
      </w:r>
      <w:r w:rsidR="00EB0610" w:rsidRPr="00206699">
        <w:rPr>
          <w:rFonts w:ascii="Book Antiqua" w:hAnsi="Book Antiqua" w:cs="Calibri"/>
          <w:sz w:val="24"/>
          <w:szCs w:val="24"/>
        </w:rPr>
        <w:t xml:space="preserve">s permission your participation will be significantly reduced. Please notify me if </w:t>
      </w:r>
      <w:r w:rsidRPr="00206699">
        <w:rPr>
          <w:rFonts w:ascii="Book Antiqua" w:hAnsi="Book Antiqua" w:cs="Calibri"/>
          <w:sz w:val="24"/>
          <w:szCs w:val="24"/>
        </w:rPr>
        <w:t>you have a medical device that emits sounds or a medical emergency for which you must have your device on.</w:t>
      </w:r>
    </w:p>
    <w:p w14:paraId="5E36F1D6" w14:textId="77777777" w:rsidR="004F23B4" w:rsidRPr="00206699" w:rsidRDefault="004F23B4" w:rsidP="00736870">
      <w:pPr>
        <w:autoSpaceDE w:val="0"/>
        <w:autoSpaceDN w:val="0"/>
        <w:adjustRightInd w:val="0"/>
        <w:spacing w:after="0" w:line="240" w:lineRule="auto"/>
        <w:rPr>
          <w:rFonts w:ascii="Book Antiqua" w:hAnsi="Book Antiqua" w:cs="Calibri"/>
          <w:sz w:val="24"/>
          <w:szCs w:val="24"/>
        </w:rPr>
      </w:pPr>
    </w:p>
    <w:p w14:paraId="0AA55BE7" w14:textId="0067357C" w:rsidR="00C779EF" w:rsidRDefault="00703209" w:rsidP="00703209">
      <w:pPr>
        <w:autoSpaceDE w:val="0"/>
        <w:autoSpaceDN w:val="0"/>
        <w:adjustRightInd w:val="0"/>
        <w:spacing w:after="0" w:line="240" w:lineRule="auto"/>
        <w:rPr>
          <w:rFonts w:ascii="Book Antiqua" w:hAnsi="Book Antiqua" w:cs="Calibri"/>
          <w:sz w:val="24"/>
          <w:szCs w:val="24"/>
        </w:rPr>
      </w:pPr>
      <w:r w:rsidRPr="00206699">
        <w:rPr>
          <w:rFonts w:ascii="Book Antiqua" w:hAnsi="Book Antiqua" w:cs="Calibri,Bold"/>
          <w:b/>
          <w:bCs/>
          <w:sz w:val="24"/>
          <w:szCs w:val="24"/>
        </w:rPr>
        <w:t xml:space="preserve">Attendance/Absences. </w:t>
      </w:r>
      <w:r w:rsidRPr="00206699">
        <w:rPr>
          <w:rFonts w:ascii="Book Antiqua" w:hAnsi="Book Antiqua" w:cs="Calibri"/>
          <w:sz w:val="24"/>
          <w:szCs w:val="24"/>
        </w:rPr>
        <w:t>You are responsible for all announcements and material cover</w:t>
      </w:r>
      <w:r w:rsidR="00EB0610" w:rsidRPr="00206699">
        <w:rPr>
          <w:rFonts w:ascii="Book Antiqua" w:hAnsi="Book Antiqua" w:cs="Calibri"/>
          <w:sz w:val="24"/>
          <w:szCs w:val="24"/>
        </w:rPr>
        <w:t xml:space="preserve">ed in class. Whether excused or </w:t>
      </w:r>
      <w:r w:rsidRPr="00206699">
        <w:rPr>
          <w:rFonts w:ascii="Book Antiqua" w:hAnsi="Book Antiqua" w:cs="Calibri"/>
          <w:sz w:val="24"/>
          <w:szCs w:val="24"/>
        </w:rPr>
        <w:t>unexcused, you may not use an absence as a reason for not being prepa</w:t>
      </w:r>
      <w:r w:rsidR="00736870">
        <w:rPr>
          <w:rFonts w:ascii="Book Antiqua" w:hAnsi="Book Antiqua" w:cs="Calibri"/>
          <w:sz w:val="24"/>
          <w:szCs w:val="24"/>
        </w:rPr>
        <w:t xml:space="preserve">red or failing to turn in work.  </w:t>
      </w:r>
      <w:r w:rsidR="00EB0610" w:rsidRPr="00206699">
        <w:rPr>
          <w:rFonts w:ascii="Book Antiqua" w:hAnsi="Book Antiqua" w:cs="Calibri"/>
          <w:sz w:val="24"/>
          <w:szCs w:val="24"/>
        </w:rPr>
        <w:t xml:space="preserve">It is </w:t>
      </w:r>
      <w:r w:rsidR="00EB0610" w:rsidRPr="00736870">
        <w:rPr>
          <w:rFonts w:ascii="Book Antiqua" w:hAnsi="Book Antiqua" w:cs="Calibri"/>
          <w:b/>
          <w:sz w:val="24"/>
          <w:szCs w:val="24"/>
        </w:rPr>
        <w:t>your</w:t>
      </w:r>
      <w:r w:rsidR="00EB0610" w:rsidRPr="00206699">
        <w:rPr>
          <w:rFonts w:ascii="Book Antiqua" w:hAnsi="Book Antiqua" w:cs="Calibri"/>
          <w:sz w:val="24"/>
          <w:szCs w:val="24"/>
        </w:rPr>
        <w:t xml:space="preserve"> responsibility to check </w:t>
      </w:r>
      <w:r w:rsidR="00DC33E7">
        <w:rPr>
          <w:rFonts w:ascii="Book Antiqua" w:hAnsi="Book Antiqua" w:cs="Calibri"/>
          <w:sz w:val="24"/>
          <w:szCs w:val="24"/>
        </w:rPr>
        <w:t>Canvas</w:t>
      </w:r>
      <w:r w:rsidR="00EB0610" w:rsidRPr="00206699">
        <w:rPr>
          <w:rFonts w:ascii="Book Antiqua" w:hAnsi="Book Antiqua" w:cs="Calibri"/>
          <w:sz w:val="24"/>
          <w:szCs w:val="24"/>
        </w:rPr>
        <w:t xml:space="preserve"> </w:t>
      </w:r>
      <w:r w:rsidRPr="00206699">
        <w:rPr>
          <w:rFonts w:ascii="Book Antiqua" w:hAnsi="Book Antiqua" w:cs="Calibri"/>
          <w:sz w:val="24"/>
          <w:szCs w:val="24"/>
        </w:rPr>
        <w:t>to learn what we went ov</w:t>
      </w:r>
      <w:r w:rsidR="00EB0610" w:rsidRPr="00206699">
        <w:rPr>
          <w:rFonts w:ascii="Book Antiqua" w:hAnsi="Book Antiqua" w:cs="Calibri"/>
          <w:sz w:val="24"/>
          <w:szCs w:val="24"/>
        </w:rPr>
        <w:t xml:space="preserve">er and what to prepare for next </w:t>
      </w:r>
      <w:r w:rsidRPr="00206699">
        <w:rPr>
          <w:rFonts w:ascii="Book Antiqua" w:hAnsi="Book Antiqua" w:cs="Calibri"/>
          <w:sz w:val="24"/>
          <w:szCs w:val="24"/>
        </w:rPr>
        <w:t>time. If you are absent for an excusable reason you must provide me with appropriate, timely documentation in advance of your absence. If an</w:t>
      </w:r>
      <w:r w:rsidR="00244CD3">
        <w:rPr>
          <w:rFonts w:ascii="Book Antiqua" w:hAnsi="Book Antiqua" w:cs="Calibri"/>
          <w:sz w:val="24"/>
          <w:szCs w:val="24"/>
        </w:rPr>
        <w:t xml:space="preserve"> </w:t>
      </w:r>
      <w:r w:rsidRPr="00206699">
        <w:rPr>
          <w:rFonts w:ascii="Book Antiqua" w:hAnsi="Book Antiqua" w:cs="Calibri"/>
          <w:sz w:val="24"/>
          <w:szCs w:val="24"/>
        </w:rPr>
        <w:t>emergency causes your absence, notify me immediately to schedule a</w:t>
      </w:r>
      <w:r w:rsidR="005E2B09">
        <w:rPr>
          <w:rFonts w:ascii="Book Antiqua" w:hAnsi="Book Antiqua" w:cs="Calibri"/>
          <w:sz w:val="24"/>
          <w:szCs w:val="24"/>
        </w:rPr>
        <w:t xml:space="preserve"> </w:t>
      </w:r>
      <w:r w:rsidRPr="00206699">
        <w:rPr>
          <w:rFonts w:ascii="Book Antiqua" w:hAnsi="Book Antiqua" w:cs="Calibri"/>
          <w:sz w:val="24"/>
          <w:szCs w:val="24"/>
        </w:rPr>
        <w:t xml:space="preserve">make-up </w:t>
      </w:r>
      <w:r w:rsidR="0071260A">
        <w:rPr>
          <w:rFonts w:ascii="Book Antiqua" w:hAnsi="Book Antiqua" w:cs="Calibri"/>
          <w:sz w:val="24"/>
          <w:szCs w:val="24"/>
        </w:rPr>
        <w:t>or receive credit for late work</w:t>
      </w:r>
      <w:r w:rsidRPr="00206699">
        <w:rPr>
          <w:rFonts w:ascii="Book Antiqua" w:hAnsi="Book Antiqua" w:cs="Calibri"/>
          <w:sz w:val="24"/>
          <w:szCs w:val="24"/>
        </w:rPr>
        <w:t xml:space="preserve">. </w:t>
      </w:r>
      <w:r w:rsidRPr="005E2B09">
        <w:rPr>
          <w:rFonts w:ascii="Book Antiqua" w:hAnsi="Book Antiqua" w:cs="Calibri"/>
          <w:sz w:val="24"/>
          <w:szCs w:val="24"/>
          <w:u w:val="single"/>
        </w:rPr>
        <w:t>This is only allowed in extreme cases</w:t>
      </w:r>
      <w:r w:rsidRPr="00206699">
        <w:rPr>
          <w:rFonts w:ascii="Book Antiqua" w:hAnsi="Book Antiqua" w:cs="Calibri"/>
          <w:sz w:val="24"/>
          <w:szCs w:val="24"/>
        </w:rPr>
        <w:t>.</w:t>
      </w:r>
    </w:p>
    <w:p w14:paraId="7E527331" w14:textId="77777777" w:rsidR="004F23B4" w:rsidRDefault="004F23B4" w:rsidP="00703209">
      <w:pPr>
        <w:autoSpaceDE w:val="0"/>
        <w:autoSpaceDN w:val="0"/>
        <w:adjustRightInd w:val="0"/>
        <w:spacing w:after="0" w:line="240" w:lineRule="auto"/>
        <w:rPr>
          <w:rFonts w:ascii="Book Antiqua" w:hAnsi="Book Antiqua" w:cs="Calibri"/>
          <w:sz w:val="24"/>
          <w:szCs w:val="24"/>
        </w:rPr>
      </w:pPr>
    </w:p>
    <w:p w14:paraId="57FC615A" w14:textId="613B109B" w:rsidR="00C779EF" w:rsidRDefault="00C779EF" w:rsidP="00703209">
      <w:pPr>
        <w:autoSpaceDE w:val="0"/>
        <w:autoSpaceDN w:val="0"/>
        <w:adjustRightInd w:val="0"/>
        <w:spacing w:after="0" w:line="240" w:lineRule="auto"/>
        <w:rPr>
          <w:rFonts w:ascii="Book Antiqua" w:hAnsi="Book Antiqua" w:cs="Calibri"/>
          <w:sz w:val="24"/>
          <w:szCs w:val="24"/>
        </w:rPr>
      </w:pPr>
      <w:r w:rsidRPr="00C779EF">
        <w:rPr>
          <w:rFonts w:ascii="Book Antiqua" w:hAnsi="Book Antiqua" w:cs="Calibri"/>
          <w:b/>
          <w:bCs/>
          <w:sz w:val="24"/>
          <w:szCs w:val="24"/>
        </w:rPr>
        <w:t>Homework credit</w:t>
      </w:r>
      <w:r>
        <w:rPr>
          <w:rFonts w:ascii="Book Antiqua" w:hAnsi="Book Antiqua" w:cs="Calibri"/>
          <w:sz w:val="24"/>
          <w:szCs w:val="24"/>
        </w:rPr>
        <w:t xml:space="preserve">:   All homework must be </w:t>
      </w:r>
      <w:r w:rsidRPr="00E2004E">
        <w:rPr>
          <w:rFonts w:ascii="Book Antiqua" w:hAnsi="Book Antiqua" w:cs="Calibri"/>
          <w:b/>
          <w:sz w:val="24"/>
          <w:szCs w:val="24"/>
          <w:u w:val="single"/>
        </w:rPr>
        <w:t>emailed</w:t>
      </w:r>
      <w:r>
        <w:rPr>
          <w:rFonts w:ascii="Book Antiqua" w:hAnsi="Book Antiqua" w:cs="Calibri"/>
          <w:sz w:val="24"/>
          <w:szCs w:val="24"/>
        </w:rPr>
        <w:t xml:space="preserve"> to me before your next Spanish class begins.  If it is not received or is received late (after the start time of the next Spanish class) it will receive a zero.   If you have some compelling reason why you didn’t complete the homework on time, </w:t>
      </w:r>
      <w:r w:rsidRPr="000930EE">
        <w:rPr>
          <w:rFonts w:ascii="Book Antiqua" w:hAnsi="Book Antiqua" w:cs="Calibri"/>
          <w:sz w:val="24"/>
          <w:szCs w:val="24"/>
          <w:u w:val="single"/>
        </w:rPr>
        <w:t>please come see me in my office and we can discuss it</w:t>
      </w:r>
      <w:r>
        <w:rPr>
          <w:rFonts w:ascii="Book Antiqua" w:hAnsi="Book Antiqua" w:cs="Calibri"/>
          <w:sz w:val="24"/>
          <w:szCs w:val="24"/>
        </w:rPr>
        <w:t xml:space="preserve">.   </w:t>
      </w:r>
      <w:r w:rsidR="000930EE">
        <w:rPr>
          <w:rFonts w:ascii="Book Antiqua" w:hAnsi="Book Antiqua" w:cs="Calibri"/>
          <w:sz w:val="24"/>
          <w:szCs w:val="24"/>
        </w:rPr>
        <w:t>Do not contact me via email to discuss missing homework.</w:t>
      </w:r>
    </w:p>
    <w:p w14:paraId="65100C96" w14:textId="77777777" w:rsidR="009E0254" w:rsidRDefault="009E0254" w:rsidP="00703209">
      <w:pPr>
        <w:autoSpaceDE w:val="0"/>
        <w:autoSpaceDN w:val="0"/>
        <w:adjustRightInd w:val="0"/>
        <w:spacing w:after="0" w:line="240" w:lineRule="auto"/>
        <w:rPr>
          <w:rFonts w:ascii="Book Antiqua" w:hAnsi="Book Antiqua" w:cs="Calibri"/>
          <w:sz w:val="24"/>
          <w:szCs w:val="24"/>
        </w:rPr>
      </w:pPr>
    </w:p>
    <w:p w14:paraId="17047B24" w14:textId="49190B07" w:rsidR="000A179A" w:rsidRDefault="009E0254" w:rsidP="009E0254">
      <w:pPr>
        <w:snapToGrid w:val="0"/>
        <w:spacing w:after="0" w:line="240" w:lineRule="auto"/>
        <w:rPr>
          <w:rFonts w:ascii="Bookman Old Style" w:eastAsia="Times New Roman" w:hAnsi="Bookman Old Style" w:cs="Times New Roman"/>
          <w:color w:val="000000"/>
          <w:sz w:val="24"/>
          <w:szCs w:val="24"/>
        </w:rPr>
      </w:pPr>
      <w:r w:rsidRPr="009E0254">
        <w:rPr>
          <w:rFonts w:ascii="Book Antiqua" w:eastAsia="Times New Roman" w:hAnsi="Book Antiqua" w:cs="TimesNewRomanPSMT"/>
          <w:color w:val="000000"/>
          <w:sz w:val="24"/>
          <w:szCs w:val="24"/>
        </w:rPr>
        <w:t xml:space="preserve">Regular attendance is mandatory for passing this class.  </w:t>
      </w:r>
      <w:r w:rsidRPr="009E0254">
        <w:rPr>
          <w:rFonts w:ascii="Bookman Old Style" w:eastAsia="Times New Roman" w:hAnsi="Bookman Old Style" w:cs="Times New Roman"/>
          <w:color w:val="000000"/>
          <w:sz w:val="24"/>
          <w:szCs w:val="24"/>
        </w:rPr>
        <w:t xml:space="preserve">The attendance guidelines here at the Academy are strictly enforced.  You will be counted </w:t>
      </w:r>
      <w:r w:rsidRPr="009E0254">
        <w:rPr>
          <w:rFonts w:ascii="Bookman Old Style" w:eastAsia="Times New Roman" w:hAnsi="Bookman Old Style" w:cs="Times New Roman"/>
          <w:color w:val="000000"/>
          <w:sz w:val="24"/>
          <w:szCs w:val="24"/>
          <w:u w:val="single"/>
        </w:rPr>
        <w:t>tardy</w:t>
      </w:r>
      <w:r w:rsidRPr="009E0254">
        <w:rPr>
          <w:rFonts w:ascii="Bookman Old Style" w:eastAsia="Times New Roman" w:hAnsi="Bookman Old Style" w:cs="Times New Roman"/>
          <w:color w:val="000000"/>
          <w:sz w:val="24"/>
          <w:szCs w:val="24"/>
        </w:rPr>
        <w:t xml:space="preserve"> if you arrive </w:t>
      </w:r>
      <w:r w:rsidR="00DC33E7">
        <w:rPr>
          <w:rFonts w:ascii="Bookman Old Style" w:eastAsia="Times New Roman" w:hAnsi="Bookman Old Style" w:cs="Times New Roman"/>
          <w:color w:val="000000"/>
          <w:sz w:val="24"/>
          <w:szCs w:val="24"/>
        </w:rPr>
        <w:t xml:space="preserve">late </w:t>
      </w:r>
      <w:r w:rsidRPr="009E0254">
        <w:rPr>
          <w:rFonts w:ascii="Bookman Old Style" w:eastAsia="Times New Roman" w:hAnsi="Bookman Old Style" w:cs="Times New Roman"/>
          <w:color w:val="000000"/>
          <w:sz w:val="24"/>
          <w:szCs w:val="24"/>
        </w:rPr>
        <w:t>to class</w:t>
      </w:r>
      <w:r w:rsidR="00DC33E7">
        <w:rPr>
          <w:rFonts w:ascii="Bookman Old Style" w:eastAsia="Times New Roman" w:hAnsi="Bookman Old Style" w:cs="Times New Roman"/>
          <w:b/>
          <w:color w:val="000000"/>
          <w:sz w:val="24"/>
          <w:szCs w:val="24"/>
        </w:rPr>
        <w:t xml:space="preserve"> up to </w:t>
      </w:r>
      <w:r w:rsidRPr="009E0254">
        <w:rPr>
          <w:rFonts w:ascii="Bookman Old Style" w:eastAsia="Times New Roman" w:hAnsi="Bookman Old Style" w:cs="Times New Roman"/>
          <w:b/>
          <w:color w:val="000000"/>
          <w:sz w:val="24"/>
          <w:szCs w:val="24"/>
        </w:rPr>
        <w:t>10 minutes</w:t>
      </w:r>
      <w:r w:rsidRPr="009E0254">
        <w:rPr>
          <w:rFonts w:ascii="Bookman Old Style" w:eastAsia="Times New Roman" w:hAnsi="Bookman Old Style" w:cs="Times New Roman"/>
          <w:color w:val="000000"/>
          <w:sz w:val="24"/>
          <w:szCs w:val="24"/>
        </w:rPr>
        <w:t xml:space="preserve"> </w:t>
      </w:r>
      <w:r w:rsidRPr="009E0254">
        <w:rPr>
          <w:rFonts w:ascii="Bookman Old Style" w:eastAsia="Times New Roman" w:hAnsi="Bookman Old Style" w:cs="Times New Roman"/>
          <w:b/>
          <w:color w:val="000000"/>
          <w:sz w:val="24"/>
          <w:szCs w:val="24"/>
        </w:rPr>
        <w:t>after</w:t>
      </w:r>
      <w:r w:rsidRPr="009E0254">
        <w:rPr>
          <w:rFonts w:ascii="Bookman Old Style" w:eastAsia="Times New Roman" w:hAnsi="Bookman Old Style" w:cs="Times New Roman"/>
          <w:color w:val="000000"/>
          <w:sz w:val="24"/>
          <w:szCs w:val="24"/>
        </w:rPr>
        <w:t xml:space="preserve"> class is scheduled to begin, and </w:t>
      </w:r>
      <w:r w:rsidRPr="009E0254">
        <w:rPr>
          <w:rFonts w:ascii="Bookman Old Style" w:eastAsia="Times New Roman" w:hAnsi="Bookman Old Style" w:cs="Times New Roman"/>
          <w:color w:val="000000"/>
          <w:sz w:val="24"/>
          <w:szCs w:val="24"/>
          <w:u w:val="single"/>
        </w:rPr>
        <w:t>absent</w:t>
      </w:r>
      <w:r w:rsidRPr="009E0254">
        <w:rPr>
          <w:rFonts w:ascii="Bookman Old Style" w:eastAsia="Times New Roman" w:hAnsi="Bookman Old Style" w:cs="Times New Roman"/>
          <w:color w:val="000000"/>
          <w:sz w:val="24"/>
          <w:szCs w:val="24"/>
        </w:rPr>
        <w:t xml:space="preserve"> if you arrive </w:t>
      </w:r>
      <w:r w:rsidRPr="009E0254">
        <w:rPr>
          <w:rFonts w:ascii="Bookman Old Style" w:eastAsia="Times New Roman" w:hAnsi="Bookman Old Style" w:cs="Times New Roman"/>
          <w:b/>
          <w:color w:val="000000"/>
          <w:sz w:val="24"/>
          <w:szCs w:val="24"/>
        </w:rPr>
        <w:t>more than 10 minutes late</w:t>
      </w:r>
      <w:r w:rsidRPr="009E0254">
        <w:rPr>
          <w:rFonts w:ascii="Bookman Old Style" w:eastAsia="Times New Roman" w:hAnsi="Bookman Old Style" w:cs="Times New Roman"/>
          <w:color w:val="000000"/>
          <w:sz w:val="24"/>
          <w:szCs w:val="24"/>
        </w:rPr>
        <w:t xml:space="preserve">. </w:t>
      </w:r>
      <w:r w:rsidRPr="009E0254">
        <w:rPr>
          <w:rFonts w:ascii="Bookman Old Style" w:eastAsia="Times New Roman" w:hAnsi="Bookman Old Style" w:cs="Times New Roman"/>
          <w:color w:val="000000"/>
          <w:sz w:val="24"/>
          <w:szCs w:val="24"/>
          <w:u w:val="single"/>
        </w:rPr>
        <w:t>Sleeping in class</w:t>
      </w:r>
      <w:r w:rsidRPr="009E0254">
        <w:rPr>
          <w:rFonts w:ascii="Bookman Old Style" w:eastAsia="Times New Roman" w:hAnsi="Bookman Old Style" w:cs="Times New Roman"/>
          <w:color w:val="000000"/>
          <w:sz w:val="24"/>
          <w:szCs w:val="24"/>
        </w:rPr>
        <w:t xml:space="preserve"> is an </w:t>
      </w:r>
      <w:r w:rsidRPr="009E0254">
        <w:rPr>
          <w:rFonts w:ascii="Bookman Old Style" w:eastAsia="Times New Roman" w:hAnsi="Bookman Old Style" w:cs="Times New Roman"/>
          <w:b/>
          <w:color w:val="000000"/>
          <w:sz w:val="24"/>
          <w:szCs w:val="24"/>
        </w:rPr>
        <w:t>unexcused absence</w:t>
      </w:r>
      <w:r w:rsidRPr="009E0254">
        <w:rPr>
          <w:rFonts w:ascii="Bookman Old Style" w:eastAsia="Times New Roman" w:hAnsi="Bookman Old Style" w:cs="Times New Roman"/>
          <w:color w:val="000000"/>
          <w:sz w:val="24"/>
          <w:szCs w:val="24"/>
        </w:rPr>
        <w:t>.</w:t>
      </w:r>
    </w:p>
    <w:p w14:paraId="60C8DE7D" w14:textId="150C3E2D" w:rsidR="000A179A" w:rsidRDefault="000A179A" w:rsidP="009E0254">
      <w:pPr>
        <w:snapToGrid w:val="0"/>
        <w:spacing w:after="0" w:line="240" w:lineRule="auto"/>
        <w:rPr>
          <w:rFonts w:ascii="Bookman Old Style" w:eastAsia="Times New Roman" w:hAnsi="Bookman Old Style" w:cs="Times New Roman"/>
          <w:color w:val="000000"/>
          <w:sz w:val="24"/>
          <w:szCs w:val="24"/>
        </w:rPr>
      </w:pPr>
    </w:p>
    <w:p w14:paraId="11B9F2E2" w14:textId="77777777" w:rsidR="000A179A" w:rsidRDefault="000A179A" w:rsidP="009E0254">
      <w:pPr>
        <w:snapToGrid w:val="0"/>
        <w:spacing w:after="0" w:line="240" w:lineRule="auto"/>
        <w:rPr>
          <w:rFonts w:ascii="Bookman Old Style" w:eastAsia="Times New Roman" w:hAnsi="Bookman Old Style" w:cs="Times New Roman"/>
          <w:color w:val="000000"/>
          <w:sz w:val="24"/>
          <w:szCs w:val="24"/>
        </w:rPr>
      </w:pPr>
    </w:p>
    <w:p w14:paraId="12EF4046" w14:textId="105A499C" w:rsidR="000A179A" w:rsidRPr="00122D10" w:rsidRDefault="000A179A" w:rsidP="000A179A">
      <w:pPr>
        <w:pStyle w:val="xmsonormal"/>
        <w:shd w:val="clear" w:color="auto" w:fill="FFFFFF"/>
        <w:spacing w:before="0" w:beforeAutospacing="0" w:after="0" w:afterAutospacing="0"/>
        <w:rPr>
          <w:rFonts w:ascii="Book Antiqua" w:hAnsi="Book Antiqua" w:cs="Calibri"/>
          <w:color w:val="000000" w:themeColor="text1"/>
        </w:rPr>
      </w:pPr>
      <w:r w:rsidRPr="000A179A">
        <w:rPr>
          <w:rFonts w:ascii="Book Antiqua" w:hAnsi="Book Antiqua" w:cs="Calibri"/>
          <w:b/>
          <w:color w:val="000000" w:themeColor="text1"/>
          <w:bdr w:val="none" w:sz="0" w:space="0" w:color="auto" w:frame="1"/>
        </w:rPr>
        <w:t>Unexcused absences</w:t>
      </w:r>
      <w:r>
        <w:rPr>
          <w:rFonts w:ascii="Book Antiqua" w:hAnsi="Book Antiqua" w:cs="Calibri"/>
          <w:color w:val="000000" w:themeColor="text1"/>
          <w:bdr w:val="none" w:sz="0" w:space="0" w:color="auto" w:frame="1"/>
        </w:rPr>
        <w:t xml:space="preserve">: </w:t>
      </w:r>
      <w:r w:rsidRPr="00122D10">
        <w:rPr>
          <w:rFonts w:ascii="Book Antiqua" w:hAnsi="Book Antiqua" w:cs="Calibri"/>
          <w:color w:val="000000" w:themeColor="text1"/>
          <w:bdr w:val="none" w:sz="0" w:space="0" w:color="auto" w:frame="1"/>
        </w:rPr>
        <w:t xml:space="preserve"> Loss of credit for any assignment that pertains to the date of the missed class;  a 10% reduction in your participation grade for each missed class;  a 10% reduction in a test grade if taken on the day of the unexcused absence.   </w:t>
      </w:r>
      <w:r w:rsidRPr="00122D10">
        <w:rPr>
          <w:rFonts w:ascii="Book Antiqua" w:hAnsi="Book Antiqua" w:cs="Calibri"/>
          <w:color w:val="000000" w:themeColor="text1"/>
          <w:u w:val="single"/>
          <w:bdr w:val="none" w:sz="0" w:space="0" w:color="auto" w:frame="1"/>
        </w:rPr>
        <w:t>Four (4) or more unexcused absences will lead to academic and residential consequences beyond the scope of this class determined by the Office of Academic Affairs (i.e., residential groundings, parent/principal conference, and/or detention).</w:t>
      </w:r>
    </w:p>
    <w:p w14:paraId="4980E2C3" w14:textId="77777777" w:rsidR="000A179A" w:rsidRPr="009E0254" w:rsidRDefault="000A179A" w:rsidP="009E0254">
      <w:pPr>
        <w:snapToGrid w:val="0"/>
        <w:spacing w:after="0" w:line="240" w:lineRule="auto"/>
        <w:rPr>
          <w:rFonts w:ascii="Bookman Old Style" w:eastAsia="Times New Roman" w:hAnsi="Bookman Old Style" w:cs="Times New Roman"/>
          <w:color w:val="000000"/>
          <w:sz w:val="24"/>
          <w:szCs w:val="24"/>
        </w:rPr>
      </w:pPr>
    </w:p>
    <w:p w14:paraId="5E99DEFE" w14:textId="77777777" w:rsidR="009E0254" w:rsidRPr="00206699" w:rsidRDefault="009E0254" w:rsidP="00703209">
      <w:pPr>
        <w:autoSpaceDE w:val="0"/>
        <w:autoSpaceDN w:val="0"/>
        <w:adjustRightInd w:val="0"/>
        <w:spacing w:after="0" w:line="240" w:lineRule="auto"/>
        <w:rPr>
          <w:rFonts w:ascii="Book Antiqua" w:hAnsi="Book Antiqua" w:cs="Calibri"/>
          <w:sz w:val="24"/>
          <w:szCs w:val="24"/>
        </w:rPr>
      </w:pPr>
    </w:p>
    <w:p w14:paraId="500CADEF" w14:textId="77777777" w:rsidR="00381698" w:rsidRDefault="00703209" w:rsidP="00381698">
      <w:pPr>
        <w:autoSpaceDE w:val="0"/>
        <w:autoSpaceDN w:val="0"/>
        <w:adjustRightInd w:val="0"/>
        <w:spacing w:after="0" w:line="360" w:lineRule="auto"/>
        <w:rPr>
          <w:rFonts w:ascii="Book Antiqua" w:hAnsi="Book Antiqua" w:cs="Calibri,Bold"/>
          <w:b/>
          <w:bCs/>
          <w:sz w:val="24"/>
          <w:szCs w:val="24"/>
        </w:rPr>
      </w:pPr>
      <w:r w:rsidRPr="00206699">
        <w:rPr>
          <w:rFonts w:ascii="Book Antiqua" w:hAnsi="Book Antiqua" w:cs="Calibri,Bold"/>
          <w:b/>
          <w:bCs/>
          <w:sz w:val="24"/>
          <w:szCs w:val="24"/>
        </w:rPr>
        <w:t xml:space="preserve">Academic Integrity. </w:t>
      </w:r>
    </w:p>
    <w:p w14:paraId="117986BD" w14:textId="77777777" w:rsidR="00736870" w:rsidRDefault="00703209" w:rsidP="00122F8D">
      <w:pPr>
        <w:autoSpaceDE w:val="0"/>
        <w:autoSpaceDN w:val="0"/>
        <w:adjustRightInd w:val="0"/>
        <w:spacing w:after="0" w:line="240" w:lineRule="auto"/>
        <w:rPr>
          <w:rFonts w:ascii="Book Antiqua" w:hAnsi="Book Antiqua" w:cs="Calibri,Italic"/>
          <w:i/>
          <w:iCs/>
          <w:sz w:val="24"/>
          <w:szCs w:val="24"/>
        </w:rPr>
      </w:pPr>
      <w:r w:rsidRPr="00206699">
        <w:rPr>
          <w:rFonts w:ascii="Book Antiqua" w:hAnsi="Book Antiqua" w:cs="Calibri"/>
          <w:sz w:val="24"/>
          <w:szCs w:val="24"/>
        </w:rPr>
        <w:t>Honesty, trust, and personal responsibility are fundamen</w:t>
      </w:r>
      <w:r w:rsidR="005E2B09">
        <w:rPr>
          <w:rFonts w:ascii="Book Antiqua" w:hAnsi="Book Antiqua" w:cs="Calibri"/>
          <w:sz w:val="24"/>
          <w:szCs w:val="24"/>
        </w:rPr>
        <w:t xml:space="preserve">tal attributes of the Indiana Academy </w:t>
      </w:r>
      <w:r w:rsidRPr="00206699">
        <w:rPr>
          <w:rFonts w:ascii="Book Antiqua" w:hAnsi="Book Antiqua" w:cs="Calibri"/>
          <w:sz w:val="24"/>
          <w:szCs w:val="24"/>
        </w:rPr>
        <w:t xml:space="preserve">community. Because language should be communicative, students are encouraged to collaborate in </w:t>
      </w:r>
      <w:r w:rsidRPr="00206699">
        <w:rPr>
          <w:rFonts w:ascii="Book Antiqua" w:hAnsi="Book Antiqua" w:cs="Calibri"/>
          <w:sz w:val="24"/>
          <w:szCs w:val="24"/>
        </w:rPr>
        <w:lastRenderedPageBreak/>
        <w:t>their studying.</w:t>
      </w:r>
      <w:r w:rsidR="005E2B09">
        <w:rPr>
          <w:rFonts w:ascii="Book Antiqua" w:hAnsi="Book Antiqua" w:cs="Calibri"/>
          <w:sz w:val="24"/>
          <w:szCs w:val="24"/>
        </w:rPr>
        <w:t xml:space="preserve">  </w:t>
      </w:r>
      <w:r w:rsidRPr="00206699">
        <w:rPr>
          <w:rFonts w:ascii="Book Antiqua" w:hAnsi="Book Antiqua" w:cs="Calibri"/>
          <w:sz w:val="24"/>
          <w:szCs w:val="24"/>
        </w:rPr>
        <w:t>You may make judicious use of advice from native speakers and tutors. However, this does not mean copying</w:t>
      </w:r>
      <w:r w:rsidR="005E2B09">
        <w:rPr>
          <w:rFonts w:ascii="Book Antiqua" w:hAnsi="Book Antiqua" w:cs="Calibri"/>
          <w:sz w:val="24"/>
          <w:szCs w:val="24"/>
        </w:rPr>
        <w:t xml:space="preserve"> </w:t>
      </w:r>
      <w:r w:rsidRPr="00206699">
        <w:rPr>
          <w:rFonts w:ascii="Book Antiqua" w:hAnsi="Book Antiqua" w:cs="Calibri"/>
          <w:sz w:val="24"/>
          <w:szCs w:val="24"/>
        </w:rPr>
        <w:t>someone else's work or letting someone copy your work. It means working with a partner to gain a better</w:t>
      </w:r>
      <w:r w:rsidR="005E2B09">
        <w:rPr>
          <w:rFonts w:ascii="Book Antiqua" w:hAnsi="Book Antiqua" w:cs="Calibri"/>
          <w:sz w:val="24"/>
          <w:szCs w:val="24"/>
        </w:rPr>
        <w:t xml:space="preserve"> </w:t>
      </w:r>
      <w:r w:rsidRPr="00206699">
        <w:rPr>
          <w:rFonts w:ascii="Book Antiqua" w:hAnsi="Book Antiqua" w:cs="Calibri"/>
          <w:sz w:val="24"/>
          <w:szCs w:val="24"/>
        </w:rPr>
        <w:t xml:space="preserve">understanding of the material, drill conjugations and vocabulary, read the literature together, etc. </w:t>
      </w:r>
      <w:r w:rsidR="005E2B09">
        <w:rPr>
          <w:rFonts w:ascii="Book Antiqua" w:hAnsi="Book Antiqua" w:cs="Calibri"/>
          <w:sz w:val="24"/>
          <w:szCs w:val="24"/>
        </w:rPr>
        <w:t xml:space="preserve"> </w:t>
      </w:r>
      <w:r w:rsidRPr="00206699">
        <w:rPr>
          <w:rFonts w:ascii="Book Antiqua" w:hAnsi="Book Antiqua" w:cs="Calibri"/>
          <w:sz w:val="24"/>
          <w:szCs w:val="24"/>
        </w:rPr>
        <w:t>All work that you</w:t>
      </w:r>
      <w:r w:rsidR="005E2B09">
        <w:rPr>
          <w:rFonts w:ascii="Book Antiqua" w:hAnsi="Book Antiqua" w:cs="Calibri"/>
          <w:sz w:val="24"/>
          <w:szCs w:val="24"/>
        </w:rPr>
        <w:t xml:space="preserve"> </w:t>
      </w:r>
      <w:r w:rsidRPr="00206699">
        <w:rPr>
          <w:rFonts w:ascii="Book Antiqua" w:hAnsi="Book Antiqua" w:cs="Calibri"/>
          <w:sz w:val="24"/>
          <w:szCs w:val="24"/>
        </w:rPr>
        <w:t>turn in—</w:t>
      </w:r>
      <w:r w:rsidRPr="00206699">
        <w:rPr>
          <w:rFonts w:ascii="Book Antiqua" w:hAnsi="Book Antiqua" w:cs="Calibri,Italic"/>
          <w:i/>
          <w:iCs/>
          <w:sz w:val="24"/>
          <w:szCs w:val="24"/>
        </w:rPr>
        <w:t>in class or otherwise</w:t>
      </w:r>
      <w:r w:rsidRPr="00206699">
        <w:rPr>
          <w:rFonts w:ascii="Book Antiqua" w:hAnsi="Book Antiqua" w:cs="Calibri"/>
          <w:sz w:val="24"/>
          <w:szCs w:val="24"/>
        </w:rPr>
        <w:t xml:space="preserve">—must be your own and completed without </w:t>
      </w:r>
      <w:r w:rsidRPr="00206699">
        <w:rPr>
          <w:rFonts w:ascii="Book Antiqua" w:hAnsi="Book Antiqua" w:cs="Calibri,BoldItalic"/>
          <w:b/>
          <w:bCs/>
          <w:i/>
          <w:iCs/>
          <w:sz w:val="24"/>
          <w:szCs w:val="24"/>
        </w:rPr>
        <w:t xml:space="preserve">any </w:t>
      </w:r>
      <w:r w:rsidRPr="00206699">
        <w:rPr>
          <w:rFonts w:ascii="Book Antiqua" w:hAnsi="Book Antiqua" w:cs="Calibri"/>
          <w:sz w:val="24"/>
          <w:szCs w:val="24"/>
        </w:rPr>
        <w:t xml:space="preserve">kind of </w:t>
      </w:r>
      <w:r w:rsidR="00122F8D" w:rsidRPr="00206699">
        <w:rPr>
          <w:rFonts w:ascii="Book Antiqua" w:hAnsi="Book Antiqua" w:cs="Calibri"/>
          <w:sz w:val="24"/>
          <w:szCs w:val="24"/>
        </w:rPr>
        <w:t xml:space="preserve">outside assistance. If you have </w:t>
      </w:r>
      <w:r w:rsidRPr="00206699">
        <w:rPr>
          <w:rFonts w:ascii="Book Antiqua" w:hAnsi="Book Antiqua" w:cs="Calibri"/>
          <w:sz w:val="24"/>
          <w:szCs w:val="24"/>
        </w:rPr>
        <w:t xml:space="preserve">questions about what constitutes “your own” work, please see me. </w:t>
      </w:r>
      <w:r w:rsidRPr="00206699">
        <w:rPr>
          <w:rFonts w:ascii="Book Antiqua" w:hAnsi="Book Antiqua" w:cs="Calibri,BoldItalic"/>
          <w:b/>
          <w:bCs/>
          <w:i/>
          <w:iCs/>
          <w:sz w:val="24"/>
          <w:szCs w:val="24"/>
        </w:rPr>
        <w:t xml:space="preserve">Plagiarism will not be tolerated. </w:t>
      </w:r>
      <w:r w:rsidRPr="00206699">
        <w:rPr>
          <w:rFonts w:ascii="Book Antiqua" w:hAnsi="Book Antiqua" w:cs="Calibri,Italic"/>
          <w:i/>
          <w:iCs/>
          <w:sz w:val="24"/>
          <w:szCs w:val="24"/>
        </w:rPr>
        <w:t>Academic</w:t>
      </w:r>
      <w:r w:rsidR="005E2B09">
        <w:rPr>
          <w:rFonts w:ascii="Book Antiqua" w:hAnsi="Book Antiqua" w:cs="Calibri"/>
          <w:sz w:val="24"/>
          <w:szCs w:val="24"/>
        </w:rPr>
        <w:t xml:space="preserve"> </w:t>
      </w:r>
      <w:r w:rsidRPr="00206699">
        <w:rPr>
          <w:rFonts w:ascii="Book Antiqua" w:hAnsi="Book Antiqua" w:cs="Calibri,Italic"/>
          <w:i/>
          <w:iCs/>
          <w:sz w:val="24"/>
          <w:szCs w:val="24"/>
        </w:rPr>
        <w:t>dishonesty will result in a grade of zero for the assignment and o</w:t>
      </w:r>
      <w:r w:rsidR="00122F8D" w:rsidRPr="00206699">
        <w:rPr>
          <w:rFonts w:ascii="Book Antiqua" w:hAnsi="Book Antiqua" w:cs="Calibri,Italic"/>
          <w:i/>
          <w:iCs/>
          <w:sz w:val="24"/>
          <w:szCs w:val="24"/>
        </w:rPr>
        <w:t>ther penalties o</w:t>
      </w:r>
      <w:r w:rsidR="00736870">
        <w:rPr>
          <w:rFonts w:ascii="Book Antiqua" w:hAnsi="Book Antiqua" w:cs="Calibri,Italic"/>
          <w:i/>
          <w:iCs/>
          <w:sz w:val="24"/>
          <w:szCs w:val="24"/>
        </w:rPr>
        <w:t>utlined in the Student Handbook.</w:t>
      </w:r>
    </w:p>
    <w:p w14:paraId="7E32BD20" w14:textId="77777777" w:rsidR="00703209" w:rsidRPr="00206699" w:rsidRDefault="00703209" w:rsidP="00122F8D">
      <w:pPr>
        <w:autoSpaceDE w:val="0"/>
        <w:autoSpaceDN w:val="0"/>
        <w:adjustRightInd w:val="0"/>
        <w:spacing w:after="0" w:line="240" w:lineRule="auto"/>
        <w:rPr>
          <w:rFonts w:ascii="Book Antiqua" w:hAnsi="Book Antiqua" w:cs="Calibri"/>
          <w:sz w:val="24"/>
          <w:szCs w:val="24"/>
        </w:rPr>
      </w:pPr>
      <w:r w:rsidRPr="00206699">
        <w:rPr>
          <w:rFonts w:ascii="Book Antiqua" w:hAnsi="Book Antiqua" w:cs="Calibri,Italic"/>
          <w:i/>
          <w:iCs/>
          <w:sz w:val="24"/>
          <w:szCs w:val="24"/>
        </w:rPr>
        <w:t xml:space="preserve"> </w:t>
      </w:r>
    </w:p>
    <w:p w14:paraId="7B8E64DD" w14:textId="501F470B" w:rsidR="00381698" w:rsidRDefault="00703209" w:rsidP="00381698">
      <w:pPr>
        <w:autoSpaceDE w:val="0"/>
        <w:autoSpaceDN w:val="0"/>
        <w:adjustRightInd w:val="0"/>
        <w:spacing w:after="0" w:line="240" w:lineRule="auto"/>
        <w:rPr>
          <w:rFonts w:ascii="Book Antiqua" w:hAnsi="Book Antiqua" w:cs="Calibri"/>
          <w:sz w:val="24"/>
          <w:szCs w:val="24"/>
        </w:rPr>
      </w:pPr>
      <w:r w:rsidRPr="00206699">
        <w:rPr>
          <w:rFonts w:ascii="Book Antiqua" w:hAnsi="Book Antiqua" w:cs="Calibri,Bold"/>
          <w:b/>
          <w:bCs/>
          <w:sz w:val="24"/>
          <w:szCs w:val="24"/>
        </w:rPr>
        <w:t xml:space="preserve">Feedback. </w:t>
      </w:r>
      <w:r w:rsidRPr="00206699">
        <w:rPr>
          <w:rFonts w:ascii="Book Antiqua" w:hAnsi="Book Antiqua" w:cs="Calibri"/>
          <w:sz w:val="24"/>
          <w:szCs w:val="24"/>
        </w:rPr>
        <w:t>Please give me feedback on how the course is going. My aim is for you to pro</w:t>
      </w:r>
      <w:r w:rsidR="00122F8D" w:rsidRPr="00206699">
        <w:rPr>
          <w:rFonts w:ascii="Book Antiqua" w:hAnsi="Book Antiqua" w:cs="Calibri"/>
          <w:sz w:val="24"/>
          <w:szCs w:val="24"/>
        </w:rPr>
        <w:t xml:space="preserve">gress in your Spanish abilities </w:t>
      </w:r>
      <w:r w:rsidRPr="00206699">
        <w:rPr>
          <w:rFonts w:ascii="Book Antiqua" w:hAnsi="Book Antiqua" w:cs="Calibri"/>
          <w:sz w:val="24"/>
          <w:szCs w:val="24"/>
        </w:rPr>
        <w:t>and to learn about the Spanish-speaking world, and it is important to me that you find your learning experi</w:t>
      </w:r>
      <w:r w:rsidR="00122F8D" w:rsidRPr="00206699">
        <w:rPr>
          <w:rFonts w:ascii="Book Antiqua" w:hAnsi="Book Antiqua" w:cs="Calibri"/>
          <w:sz w:val="24"/>
          <w:szCs w:val="24"/>
        </w:rPr>
        <w:t xml:space="preserve">ence to be </w:t>
      </w:r>
      <w:r w:rsidRPr="00206699">
        <w:rPr>
          <w:rFonts w:ascii="Book Antiqua" w:hAnsi="Book Antiqua" w:cs="Calibri"/>
          <w:sz w:val="24"/>
          <w:szCs w:val="24"/>
        </w:rPr>
        <w:t>valuable, challenging, and enjoyable.</w:t>
      </w:r>
      <w:r w:rsidR="0071260A">
        <w:rPr>
          <w:rFonts w:ascii="Book Antiqua" w:hAnsi="Book Antiqua" w:cs="Calibri"/>
          <w:sz w:val="24"/>
          <w:szCs w:val="24"/>
        </w:rPr>
        <w:t xml:space="preserve">  You may speak to me in person about any concern you have or you can contact me through email.   If you are more comfortable, you may put a note in my mailbox, anonymously if you prefer.</w:t>
      </w:r>
    </w:p>
    <w:p w14:paraId="522CAF36" w14:textId="77777777" w:rsidR="004F23B4" w:rsidRDefault="004F23B4" w:rsidP="00381698">
      <w:pPr>
        <w:autoSpaceDE w:val="0"/>
        <w:autoSpaceDN w:val="0"/>
        <w:adjustRightInd w:val="0"/>
        <w:spacing w:after="0" w:line="240" w:lineRule="auto"/>
        <w:rPr>
          <w:rFonts w:ascii="Book Antiqua" w:hAnsi="Book Antiqua" w:cs="Calibri"/>
          <w:sz w:val="24"/>
          <w:szCs w:val="24"/>
        </w:rPr>
      </w:pPr>
    </w:p>
    <w:p w14:paraId="20C07663" w14:textId="77777777" w:rsidR="00381698" w:rsidRPr="00206699" w:rsidRDefault="00381698" w:rsidP="00381698">
      <w:pPr>
        <w:autoSpaceDE w:val="0"/>
        <w:autoSpaceDN w:val="0"/>
        <w:adjustRightInd w:val="0"/>
        <w:spacing w:after="0" w:line="240" w:lineRule="auto"/>
        <w:rPr>
          <w:rFonts w:ascii="Book Antiqua" w:hAnsi="Book Antiqua" w:cs="Calibri"/>
          <w:sz w:val="24"/>
          <w:szCs w:val="24"/>
        </w:rPr>
      </w:pPr>
    </w:p>
    <w:p w14:paraId="0F9A7AE3" w14:textId="77777777" w:rsidR="000A179A" w:rsidRPr="00884328" w:rsidRDefault="00F12E80" w:rsidP="000A179A">
      <w:pPr>
        <w:autoSpaceDE w:val="0"/>
        <w:autoSpaceDN w:val="0"/>
        <w:adjustRightInd w:val="0"/>
        <w:spacing w:after="0" w:line="240" w:lineRule="auto"/>
        <w:rPr>
          <w:rFonts w:ascii="Book Antiqua" w:eastAsia="Calibri" w:hAnsi="Book Antiqua" w:cs="Calibri,Bold"/>
          <w:b/>
          <w:bCs/>
          <w:sz w:val="24"/>
          <w:szCs w:val="24"/>
          <w:lang w:val="es-MX"/>
        </w:rPr>
      </w:pPr>
      <w:r w:rsidRPr="00A65475">
        <w:rPr>
          <w:rFonts w:ascii="Book Antiqua" w:hAnsi="Book Antiqua" w:cs="Calibri"/>
          <w:b/>
          <w:sz w:val="24"/>
          <w:szCs w:val="24"/>
        </w:rPr>
        <w:t>Diversity</w:t>
      </w:r>
      <w:r>
        <w:rPr>
          <w:rFonts w:ascii="Book Antiqua" w:hAnsi="Book Antiqua" w:cs="Calibri"/>
          <w:sz w:val="24"/>
          <w:szCs w:val="24"/>
        </w:rPr>
        <w:t xml:space="preserve">:  </w:t>
      </w:r>
      <w:r w:rsidR="000A179A">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here. Thank you for adding one of the above statements to your syllabi. Information on the required Disability Services Statement may be found here. Additionally, the Office of the Vice Provost for Academic Affairs also provides syllabus and student success tips for your information and use. Your efforts on behalf of all students are appreciated.</w:t>
      </w:r>
    </w:p>
    <w:p w14:paraId="34690572" w14:textId="77777777" w:rsidR="000A179A" w:rsidRPr="00884328" w:rsidRDefault="000A179A" w:rsidP="000A179A">
      <w:pPr>
        <w:shd w:val="clear" w:color="auto" w:fill="FFFFFF"/>
        <w:spacing w:after="0" w:line="240" w:lineRule="auto"/>
        <w:ind w:left="1080"/>
        <w:rPr>
          <w:rFonts w:ascii="Book Antiqua" w:eastAsia="Times New Roman" w:hAnsi="Book Antiqua" w:cs="Times New Roman"/>
          <w:color w:val="201F1E"/>
          <w:sz w:val="24"/>
          <w:szCs w:val="24"/>
          <w:bdr w:val="none" w:sz="0" w:space="0" w:color="auto" w:frame="1"/>
          <w:lang w:val="es-MX"/>
        </w:rPr>
      </w:pPr>
    </w:p>
    <w:p w14:paraId="128A706F" w14:textId="09473DDC" w:rsidR="00F12E80" w:rsidRDefault="00F12E80" w:rsidP="00F12E80">
      <w:pPr>
        <w:autoSpaceDE w:val="0"/>
        <w:autoSpaceDN w:val="0"/>
        <w:adjustRightInd w:val="0"/>
        <w:spacing w:after="0" w:line="240" w:lineRule="auto"/>
        <w:rPr>
          <w:rFonts w:ascii="Calibri" w:hAnsi="Calibri" w:cs="Calibri"/>
          <w:color w:val="000000"/>
          <w:shd w:val="clear" w:color="auto" w:fill="FFFFFF"/>
        </w:rPr>
      </w:pPr>
    </w:p>
    <w:p w14:paraId="64081C34" w14:textId="174A8F79" w:rsidR="00F12E80" w:rsidRDefault="00F12E80" w:rsidP="00703209">
      <w:pPr>
        <w:autoSpaceDE w:val="0"/>
        <w:autoSpaceDN w:val="0"/>
        <w:adjustRightInd w:val="0"/>
        <w:spacing w:after="0" w:line="240" w:lineRule="auto"/>
        <w:rPr>
          <w:rFonts w:ascii="Book Antiqua" w:hAnsi="Book Antiqua" w:cs="Calibri,Bold"/>
          <w:b/>
          <w:bCs/>
          <w:sz w:val="24"/>
          <w:szCs w:val="24"/>
        </w:rPr>
      </w:pPr>
    </w:p>
    <w:p w14:paraId="04560158" w14:textId="5DC5CB91" w:rsidR="00736870" w:rsidRPr="00C779EF" w:rsidRDefault="00736870" w:rsidP="00703209">
      <w:pPr>
        <w:autoSpaceDE w:val="0"/>
        <w:autoSpaceDN w:val="0"/>
        <w:adjustRightInd w:val="0"/>
        <w:spacing w:after="0" w:line="240" w:lineRule="auto"/>
        <w:rPr>
          <w:rFonts w:ascii="Book Antiqua" w:hAnsi="Book Antiqua" w:cs="Calibri"/>
          <w:b/>
          <w:sz w:val="24"/>
          <w:szCs w:val="24"/>
          <w:u w:val="single"/>
        </w:rPr>
      </w:pPr>
    </w:p>
    <w:p w14:paraId="30F76CF9" w14:textId="77777777" w:rsidR="00A322A8" w:rsidRPr="002A3CEA" w:rsidRDefault="00A322A8" w:rsidP="00381698">
      <w:pPr>
        <w:autoSpaceDE w:val="0"/>
        <w:autoSpaceDN w:val="0"/>
        <w:adjustRightInd w:val="0"/>
        <w:spacing w:after="0" w:line="360" w:lineRule="auto"/>
        <w:rPr>
          <w:rFonts w:ascii="Book Antiqua" w:hAnsi="Book Antiqua" w:cs="Calibri"/>
          <w:sz w:val="24"/>
          <w:szCs w:val="24"/>
        </w:rPr>
      </w:pPr>
    </w:p>
    <w:p w14:paraId="1F1C4D7F" w14:textId="483903AE" w:rsidR="00A322A8" w:rsidRDefault="007555C0" w:rsidP="00A322A8">
      <w:pPr>
        <w:autoSpaceDE w:val="0"/>
        <w:autoSpaceDN w:val="0"/>
        <w:adjustRightInd w:val="0"/>
        <w:spacing w:after="0" w:line="240" w:lineRule="auto"/>
        <w:rPr>
          <w:rFonts w:ascii="Book Antiqua" w:hAnsi="Book Antiqua" w:cs="Calibri"/>
          <w:sz w:val="24"/>
          <w:szCs w:val="24"/>
        </w:rPr>
      </w:pPr>
      <w:r>
        <w:rPr>
          <w:rFonts w:ascii="Book Antiqua" w:hAnsi="Book Antiqua" w:cs="Calibri"/>
          <w:b/>
          <w:sz w:val="24"/>
          <w:szCs w:val="24"/>
        </w:rPr>
        <w:t>VII</w:t>
      </w:r>
      <w:r w:rsidR="00A322A8" w:rsidRPr="00A322A8">
        <w:rPr>
          <w:rFonts w:ascii="Book Antiqua" w:hAnsi="Book Antiqua" w:cs="Calibri"/>
          <w:b/>
          <w:sz w:val="24"/>
          <w:szCs w:val="24"/>
        </w:rPr>
        <w:t xml:space="preserve">:  Class </w:t>
      </w:r>
      <w:r w:rsidR="00A60735">
        <w:rPr>
          <w:rFonts w:ascii="Book Antiqua" w:hAnsi="Book Antiqua" w:cs="Calibri"/>
          <w:b/>
          <w:sz w:val="24"/>
          <w:szCs w:val="24"/>
        </w:rPr>
        <w:t xml:space="preserve">Oral </w:t>
      </w:r>
      <w:r w:rsidR="00A322A8" w:rsidRPr="00A322A8">
        <w:rPr>
          <w:rFonts w:ascii="Book Antiqua" w:hAnsi="Book Antiqua" w:cs="Calibri"/>
          <w:b/>
          <w:sz w:val="24"/>
          <w:szCs w:val="24"/>
        </w:rPr>
        <w:t>Participation Grade</w:t>
      </w:r>
      <w:r w:rsidR="00A322A8">
        <w:rPr>
          <w:rFonts w:ascii="Book Antiqua" w:hAnsi="Book Antiqua" w:cs="Calibri"/>
          <w:sz w:val="24"/>
          <w:szCs w:val="24"/>
        </w:rPr>
        <w:t xml:space="preserve">:  </w:t>
      </w:r>
      <w:r w:rsidR="00A322A8" w:rsidRPr="00A322A8">
        <w:rPr>
          <w:rFonts w:ascii="Book Antiqua" w:hAnsi="Book Antiqua" w:cs="Calibri"/>
          <w:sz w:val="24"/>
          <w:szCs w:val="24"/>
        </w:rPr>
        <w:t xml:space="preserve">The following rubric will be used to grade your participation in class and will count as </w:t>
      </w:r>
      <w:r w:rsidR="00E2004E">
        <w:rPr>
          <w:rFonts w:ascii="Book Antiqua" w:hAnsi="Book Antiqua" w:cs="Calibri"/>
          <w:sz w:val="24"/>
          <w:szCs w:val="24"/>
        </w:rPr>
        <w:t>20</w:t>
      </w:r>
      <w:r w:rsidR="00A322A8" w:rsidRPr="00A322A8">
        <w:rPr>
          <w:rFonts w:ascii="Book Antiqua" w:hAnsi="Book Antiqua" w:cs="Calibri"/>
          <w:sz w:val="24"/>
          <w:szCs w:val="24"/>
        </w:rPr>
        <w:t xml:space="preserve">% of your semester grade. </w:t>
      </w:r>
      <w:r w:rsidR="00A322A8">
        <w:rPr>
          <w:rFonts w:ascii="Book Antiqua" w:hAnsi="Book Antiqua" w:cs="Calibri"/>
          <w:sz w:val="24"/>
          <w:szCs w:val="24"/>
        </w:rPr>
        <w:t xml:space="preserve"> We will discuss this in class.  If you have any questions about your participation grade as we go through the semester,  please contact me by email or visit me in my office.</w:t>
      </w:r>
    </w:p>
    <w:p w14:paraId="4E4F04EE" w14:textId="487CFEE5" w:rsidR="00E2004E" w:rsidRDefault="00E2004E" w:rsidP="00A322A8">
      <w:pPr>
        <w:autoSpaceDE w:val="0"/>
        <w:autoSpaceDN w:val="0"/>
        <w:adjustRightInd w:val="0"/>
        <w:spacing w:after="0" w:line="240" w:lineRule="auto"/>
        <w:rPr>
          <w:rFonts w:ascii="Book Antiqua" w:hAnsi="Book Antiqua" w:cs="Calibri"/>
          <w:sz w:val="24"/>
          <w:szCs w:val="24"/>
        </w:rPr>
      </w:pPr>
    </w:p>
    <w:p w14:paraId="45AEE8E7" w14:textId="77777777" w:rsidR="00E2004E" w:rsidRPr="00DD6119" w:rsidRDefault="00E2004E" w:rsidP="00E2004E">
      <w:pPr>
        <w:autoSpaceDE w:val="0"/>
        <w:autoSpaceDN w:val="0"/>
        <w:adjustRightInd w:val="0"/>
        <w:spacing w:after="0" w:line="240" w:lineRule="auto"/>
        <w:rPr>
          <w:rFonts w:ascii="Book Antiqua" w:hAnsi="Book Antiqua" w:cs="TimesNewRomanPS-BoldMT"/>
          <w:b/>
          <w:bCs/>
          <w:sz w:val="32"/>
          <w:szCs w:val="32"/>
          <w:lang w:val="es-MX"/>
        </w:rPr>
      </w:pPr>
      <w:r w:rsidRPr="000879C3">
        <w:rPr>
          <w:rFonts w:ascii="Book Antiqua" w:hAnsi="Book Antiqua" w:cs="TimesNewRomanPS-BoldMT"/>
          <w:b/>
          <w:bCs/>
          <w:sz w:val="32"/>
          <w:szCs w:val="32"/>
          <w:lang w:val="es-MX"/>
        </w:rPr>
        <w:t>Evaluación de participación</w:t>
      </w:r>
      <w:r w:rsidRPr="000879C3">
        <w:rPr>
          <w:rFonts w:ascii="Book Antiqua" w:hAnsi="Book Antiqua" w:cs="TimesNewRomanPS-BoldMT"/>
          <w:b/>
          <w:bCs/>
          <w:sz w:val="32"/>
          <w:szCs w:val="32"/>
          <w:lang w:val="es-MX"/>
        </w:rPr>
        <w:tab/>
      </w:r>
      <w:r w:rsidRPr="000879C3">
        <w:rPr>
          <w:rFonts w:ascii="Book Antiqua" w:hAnsi="Book Antiqua" w:cs="TimesNewRomanPS-BoldMT"/>
          <w:b/>
          <w:bCs/>
          <w:sz w:val="32"/>
          <w:szCs w:val="32"/>
          <w:lang w:val="es-MX"/>
        </w:rPr>
        <w:tab/>
      </w:r>
      <w:r w:rsidRPr="000879C3">
        <w:rPr>
          <w:rFonts w:ascii="Book Antiqua" w:hAnsi="Book Antiqua" w:cs="TimesNewRomanPS-BoldMT"/>
          <w:b/>
          <w:bCs/>
          <w:sz w:val="32"/>
          <w:szCs w:val="32"/>
          <w:lang w:val="es-MX"/>
        </w:rPr>
        <w:tab/>
      </w:r>
      <w:r w:rsidRPr="000879C3">
        <w:rPr>
          <w:rFonts w:ascii="Book Antiqua" w:hAnsi="Book Antiqua" w:cs="TimesNewRomanPS-BoldMT"/>
          <w:b/>
          <w:bCs/>
          <w:sz w:val="32"/>
          <w:szCs w:val="32"/>
          <w:lang w:val="es-MX"/>
        </w:rPr>
        <w:tab/>
      </w:r>
      <w:r w:rsidRPr="000879C3">
        <w:rPr>
          <w:rFonts w:ascii="Book Antiqua" w:hAnsi="Book Antiqua" w:cs="TimesNewRomanPS-BoldMT"/>
          <w:b/>
          <w:bCs/>
          <w:sz w:val="32"/>
          <w:szCs w:val="32"/>
          <w:lang w:val="es-MX"/>
        </w:rPr>
        <w:tab/>
        <w:t xml:space="preserve">       </w:t>
      </w:r>
      <w:r w:rsidRPr="00DD6119">
        <w:rPr>
          <w:rFonts w:ascii="Book Antiqua" w:hAnsi="Book Antiqua" w:cs="TimesNewRomanPSMT"/>
          <w:sz w:val="26"/>
          <w:szCs w:val="26"/>
          <w:lang w:val="es-MX"/>
        </w:rPr>
        <w:t>Grade Requirements</w:t>
      </w:r>
    </w:p>
    <w:p w14:paraId="6229C9F2" w14:textId="77777777" w:rsidR="00E2004E" w:rsidRPr="00DD6119" w:rsidRDefault="00E2004E" w:rsidP="00E2004E">
      <w:pPr>
        <w:autoSpaceDE w:val="0"/>
        <w:autoSpaceDN w:val="0"/>
        <w:adjustRightInd w:val="0"/>
        <w:spacing w:after="0" w:line="240" w:lineRule="auto"/>
        <w:rPr>
          <w:rFonts w:ascii="Book Antiqua" w:hAnsi="Book Antiqua" w:cs="TimesNewRomanPS-BoldMT"/>
          <w:b/>
          <w:bCs/>
          <w:sz w:val="26"/>
          <w:szCs w:val="26"/>
          <w:lang w:val="es-MX"/>
        </w:rPr>
      </w:pPr>
    </w:p>
    <w:p w14:paraId="7835358F" w14:textId="77777777" w:rsidR="00E2004E" w:rsidRPr="00D87BF9" w:rsidRDefault="00E2004E" w:rsidP="00E2004E">
      <w:pPr>
        <w:autoSpaceDE w:val="0"/>
        <w:autoSpaceDN w:val="0"/>
        <w:adjustRightInd w:val="0"/>
        <w:spacing w:after="0" w:line="240" w:lineRule="auto"/>
        <w:rPr>
          <w:rFonts w:ascii="Book Antiqua" w:hAnsi="Book Antiqua" w:cs="TimesNewRomanPSMT"/>
          <w:sz w:val="32"/>
          <w:szCs w:val="32"/>
          <w:lang w:val="es-ES_tradnl"/>
        </w:rPr>
      </w:pPr>
      <w:r w:rsidRPr="00D87BF9">
        <w:rPr>
          <w:rFonts w:ascii="Book Antiqua" w:hAnsi="Book Antiqua" w:cs="TimesNewRomanPSMT"/>
          <w:b/>
          <w:sz w:val="32"/>
          <w:szCs w:val="32"/>
          <w:lang w:val="es-ES_tradnl"/>
        </w:rPr>
        <w:t>A</w:t>
      </w:r>
      <w:r w:rsidRPr="00D87BF9">
        <w:rPr>
          <w:rFonts w:ascii="Book Antiqua" w:hAnsi="Book Antiqua" w:cs="TimesNewRomanPSMT"/>
          <w:sz w:val="32"/>
          <w:szCs w:val="32"/>
          <w:lang w:val="es-ES_tradnl"/>
        </w:rPr>
        <w:t xml:space="preserve"> </w:t>
      </w:r>
    </w:p>
    <w:p w14:paraId="2C549753" w14:textId="77777777" w:rsidR="00E2004E" w:rsidRPr="008F3D77" w:rsidRDefault="00E2004E" w:rsidP="00E2004E">
      <w:pPr>
        <w:autoSpaceDE w:val="0"/>
        <w:autoSpaceDN w:val="0"/>
        <w:adjustRightInd w:val="0"/>
        <w:spacing w:after="0" w:line="240" w:lineRule="auto"/>
        <w:rPr>
          <w:rFonts w:ascii="Book Antiqua" w:hAnsi="Book Antiqua" w:cs="TimesNewRomanPSMT"/>
          <w:sz w:val="26"/>
          <w:szCs w:val="26"/>
        </w:rPr>
      </w:pPr>
      <w:r w:rsidRPr="008F3D77">
        <w:rPr>
          <w:rFonts w:ascii="Book Antiqua" w:hAnsi="Book Antiqua" w:cs="Symbol"/>
          <w:sz w:val="26"/>
          <w:szCs w:val="26"/>
        </w:rPr>
        <w:t xml:space="preserve">• </w:t>
      </w:r>
      <w:r w:rsidRPr="008F3D77">
        <w:rPr>
          <w:rFonts w:ascii="Book Antiqua" w:hAnsi="Book Antiqua" w:cs="TimesNewRomanPSMT"/>
          <w:sz w:val="26"/>
          <w:szCs w:val="26"/>
        </w:rPr>
        <w:t>Your participation is outstanding (</w:t>
      </w:r>
      <w:r w:rsidRPr="008F3D77">
        <w:rPr>
          <w:rFonts w:ascii="Book Antiqua" w:hAnsi="Book Antiqua" w:cs="TimesNewRomanPS-BoldMT"/>
          <w:b/>
          <w:bCs/>
          <w:sz w:val="26"/>
          <w:szCs w:val="26"/>
        </w:rPr>
        <w:t>your presence contributes positively to the learning environment</w:t>
      </w:r>
      <w:r w:rsidRPr="008F3D77">
        <w:rPr>
          <w:rFonts w:ascii="Book Antiqua" w:hAnsi="Book Antiqua" w:cs="TimesNewRomanPSMT"/>
          <w:sz w:val="26"/>
          <w:szCs w:val="26"/>
        </w:rPr>
        <w:t>).</w:t>
      </w:r>
    </w:p>
    <w:p w14:paraId="443E260A" w14:textId="77777777" w:rsidR="00E2004E" w:rsidRPr="008F3D77" w:rsidRDefault="00E2004E" w:rsidP="00E2004E">
      <w:pPr>
        <w:autoSpaceDE w:val="0"/>
        <w:autoSpaceDN w:val="0"/>
        <w:adjustRightInd w:val="0"/>
        <w:spacing w:after="0" w:line="240" w:lineRule="auto"/>
        <w:rPr>
          <w:rFonts w:ascii="Book Antiqua" w:hAnsi="Book Antiqua" w:cs="TimesNewRomanPSMT"/>
          <w:sz w:val="26"/>
          <w:szCs w:val="26"/>
        </w:rPr>
      </w:pPr>
      <w:r w:rsidRPr="008F3D77">
        <w:rPr>
          <w:rFonts w:ascii="Book Antiqua" w:hAnsi="Book Antiqua" w:cs="Symbol"/>
          <w:sz w:val="26"/>
          <w:szCs w:val="26"/>
        </w:rPr>
        <w:t xml:space="preserve">• </w:t>
      </w:r>
      <w:r w:rsidRPr="008F3D77">
        <w:rPr>
          <w:rFonts w:ascii="Book Antiqua" w:hAnsi="Book Antiqua" w:cs="TimesNewRomanPSMT"/>
          <w:sz w:val="26"/>
          <w:szCs w:val="26"/>
        </w:rPr>
        <w:t xml:space="preserve">You are always eager to speak Spanish (you ask and answer questions and </w:t>
      </w:r>
      <w:r>
        <w:rPr>
          <w:rFonts w:ascii="Book Antiqua" w:hAnsi="Book Antiqua" w:cs="TimesNewRomanPSMT"/>
          <w:sz w:val="26"/>
          <w:szCs w:val="26"/>
        </w:rPr>
        <w:t xml:space="preserve">risk speaking Spanish; in fact, </w:t>
      </w:r>
      <w:r w:rsidRPr="008F3D77">
        <w:rPr>
          <w:rFonts w:ascii="Book Antiqua" w:hAnsi="Book Antiqua" w:cs="TimesNewRomanPS-BoldMT"/>
          <w:bCs/>
          <w:sz w:val="26"/>
          <w:szCs w:val="26"/>
        </w:rPr>
        <w:t>you use only Spanish during the class period</w:t>
      </w:r>
      <w:r w:rsidRPr="008F3D77">
        <w:rPr>
          <w:rFonts w:ascii="Book Antiqua" w:hAnsi="Book Antiqua" w:cs="TimesNewRomanPSMT"/>
          <w:sz w:val="26"/>
          <w:szCs w:val="26"/>
        </w:rPr>
        <w:t>).</w:t>
      </w:r>
    </w:p>
    <w:p w14:paraId="1F463423" w14:textId="77777777" w:rsidR="00E2004E" w:rsidRPr="008F3D77" w:rsidRDefault="00E2004E" w:rsidP="00E2004E">
      <w:pPr>
        <w:autoSpaceDE w:val="0"/>
        <w:autoSpaceDN w:val="0"/>
        <w:adjustRightInd w:val="0"/>
        <w:spacing w:after="0" w:line="240" w:lineRule="auto"/>
        <w:rPr>
          <w:rFonts w:ascii="Book Antiqua" w:hAnsi="Book Antiqua" w:cs="TimesNewRomanPS-BoldMT"/>
          <w:b/>
          <w:bCs/>
          <w:sz w:val="26"/>
          <w:szCs w:val="26"/>
        </w:rPr>
      </w:pPr>
      <w:r w:rsidRPr="008F3D77">
        <w:rPr>
          <w:rFonts w:ascii="Book Antiqua" w:hAnsi="Book Antiqua" w:cs="Symbol"/>
          <w:sz w:val="26"/>
          <w:szCs w:val="26"/>
        </w:rPr>
        <w:t xml:space="preserve">• </w:t>
      </w:r>
      <w:r w:rsidRPr="008F3D77">
        <w:rPr>
          <w:rFonts w:ascii="Book Antiqua" w:hAnsi="Book Antiqua" w:cs="TimesNewRomanPSMT"/>
          <w:sz w:val="26"/>
          <w:szCs w:val="26"/>
        </w:rPr>
        <w:t xml:space="preserve">You </w:t>
      </w:r>
      <w:r w:rsidRPr="00AB1039">
        <w:rPr>
          <w:rFonts w:ascii="Book Antiqua" w:hAnsi="Book Antiqua" w:cs="TimesNewRomanPSMT"/>
          <w:sz w:val="26"/>
          <w:szCs w:val="26"/>
          <w:u w:val="single"/>
        </w:rPr>
        <w:t>voluntarily</w:t>
      </w:r>
      <w:r w:rsidRPr="008F3D77">
        <w:rPr>
          <w:rFonts w:ascii="Book Antiqua" w:hAnsi="Book Antiqua" w:cs="TimesNewRomanPSMT"/>
          <w:sz w:val="26"/>
          <w:szCs w:val="26"/>
        </w:rPr>
        <w:t xml:space="preserve"> raise your hand and participate many times during each class with </w:t>
      </w:r>
      <w:r>
        <w:rPr>
          <w:rFonts w:ascii="Book Antiqua" w:hAnsi="Book Antiqua" w:cs="TimesNewRomanPS-BoldMT"/>
          <w:b/>
          <w:bCs/>
          <w:sz w:val="26"/>
          <w:szCs w:val="26"/>
        </w:rPr>
        <w:t xml:space="preserve">very high accuracy </w:t>
      </w:r>
      <w:r w:rsidRPr="008F3D77">
        <w:rPr>
          <w:rFonts w:ascii="Book Antiqua" w:hAnsi="Book Antiqua" w:cs="TimesNewRomanPSMT"/>
          <w:sz w:val="26"/>
          <w:szCs w:val="26"/>
        </w:rPr>
        <w:t>for the materials covered in the class.</w:t>
      </w:r>
    </w:p>
    <w:p w14:paraId="634AE8C5" w14:textId="77777777" w:rsidR="00E2004E" w:rsidRPr="008F3D77" w:rsidRDefault="00E2004E" w:rsidP="00E2004E">
      <w:pPr>
        <w:autoSpaceDE w:val="0"/>
        <w:autoSpaceDN w:val="0"/>
        <w:adjustRightInd w:val="0"/>
        <w:spacing w:after="0" w:line="240" w:lineRule="auto"/>
        <w:rPr>
          <w:rFonts w:ascii="Book Antiqua" w:hAnsi="Book Antiqua" w:cs="TimesNewRomanPSMT"/>
          <w:sz w:val="26"/>
          <w:szCs w:val="26"/>
        </w:rPr>
      </w:pPr>
      <w:r w:rsidRPr="008F3D77">
        <w:rPr>
          <w:rFonts w:ascii="Book Antiqua" w:hAnsi="Book Antiqua" w:cs="Symbol"/>
          <w:sz w:val="26"/>
          <w:szCs w:val="26"/>
        </w:rPr>
        <w:t xml:space="preserve">• </w:t>
      </w:r>
      <w:r w:rsidRPr="008F3D77">
        <w:rPr>
          <w:rFonts w:ascii="Book Antiqua" w:hAnsi="Book Antiqua" w:cs="TimesNewRomanPSMT"/>
          <w:sz w:val="26"/>
          <w:szCs w:val="26"/>
        </w:rPr>
        <w:t xml:space="preserve">You are </w:t>
      </w:r>
      <w:r w:rsidRPr="008F3D77">
        <w:rPr>
          <w:rFonts w:ascii="Book Antiqua" w:hAnsi="Book Antiqua" w:cs="TimesNewRomanPS-BoldMT"/>
          <w:b/>
          <w:bCs/>
          <w:sz w:val="26"/>
          <w:szCs w:val="26"/>
        </w:rPr>
        <w:t xml:space="preserve">FULLY prepared </w:t>
      </w:r>
      <w:r w:rsidRPr="008F3D77">
        <w:rPr>
          <w:rFonts w:ascii="Book Antiqua" w:hAnsi="Book Antiqua" w:cs="TimesNewRomanPSMT"/>
          <w:sz w:val="26"/>
          <w:szCs w:val="26"/>
        </w:rPr>
        <w:t>for class with all the homework completed on time with very few errors.</w:t>
      </w:r>
    </w:p>
    <w:p w14:paraId="4BD0C766" w14:textId="77777777" w:rsidR="00E2004E" w:rsidRPr="008F3D77" w:rsidRDefault="00E2004E" w:rsidP="00E2004E">
      <w:pPr>
        <w:autoSpaceDE w:val="0"/>
        <w:autoSpaceDN w:val="0"/>
        <w:adjustRightInd w:val="0"/>
        <w:spacing w:after="0" w:line="240" w:lineRule="auto"/>
        <w:rPr>
          <w:rFonts w:ascii="Book Antiqua" w:hAnsi="Book Antiqua" w:cs="TimesNewRomanPSMT"/>
          <w:sz w:val="26"/>
          <w:szCs w:val="26"/>
        </w:rPr>
      </w:pPr>
      <w:r w:rsidRPr="008F3D77">
        <w:rPr>
          <w:rFonts w:ascii="Book Antiqua" w:hAnsi="Book Antiqua" w:cs="Symbol"/>
          <w:sz w:val="26"/>
          <w:szCs w:val="26"/>
        </w:rPr>
        <w:t xml:space="preserve">• </w:t>
      </w:r>
      <w:r w:rsidRPr="008F3D77">
        <w:rPr>
          <w:rFonts w:ascii="Book Antiqua" w:hAnsi="Book Antiqua" w:cs="TimesNewRomanPSMT"/>
          <w:sz w:val="26"/>
          <w:szCs w:val="26"/>
        </w:rPr>
        <w:t xml:space="preserve">You are in class </w:t>
      </w:r>
      <w:r w:rsidRPr="008F3D77">
        <w:rPr>
          <w:rFonts w:ascii="Book Antiqua" w:hAnsi="Book Antiqua" w:cs="TimesNewRomanPS-BoldMT"/>
          <w:b/>
          <w:bCs/>
          <w:sz w:val="26"/>
          <w:szCs w:val="26"/>
        </w:rPr>
        <w:t xml:space="preserve">on time </w:t>
      </w:r>
      <w:r w:rsidRPr="008F3D77">
        <w:rPr>
          <w:rFonts w:ascii="Book Antiqua" w:hAnsi="Book Antiqua" w:cs="TimesNewRomanPSMT"/>
          <w:sz w:val="26"/>
          <w:szCs w:val="26"/>
        </w:rPr>
        <w:t>and always ready to participate.</w:t>
      </w:r>
    </w:p>
    <w:p w14:paraId="237E7B3C" w14:textId="77777777" w:rsidR="00E2004E" w:rsidRDefault="00E2004E" w:rsidP="00E2004E">
      <w:pPr>
        <w:autoSpaceDE w:val="0"/>
        <w:autoSpaceDN w:val="0"/>
        <w:adjustRightInd w:val="0"/>
        <w:spacing w:after="0" w:line="240" w:lineRule="auto"/>
        <w:rPr>
          <w:rFonts w:ascii="Book Antiqua" w:hAnsi="Book Antiqua" w:cs="TimesNewRomanPSMT"/>
          <w:sz w:val="26"/>
          <w:szCs w:val="26"/>
        </w:rPr>
      </w:pPr>
      <w:r w:rsidRPr="008F3D77">
        <w:rPr>
          <w:rFonts w:ascii="Book Antiqua" w:hAnsi="Book Antiqua" w:cs="Symbol"/>
          <w:sz w:val="26"/>
          <w:szCs w:val="26"/>
        </w:rPr>
        <w:t xml:space="preserve">• </w:t>
      </w:r>
      <w:r w:rsidRPr="008F3D77">
        <w:rPr>
          <w:rFonts w:ascii="Book Antiqua" w:hAnsi="Book Antiqua" w:cs="TimesNewRomanPSMT"/>
          <w:sz w:val="26"/>
          <w:szCs w:val="26"/>
        </w:rPr>
        <w:t>You are cooperative and respectful towards the class, peers, and the instructor.</w:t>
      </w:r>
    </w:p>
    <w:p w14:paraId="464A64D8" w14:textId="77777777" w:rsidR="00E2004E" w:rsidRPr="008F3D77" w:rsidRDefault="00E2004E" w:rsidP="00E2004E">
      <w:pPr>
        <w:autoSpaceDE w:val="0"/>
        <w:autoSpaceDN w:val="0"/>
        <w:adjustRightInd w:val="0"/>
        <w:spacing w:after="0" w:line="240" w:lineRule="auto"/>
        <w:rPr>
          <w:rFonts w:ascii="Book Antiqua" w:hAnsi="Book Antiqua" w:cs="TimesNewRomanPSMT"/>
          <w:sz w:val="26"/>
          <w:szCs w:val="26"/>
        </w:rPr>
      </w:pPr>
    </w:p>
    <w:p w14:paraId="2F0B8737" w14:textId="77777777" w:rsidR="00E2004E" w:rsidRPr="008F3D77" w:rsidRDefault="00E2004E" w:rsidP="00E2004E">
      <w:pPr>
        <w:autoSpaceDE w:val="0"/>
        <w:autoSpaceDN w:val="0"/>
        <w:adjustRightInd w:val="0"/>
        <w:spacing w:after="0" w:line="240" w:lineRule="auto"/>
        <w:rPr>
          <w:rFonts w:ascii="Book Antiqua" w:hAnsi="Book Antiqua" w:cs="TimesNewRomanPSMT"/>
          <w:sz w:val="32"/>
          <w:szCs w:val="32"/>
        </w:rPr>
      </w:pPr>
      <w:r w:rsidRPr="008F3D77">
        <w:rPr>
          <w:rFonts w:ascii="Book Antiqua" w:hAnsi="Book Antiqua" w:cs="TimesNewRomanPSMT"/>
          <w:b/>
          <w:sz w:val="32"/>
          <w:szCs w:val="32"/>
        </w:rPr>
        <w:lastRenderedPageBreak/>
        <w:t>B</w:t>
      </w:r>
      <w:r w:rsidRPr="008F3D77">
        <w:rPr>
          <w:rFonts w:ascii="Book Antiqua" w:hAnsi="Book Antiqua" w:cs="TimesNewRomanPSMT"/>
          <w:sz w:val="32"/>
          <w:szCs w:val="32"/>
        </w:rPr>
        <w:t xml:space="preserve"> </w:t>
      </w:r>
    </w:p>
    <w:p w14:paraId="684F0D2A" w14:textId="77777777" w:rsidR="00E2004E" w:rsidRPr="008F3D77" w:rsidRDefault="00E2004E" w:rsidP="00E2004E">
      <w:pPr>
        <w:autoSpaceDE w:val="0"/>
        <w:autoSpaceDN w:val="0"/>
        <w:adjustRightInd w:val="0"/>
        <w:spacing w:after="0" w:line="240" w:lineRule="auto"/>
        <w:rPr>
          <w:rFonts w:ascii="Book Antiqua" w:hAnsi="Book Antiqua" w:cs="TimesNewRomanPSMT"/>
          <w:sz w:val="26"/>
          <w:szCs w:val="26"/>
        </w:rPr>
      </w:pPr>
      <w:r w:rsidRPr="008F3D77">
        <w:rPr>
          <w:rFonts w:ascii="Book Antiqua" w:hAnsi="Book Antiqua" w:cs="Symbol"/>
          <w:sz w:val="26"/>
          <w:szCs w:val="26"/>
        </w:rPr>
        <w:t xml:space="preserve">• </w:t>
      </w:r>
      <w:r w:rsidRPr="008F3D77">
        <w:rPr>
          <w:rFonts w:ascii="Book Antiqua" w:hAnsi="Book Antiqua" w:cs="TimesNewRomanPSMT"/>
          <w:sz w:val="26"/>
          <w:szCs w:val="26"/>
        </w:rPr>
        <w:t>Your participation is very good.</w:t>
      </w:r>
    </w:p>
    <w:p w14:paraId="3BB8E956" w14:textId="77777777" w:rsidR="00E2004E" w:rsidRPr="008F3D77" w:rsidRDefault="00E2004E" w:rsidP="00E2004E">
      <w:pPr>
        <w:autoSpaceDE w:val="0"/>
        <w:autoSpaceDN w:val="0"/>
        <w:adjustRightInd w:val="0"/>
        <w:spacing w:after="0" w:line="240" w:lineRule="auto"/>
        <w:rPr>
          <w:rFonts w:ascii="Book Antiqua" w:hAnsi="Book Antiqua" w:cs="TimesNewRomanPSMT"/>
          <w:sz w:val="26"/>
          <w:szCs w:val="26"/>
        </w:rPr>
      </w:pPr>
      <w:r w:rsidRPr="008F3D77">
        <w:rPr>
          <w:rFonts w:ascii="Book Antiqua" w:hAnsi="Book Antiqua" w:cs="Symbol"/>
          <w:sz w:val="26"/>
          <w:szCs w:val="26"/>
        </w:rPr>
        <w:t xml:space="preserve">• </w:t>
      </w:r>
      <w:r w:rsidRPr="008F3D77">
        <w:rPr>
          <w:rFonts w:ascii="Book Antiqua" w:hAnsi="Book Antiqua" w:cs="TimesNewRomanPSMT"/>
          <w:sz w:val="26"/>
          <w:szCs w:val="26"/>
        </w:rPr>
        <w:t>You are always eager to speak Spanish (you ask and answer questions and risk speaking Spanish).</w:t>
      </w:r>
    </w:p>
    <w:p w14:paraId="3FDC635B" w14:textId="77777777" w:rsidR="00E2004E" w:rsidRPr="008F3D77" w:rsidRDefault="00E2004E" w:rsidP="00E2004E">
      <w:pPr>
        <w:autoSpaceDE w:val="0"/>
        <w:autoSpaceDN w:val="0"/>
        <w:adjustRightInd w:val="0"/>
        <w:spacing w:after="0" w:line="240" w:lineRule="auto"/>
        <w:rPr>
          <w:rFonts w:ascii="Book Antiqua" w:hAnsi="Book Antiqua" w:cs="TimesNewRomanPSMT"/>
          <w:sz w:val="26"/>
          <w:szCs w:val="26"/>
        </w:rPr>
      </w:pPr>
      <w:r w:rsidRPr="008F3D77">
        <w:rPr>
          <w:rFonts w:ascii="Book Antiqua" w:hAnsi="Book Antiqua" w:cs="Symbol"/>
          <w:sz w:val="26"/>
          <w:szCs w:val="26"/>
        </w:rPr>
        <w:t xml:space="preserve">• </w:t>
      </w:r>
      <w:r w:rsidRPr="008F3D77">
        <w:rPr>
          <w:rFonts w:ascii="Book Antiqua" w:hAnsi="Book Antiqua" w:cs="TimesNewRomanPSMT"/>
          <w:sz w:val="26"/>
          <w:szCs w:val="26"/>
        </w:rPr>
        <w:t>You voluntarily raise your hand and participate during each class.</w:t>
      </w:r>
    </w:p>
    <w:p w14:paraId="04DC6F1B" w14:textId="77777777" w:rsidR="00E2004E" w:rsidRPr="008F3D77" w:rsidRDefault="00E2004E" w:rsidP="00E2004E">
      <w:pPr>
        <w:autoSpaceDE w:val="0"/>
        <w:autoSpaceDN w:val="0"/>
        <w:adjustRightInd w:val="0"/>
        <w:spacing w:after="0" w:line="240" w:lineRule="auto"/>
        <w:rPr>
          <w:rFonts w:ascii="Book Antiqua" w:hAnsi="Book Antiqua" w:cs="TimesNewRomanPSMT"/>
          <w:sz w:val="26"/>
          <w:szCs w:val="26"/>
        </w:rPr>
      </w:pPr>
      <w:r w:rsidRPr="008F3D77">
        <w:rPr>
          <w:rFonts w:ascii="Book Antiqua" w:hAnsi="Book Antiqua" w:cs="Symbol"/>
          <w:sz w:val="26"/>
          <w:szCs w:val="26"/>
        </w:rPr>
        <w:t xml:space="preserve">• </w:t>
      </w:r>
      <w:r w:rsidRPr="008F3D77">
        <w:rPr>
          <w:rFonts w:ascii="Book Antiqua" w:hAnsi="Book Antiqua" w:cs="TimesNewRomanPSMT"/>
          <w:sz w:val="26"/>
          <w:szCs w:val="26"/>
        </w:rPr>
        <w:t xml:space="preserve">You are in class </w:t>
      </w:r>
      <w:r w:rsidRPr="008F3D77">
        <w:rPr>
          <w:rFonts w:ascii="Book Antiqua" w:hAnsi="Book Antiqua" w:cs="TimesNewRomanPS-BoldMT"/>
          <w:b/>
          <w:bCs/>
          <w:sz w:val="26"/>
          <w:szCs w:val="26"/>
        </w:rPr>
        <w:t xml:space="preserve">on time </w:t>
      </w:r>
      <w:r w:rsidRPr="008F3D77">
        <w:rPr>
          <w:rFonts w:ascii="Book Antiqua" w:hAnsi="Book Antiqua" w:cs="TimesNewRomanPSMT"/>
          <w:sz w:val="26"/>
          <w:szCs w:val="26"/>
        </w:rPr>
        <w:t>and always ready to participate.</w:t>
      </w:r>
    </w:p>
    <w:p w14:paraId="179F1882" w14:textId="77777777" w:rsidR="00E2004E" w:rsidRPr="008F3D77" w:rsidRDefault="00E2004E" w:rsidP="00E2004E">
      <w:pPr>
        <w:autoSpaceDE w:val="0"/>
        <w:autoSpaceDN w:val="0"/>
        <w:adjustRightInd w:val="0"/>
        <w:spacing w:after="0" w:line="240" w:lineRule="auto"/>
        <w:rPr>
          <w:rFonts w:ascii="Book Antiqua" w:hAnsi="Book Antiqua" w:cs="TimesNewRomanPSMT"/>
          <w:sz w:val="26"/>
          <w:szCs w:val="26"/>
        </w:rPr>
      </w:pPr>
      <w:r w:rsidRPr="008F3D77">
        <w:rPr>
          <w:rFonts w:ascii="Book Antiqua" w:hAnsi="Book Antiqua" w:cs="Symbol"/>
          <w:sz w:val="26"/>
          <w:szCs w:val="26"/>
        </w:rPr>
        <w:t xml:space="preserve">• </w:t>
      </w:r>
      <w:r w:rsidRPr="008F3D77">
        <w:rPr>
          <w:rFonts w:ascii="Book Antiqua" w:hAnsi="Book Antiqua" w:cs="TimesNewRomanPSMT"/>
          <w:sz w:val="26"/>
          <w:szCs w:val="26"/>
        </w:rPr>
        <w:t xml:space="preserve">You are </w:t>
      </w:r>
      <w:r w:rsidRPr="008F3D77">
        <w:rPr>
          <w:rFonts w:ascii="Book Antiqua" w:hAnsi="Book Antiqua" w:cs="TimesNewRomanPS-BoldMT"/>
          <w:b/>
          <w:bCs/>
          <w:sz w:val="26"/>
          <w:szCs w:val="26"/>
        </w:rPr>
        <w:t xml:space="preserve">FULLY prepared </w:t>
      </w:r>
      <w:r w:rsidRPr="008F3D77">
        <w:rPr>
          <w:rFonts w:ascii="Book Antiqua" w:hAnsi="Book Antiqua" w:cs="TimesNewRomanPSMT"/>
          <w:sz w:val="26"/>
          <w:szCs w:val="26"/>
        </w:rPr>
        <w:t>for class with all the homework completed with some errors.</w:t>
      </w:r>
    </w:p>
    <w:p w14:paraId="4D7BE175" w14:textId="77777777" w:rsidR="00E2004E" w:rsidRPr="008F3D77" w:rsidRDefault="00E2004E" w:rsidP="00E2004E">
      <w:pPr>
        <w:autoSpaceDE w:val="0"/>
        <w:autoSpaceDN w:val="0"/>
        <w:adjustRightInd w:val="0"/>
        <w:spacing w:after="0" w:line="360" w:lineRule="auto"/>
        <w:rPr>
          <w:rFonts w:ascii="Book Antiqua" w:hAnsi="Book Antiqua" w:cs="TimesNewRomanPSMT"/>
          <w:sz w:val="26"/>
          <w:szCs w:val="26"/>
        </w:rPr>
      </w:pPr>
      <w:r w:rsidRPr="008F3D77">
        <w:rPr>
          <w:rFonts w:ascii="Book Antiqua" w:hAnsi="Book Antiqua" w:cs="Symbol"/>
          <w:sz w:val="26"/>
          <w:szCs w:val="26"/>
        </w:rPr>
        <w:t xml:space="preserve">• </w:t>
      </w:r>
      <w:r w:rsidRPr="008F3D77">
        <w:rPr>
          <w:rFonts w:ascii="Book Antiqua" w:hAnsi="Book Antiqua" w:cs="TimesNewRomanPSMT"/>
          <w:sz w:val="26"/>
          <w:szCs w:val="26"/>
        </w:rPr>
        <w:t>You are cooperative and respectful towards the class, peers, and the instructor.</w:t>
      </w:r>
    </w:p>
    <w:p w14:paraId="2485221E" w14:textId="77777777" w:rsidR="00E2004E" w:rsidRPr="008F3D77" w:rsidRDefault="00E2004E" w:rsidP="00E2004E">
      <w:pPr>
        <w:autoSpaceDE w:val="0"/>
        <w:autoSpaceDN w:val="0"/>
        <w:adjustRightInd w:val="0"/>
        <w:spacing w:after="0" w:line="240" w:lineRule="auto"/>
        <w:rPr>
          <w:rFonts w:ascii="Book Antiqua" w:hAnsi="Book Antiqua" w:cs="TimesNewRomanPSMT"/>
          <w:sz w:val="32"/>
          <w:szCs w:val="32"/>
        </w:rPr>
      </w:pPr>
      <w:r w:rsidRPr="008F3D77">
        <w:rPr>
          <w:rFonts w:ascii="Book Antiqua" w:hAnsi="Book Antiqua" w:cs="TimesNewRomanPSMT"/>
          <w:b/>
          <w:sz w:val="32"/>
          <w:szCs w:val="32"/>
        </w:rPr>
        <w:t>C</w:t>
      </w:r>
      <w:r w:rsidRPr="008F3D77">
        <w:rPr>
          <w:rFonts w:ascii="Book Antiqua" w:hAnsi="Book Antiqua" w:cs="TimesNewRomanPSMT"/>
          <w:sz w:val="32"/>
          <w:szCs w:val="32"/>
        </w:rPr>
        <w:t xml:space="preserve"> </w:t>
      </w:r>
    </w:p>
    <w:p w14:paraId="227A9FDC" w14:textId="77777777" w:rsidR="00E2004E" w:rsidRPr="008F3D77" w:rsidRDefault="00E2004E" w:rsidP="00E2004E">
      <w:pPr>
        <w:autoSpaceDE w:val="0"/>
        <w:autoSpaceDN w:val="0"/>
        <w:adjustRightInd w:val="0"/>
        <w:spacing w:after="0" w:line="240" w:lineRule="auto"/>
        <w:rPr>
          <w:rFonts w:ascii="Book Antiqua" w:hAnsi="Book Antiqua" w:cs="TimesNewRomanPSMT"/>
          <w:sz w:val="26"/>
          <w:szCs w:val="26"/>
        </w:rPr>
      </w:pPr>
      <w:r w:rsidRPr="008F3D77">
        <w:rPr>
          <w:rFonts w:ascii="Book Antiqua" w:hAnsi="Book Antiqua" w:cs="Symbol"/>
          <w:sz w:val="26"/>
          <w:szCs w:val="26"/>
        </w:rPr>
        <w:t xml:space="preserve">• </w:t>
      </w:r>
      <w:r>
        <w:rPr>
          <w:rFonts w:ascii="Book Antiqua" w:hAnsi="Book Antiqua" w:cs="TimesNewRomanPSMT"/>
          <w:sz w:val="26"/>
          <w:szCs w:val="26"/>
        </w:rPr>
        <w:t>Your participation is satisfactory</w:t>
      </w:r>
      <w:r w:rsidRPr="008F3D77">
        <w:rPr>
          <w:rFonts w:ascii="Book Antiqua" w:hAnsi="Book Antiqua" w:cs="TimesNewRomanPSMT"/>
          <w:sz w:val="26"/>
          <w:szCs w:val="26"/>
        </w:rPr>
        <w:t>.</w:t>
      </w:r>
    </w:p>
    <w:p w14:paraId="55536EEC" w14:textId="77777777" w:rsidR="00E2004E" w:rsidRPr="008F3D77" w:rsidRDefault="00E2004E" w:rsidP="00E2004E">
      <w:pPr>
        <w:autoSpaceDE w:val="0"/>
        <w:autoSpaceDN w:val="0"/>
        <w:adjustRightInd w:val="0"/>
        <w:spacing w:after="0" w:line="240" w:lineRule="auto"/>
        <w:rPr>
          <w:rFonts w:ascii="Book Antiqua" w:hAnsi="Book Antiqua" w:cs="TimesNewRomanPSMT"/>
          <w:sz w:val="26"/>
          <w:szCs w:val="26"/>
        </w:rPr>
      </w:pPr>
      <w:r w:rsidRPr="008F3D77">
        <w:rPr>
          <w:rFonts w:ascii="Book Antiqua" w:hAnsi="Book Antiqua" w:cs="Symbol"/>
          <w:sz w:val="26"/>
          <w:szCs w:val="26"/>
        </w:rPr>
        <w:t xml:space="preserve">• </w:t>
      </w:r>
      <w:r w:rsidRPr="008F3D77">
        <w:rPr>
          <w:rFonts w:ascii="Book Antiqua" w:hAnsi="Book Antiqua" w:cs="TimesNewRomanPSMT"/>
          <w:sz w:val="26"/>
          <w:szCs w:val="26"/>
        </w:rPr>
        <w:t>You rarely risk speaking Spanish unless you are called upon (you u</w:t>
      </w:r>
      <w:r>
        <w:rPr>
          <w:rFonts w:ascii="Book Antiqua" w:hAnsi="Book Antiqua" w:cs="TimesNewRomanPSMT"/>
          <w:sz w:val="26"/>
          <w:szCs w:val="26"/>
        </w:rPr>
        <w:t xml:space="preserve">se English on several occasions </w:t>
      </w:r>
      <w:r w:rsidRPr="008F3D77">
        <w:rPr>
          <w:rFonts w:ascii="Book Antiqua" w:hAnsi="Book Antiqua" w:cs="TimesNewRomanPSMT"/>
          <w:sz w:val="26"/>
          <w:szCs w:val="26"/>
        </w:rPr>
        <w:t>during class period).</w:t>
      </w:r>
    </w:p>
    <w:p w14:paraId="7CD32FD1" w14:textId="77777777" w:rsidR="00E2004E" w:rsidRPr="008F3D77" w:rsidRDefault="00E2004E" w:rsidP="00E2004E">
      <w:pPr>
        <w:autoSpaceDE w:val="0"/>
        <w:autoSpaceDN w:val="0"/>
        <w:adjustRightInd w:val="0"/>
        <w:spacing w:after="0" w:line="240" w:lineRule="auto"/>
        <w:rPr>
          <w:rFonts w:ascii="Book Antiqua" w:hAnsi="Book Antiqua" w:cs="TimesNewRomanPSMT"/>
          <w:sz w:val="26"/>
          <w:szCs w:val="26"/>
        </w:rPr>
      </w:pPr>
      <w:r w:rsidRPr="008F3D77">
        <w:rPr>
          <w:rFonts w:ascii="Book Antiqua" w:hAnsi="Book Antiqua" w:cs="Symbol"/>
          <w:sz w:val="26"/>
          <w:szCs w:val="26"/>
        </w:rPr>
        <w:t xml:space="preserve">• </w:t>
      </w:r>
      <w:r w:rsidRPr="008F3D77">
        <w:rPr>
          <w:rFonts w:ascii="Book Antiqua" w:hAnsi="Book Antiqua" w:cs="TimesNewRomanPSMT"/>
          <w:sz w:val="26"/>
          <w:szCs w:val="26"/>
        </w:rPr>
        <w:t>You rarely voluntarily raise your hand to participate.</w:t>
      </w:r>
    </w:p>
    <w:p w14:paraId="4CDE6E32" w14:textId="77777777" w:rsidR="00E2004E" w:rsidRPr="008F3D77" w:rsidRDefault="00E2004E" w:rsidP="00E2004E">
      <w:pPr>
        <w:autoSpaceDE w:val="0"/>
        <w:autoSpaceDN w:val="0"/>
        <w:adjustRightInd w:val="0"/>
        <w:spacing w:after="0" w:line="240" w:lineRule="auto"/>
        <w:rPr>
          <w:rFonts w:ascii="Book Antiqua" w:hAnsi="Book Antiqua" w:cs="TimesNewRomanPSMT"/>
          <w:sz w:val="26"/>
          <w:szCs w:val="26"/>
        </w:rPr>
      </w:pPr>
      <w:r w:rsidRPr="008F3D77">
        <w:rPr>
          <w:rFonts w:ascii="Book Antiqua" w:hAnsi="Book Antiqua" w:cs="Symbol"/>
          <w:sz w:val="26"/>
          <w:szCs w:val="26"/>
        </w:rPr>
        <w:t xml:space="preserve">• </w:t>
      </w:r>
      <w:r w:rsidRPr="008F3D77">
        <w:rPr>
          <w:rFonts w:ascii="Book Antiqua" w:hAnsi="Book Antiqua" w:cs="TimesNewRomanPSMT"/>
          <w:sz w:val="26"/>
          <w:szCs w:val="26"/>
        </w:rPr>
        <w:t>You are in class on time.</w:t>
      </w:r>
    </w:p>
    <w:p w14:paraId="0C364504" w14:textId="77777777" w:rsidR="00E2004E" w:rsidRPr="008F3D77" w:rsidRDefault="00E2004E" w:rsidP="00E2004E">
      <w:pPr>
        <w:autoSpaceDE w:val="0"/>
        <w:autoSpaceDN w:val="0"/>
        <w:adjustRightInd w:val="0"/>
        <w:spacing w:after="0" w:line="240" w:lineRule="auto"/>
        <w:rPr>
          <w:rFonts w:ascii="Book Antiqua" w:hAnsi="Book Antiqua" w:cs="TimesNewRomanPSMT"/>
          <w:sz w:val="26"/>
          <w:szCs w:val="26"/>
        </w:rPr>
      </w:pPr>
      <w:r w:rsidRPr="008F3D77">
        <w:rPr>
          <w:rFonts w:ascii="Book Antiqua" w:hAnsi="Book Antiqua" w:cs="Symbol"/>
          <w:sz w:val="26"/>
          <w:szCs w:val="26"/>
        </w:rPr>
        <w:t xml:space="preserve">• </w:t>
      </w:r>
      <w:r w:rsidRPr="008F3D77">
        <w:rPr>
          <w:rFonts w:ascii="Book Antiqua" w:hAnsi="Book Antiqua" w:cs="TimesNewRomanPSMT"/>
          <w:sz w:val="26"/>
          <w:szCs w:val="26"/>
        </w:rPr>
        <w:t>You are partially prepared for class.</w:t>
      </w:r>
    </w:p>
    <w:p w14:paraId="19025D8F" w14:textId="77777777" w:rsidR="00E2004E" w:rsidRPr="008F3D77" w:rsidRDefault="00E2004E" w:rsidP="00E2004E">
      <w:pPr>
        <w:autoSpaceDE w:val="0"/>
        <w:autoSpaceDN w:val="0"/>
        <w:adjustRightInd w:val="0"/>
        <w:spacing w:after="0" w:line="360" w:lineRule="auto"/>
        <w:rPr>
          <w:rFonts w:ascii="Book Antiqua" w:hAnsi="Book Antiqua" w:cs="TimesNewRomanPSMT"/>
          <w:sz w:val="26"/>
          <w:szCs w:val="26"/>
        </w:rPr>
      </w:pPr>
      <w:r w:rsidRPr="008F3D77">
        <w:rPr>
          <w:rFonts w:ascii="Book Antiqua" w:hAnsi="Book Antiqua" w:cs="Symbol"/>
          <w:sz w:val="26"/>
          <w:szCs w:val="26"/>
        </w:rPr>
        <w:t xml:space="preserve">• </w:t>
      </w:r>
      <w:r w:rsidRPr="008F3D77">
        <w:rPr>
          <w:rFonts w:ascii="Book Antiqua" w:hAnsi="Book Antiqua" w:cs="TimesNewRomanPSMT"/>
          <w:sz w:val="26"/>
          <w:szCs w:val="26"/>
        </w:rPr>
        <w:t>You are cooperative and respectful towards the class, peers, and the instructor.</w:t>
      </w:r>
    </w:p>
    <w:p w14:paraId="0ACBE5C8" w14:textId="77777777" w:rsidR="00E2004E" w:rsidRPr="008F3D77" w:rsidRDefault="00E2004E" w:rsidP="00E2004E">
      <w:pPr>
        <w:autoSpaceDE w:val="0"/>
        <w:autoSpaceDN w:val="0"/>
        <w:adjustRightInd w:val="0"/>
        <w:spacing w:after="0" w:line="240" w:lineRule="auto"/>
        <w:rPr>
          <w:rFonts w:ascii="Book Antiqua" w:hAnsi="Book Antiqua" w:cs="TimesNewRomanPSMT"/>
          <w:sz w:val="32"/>
          <w:szCs w:val="32"/>
        </w:rPr>
      </w:pPr>
      <w:r w:rsidRPr="008F3D77">
        <w:rPr>
          <w:rFonts w:ascii="Book Antiqua" w:hAnsi="Book Antiqua" w:cs="TimesNewRomanPSMT"/>
          <w:b/>
          <w:sz w:val="32"/>
          <w:szCs w:val="32"/>
        </w:rPr>
        <w:t>D</w:t>
      </w:r>
      <w:r>
        <w:rPr>
          <w:rFonts w:ascii="Book Antiqua" w:hAnsi="Book Antiqua" w:cs="TimesNewRomanPSMT"/>
          <w:sz w:val="32"/>
          <w:szCs w:val="32"/>
        </w:rPr>
        <w:t>*</w:t>
      </w:r>
    </w:p>
    <w:p w14:paraId="4B3AF14A" w14:textId="77777777" w:rsidR="00E2004E" w:rsidRPr="008F3D77" w:rsidRDefault="00E2004E" w:rsidP="00E2004E">
      <w:pPr>
        <w:autoSpaceDE w:val="0"/>
        <w:autoSpaceDN w:val="0"/>
        <w:adjustRightInd w:val="0"/>
        <w:spacing w:after="0" w:line="240" w:lineRule="auto"/>
        <w:rPr>
          <w:rFonts w:ascii="Book Antiqua" w:hAnsi="Book Antiqua" w:cs="TimesNewRomanPSMT"/>
          <w:sz w:val="26"/>
          <w:szCs w:val="26"/>
        </w:rPr>
      </w:pPr>
      <w:r w:rsidRPr="008F3D77">
        <w:rPr>
          <w:rFonts w:ascii="Book Antiqua" w:hAnsi="Book Antiqua" w:cs="Symbol"/>
          <w:sz w:val="26"/>
          <w:szCs w:val="26"/>
        </w:rPr>
        <w:t xml:space="preserve">• </w:t>
      </w:r>
      <w:r w:rsidRPr="008F3D77">
        <w:rPr>
          <w:rFonts w:ascii="Book Antiqua" w:hAnsi="Book Antiqua" w:cs="TimesNewRomanPSMT"/>
          <w:sz w:val="26"/>
          <w:szCs w:val="26"/>
        </w:rPr>
        <w:t>Your participation is deficient.</w:t>
      </w:r>
    </w:p>
    <w:p w14:paraId="2F47703C" w14:textId="77777777" w:rsidR="00E2004E" w:rsidRPr="008F3D77" w:rsidRDefault="00E2004E" w:rsidP="00E2004E">
      <w:pPr>
        <w:autoSpaceDE w:val="0"/>
        <w:autoSpaceDN w:val="0"/>
        <w:adjustRightInd w:val="0"/>
        <w:spacing w:after="0" w:line="240" w:lineRule="auto"/>
        <w:rPr>
          <w:rFonts w:ascii="Book Antiqua" w:hAnsi="Book Antiqua" w:cs="TimesNewRomanPSMT"/>
          <w:sz w:val="26"/>
          <w:szCs w:val="26"/>
        </w:rPr>
      </w:pPr>
      <w:r w:rsidRPr="008F3D77">
        <w:rPr>
          <w:rFonts w:ascii="Book Antiqua" w:hAnsi="Book Antiqua" w:cs="Symbol"/>
          <w:sz w:val="26"/>
          <w:szCs w:val="26"/>
        </w:rPr>
        <w:t xml:space="preserve">• </w:t>
      </w:r>
      <w:r w:rsidRPr="008F3D77">
        <w:rPr>
          <w:rFonts w:ascii="Book Antiqua" w:hAnsi="Book Antiqua" w:cs="TimesNewRomanPSMT"/>
          <w:sz w:val="26"/>
          <w:szCs w:val="26"/>
        </w:rPr>
        <w:t>You rarely speak in Spanish.</w:t>
      </w:r>
    </w:p>
    <w:p w14:paraId="62A98B28" w14:textId="77777777" w:rsidR="00E2004E" w:rsidRPr="008F3D77" w:rsidRDefault="00E2004E" w:rsidP="00E2004E">
      <w:pPr>
        <w:autoSpaceDE w:val="0"/>
        <w:autoSpaceDN w:val="0"/>
        <w:adjustRightInd w:val="0"/>
        <w:spacing w:after="0" w:line="240" w:lineRule="auto"/>
        <w:rPr>
          <w:rFonts w:ascii="Book Antiqua" w:hAnsi="Book Antiqua" w:cs="TimesNewRomanPSMT"/>
          <w:sz w:val="26"/>
          <w:szCs w:val="26"/>
        </w:rPr>
      </w:pPr>
      <w:r w:rsidRPr="008F3D77">
        <w:rPr>
          <w:rFonts w:ascii="Book Antiqua" w:hAnsi="Book Antiqua" w:cs="Symbol"/>
          <w:sz w:val="26"/>
          <w:szCs w:val="26"/>
        </w:rPr>
        <w:t xml:space="preserve">• </w:t>
      </w:r>
      <w:r w:rsidRPr="008F3D77">
        <w:rPr>
          <w:rFonts w:ascii="Book Antiqua" w:hAnsi="Book Antiqua" w:cs="TimesNewRomanPSMT"/>
          <w:sz w:val="26"/>
          <w:szCs w:val="26"/>
        </w:rPr>
        <w:t>You do not volunteer in class.</w:t>
      </w:r>
    </w:p>
    <w:p w14:paraId="1D4C63D0" w14:textId="77777777" w:rsidR="00E2004E" w:rsidRDefault="00E2004E" w:rsidP="00E2004E">
      <w:pPr>
        <w:autoSpaceDE w:val="0"/>
        <w:autoSpaceDN w:val="0"/>
        <w:adjustRightInd w:val="0"/>
        <w:spacing w:after="0" w:line="240" w:lineRule="auto"/>
        <w:rPr>
          <w:rFonts w:ascii="Book Antiqua" w:hAnsi="Book Antiqua" w:cs="TimesNewRomanPSMT"/>
          <w:sz w:val="26"/>
          <w:szCs w:val="26"/>
        </w:rPr>
      </w:pPr>
      <w:r w:rsidRPr="008F3D77">
        <w:rPr>
          <w:rFonts w:ascii="Book Antiqua" w:hAnsi="Book Antiqua" w:cs="Symbol"/>
          <w:sz w:val="26"/>
          <w:szCs w:val="26"/>
        </w:rPr>
        <w:t xml:space="preserve">• </w:t>
      </w:r>
      <w:r w:rsidRPr="008F3D77">
        <w:rPr>
          <w:rFonts w:ascii="Book Antiqua" w:hAnsi="Book Antiqua" w:cs="TimesNewRomanPSMT"/>
          <w:sz w:val="26"/>
          <w:szCs w:val="26"/>
        </w:rPr>
        <w:t>You come to class unprepared. There is no evidence that y</w:t>
      </w:r>
      <w:r>
        <w:rPr>
          <w:rFonts w:ascii="Book Antiqua" w:hAnsi="Book Antiqua" w:cs="TimesNewRomanPSMT"/>
          <w:sz w:val="26"/>
          <w:szCs w:val="26"/>
        </w:rPr>
        <w:t>ou have completed your homework.</w:t>
      </w:r>
    </w:p>
    <w:p w14:paraId="7E4B6843" w14:textId="77777777" w:rsidR="00E2004E" w:rsidRDefault="00E2004E" w:rsidP="00A322A8">
      <w:pPr>
        <w:autoSpaceDE w:val="0"/>
        <w:autoSpaceDN w:val="0"/>
        <w:adjustRightInd w:val="0"/>
        <w:spacing w:after="0" w:line="240" w:lineRule="auto"/>
        <w:rPr>
          <w:rFonts w:ascii="Book Antiqua" w:hAnsi="Book Antiqua" w:cs="Calibri"/>
          <w:sz w:val="24"/>
          <w:szCs w:val="24"/>
        </w:rPr>
      </w:pPr>
    </w:p>
    <w:p w14:paraId="754C8A40" w14:textId="1460B034" w:rsidR="003910D6" w:rsidRDefault="003910D6" w:rsidP="00A322A8">
      <w:pPr>
        <w:autoSpaceDE w:val="0"/>
        <w:autoSpaceDN w:val="0"/>
        <w:adjustRightInd w:val="0"/>
        <w:spacing w:after="0" w:line="240" w:lineRule="auto"/>
        <w:rPr>
          <w:rFonts w:ascii="Book Antiqua" w:hAnsi="Book Antiqua" w:cs="Calibri"/>
          <w:sz w:val="24"/>
          <w:szCs w:val="24"/>
        </w:rPr>
      </w:pPr>
    </w:p>
    <w:p w14:paraId="7100EFE6" w14:textId="77777777" w:rsidR="003910D6" w:rsidRPr="00E2004E" w:rsidRDefault="003910D6" w:rsidP="003910D6">
      <w:pPr>
        <w:shd w:val="clear" w:color="auto" w:fill="FFFFFF"/>
        <w:spacing w:after="0" w:line="240" w:lineRule="auto"/>
        <w:rPr>
          <w:rFonts w:ascii="Segoe UI" w:eastAsia="Times New Roman" w:hAnsi="Segoe UI" w:cs="Segoe UI"/>
          <w:b/>
          <w:color w:val="201F1E"/>
          <w:sz w:val="23"/>
          <w:szCs w:val="23"/>
        </w:rPr>
      </w:pPr>
      <w:r w:rsidRPr="00E2004E">
        <w:rPr>
          <w:rFonts w:ascii="Times New Roman" w:eastAsia="Times New Roman" w:hAnsi="Times New Roman" w:cs="Times New Roman"/>
          <w:b/>
          <w:color w:val="000000"/>
          <w:sz w:val="24"/>
          <w:szCs w:val="24"/>
          <w:bdr w:val="none" w:sz="0" w:space="0" w:color="auto" w:frame="1"/>
        </w:rPr>
        <w:t>Title IX STATEMENT:</w:t>
      </w:r>
    </w:p>
    <w:p w14:paraId="4C003BEC" w14:textId="77777777" w:rsidR="003910D6" w:rsidRPr="003910D6" w:rsidRDefault="003910D6" w:rsidP="003910D6">
      <w:pPr>
        <w:shd w:val="clear" w:color="auto" w:fill="FFFFFF"/>
        <w:spacing w:after="0" w:line="240" w:lineRule="auto"/>
        <w:rPr>
          <w:rFonts w:ascii="Calibri" w:eastAsia="Times New Roman" w:hAnsi="Calibri" w:cs="Calibri"/>
          <w:color w:val="201F1E"/>
        </w:rPr>
      </w:pPr>
      <w:r w:rsidRPr="003910D6">
        <w:rPr>
          <w:rFonts w:ascii="Calibri" w:eastAsia="Times New Roman" w:hAnsi="Calibri" w:cs="Calibri"/>
          <w:color w:val="201F1E"/>
        </w:rPr>
        <w:t> </w:t>
      </w:r>
    </w:p>
    <w:p w14:paraId="40079FD5" w14:textId="77777777" w:rsidR="003910D6" w:rsidRPr="003910D6" w:rsidRDefault="003910D6" w:rsidP="003910D6">
      <w:pPr>
        <w:shd w:val="clear" w:color="auto" w:fill="FFFFFF"/>
        <w:spacing w:after="0" w:line="240" w:lineRule="auto"/>
        <w:rPr>
          <w:rFonts w:ascii="Segoe UI" w:eastAsia="Times New Roman" w:hAnsi="Segoe UI" w:cs="Segoe UI"/>
          <w:color w:val="201F1E"/>
          <w:sz w:val="23"/>
          <w:szCs w:val="23"/>
        </w:rPr>
      </w:pPr>
      <w:r w:rsidRPr="003910D6">
        <w:rPr>
          <w:rFonts w:ascii="Times New Roman" w:eastAsia="Times New Roman" w:hAnsi="Times New Roman" w:cs="Times New Roman"/>
          <w:color w:val="000000"/>
          <w:sz w:val="24"/>
          <w:szCs w:val="24"/>
          <w:bdr w:val="none" w:sz="0" w:space="0" w:color="auto" w:frame="1"/>
        </w:rPr>
        <w:t>Ivy Tech Community College is committed to providing all members of the College community with a learning and work environment free from sexual harassment and assault. Ivy Tech students have options for getting help if they have experienced sexual assault, relationship violence, sexual harassment or stalking. This information can be found at </w:t>
      </w:r>
      <w:hyperlink r:id="rId6" w:tgtFrame="_blank" w:tooltip="Original URL: https://www.ivytech.edu/prevent-sexual-violence/index.html. Click or tap if you trust this link." w:history="1">
        <w:r w:rsidRPr="003910D6">
          <w:rPr>
            <w:rFonts w:ascii="Times New Roman" w:eastAsia="Times New Roman" w:hAnsi="Times New Roman" w:cs="Times New Roman"/>
            <w:color w:val="0563C1"/>
            <w:sz w:val="24"/>
            <w:szCs w:val="24"/>
            <w:u w:val="single"/>
            <w:bdr w:val="none" w:sz="0" w:space="0" w:color="auto" w:frame="1"/>
          </w:rPr>
          <w:t>https://www.ivytech.edu/prevent-sexual-violence/index.html</w:t>
        </w:r>
      </w:hyperlink>
      <w:r w:rsidRPr="003910D6">
        <w:rPr>
          <w:rFonts w:ascii="Times New Roman" w:eastAsia="Times New Roman" w:hAnsi="Times New Roman" w:cs="Times New Roman"/>
          <w:color w:val="000000"/>
          <w:sz w:val="24"/>
          <w:szCs w:val="24"/>
          <w:bdr w:val="none" w:sz="0" w:space="0" w:color="auto" w:frame="1"/>
        </w:rPr>
        <w:t>.</w:t>
      </w:r>
    </w:p>
    <w:p w14:paraId="7F8B72B6" w14:textId="77777777" w:rsidR="003910D6" w:rsidRPr="003910D6" w:rsidRDefault="003910D6" w:rsidP="003910D6">
      <w:pPr>
        <w:shd w:val="clear" w:color="auto" w:fill="FFFFFF"/>
        <w:spacing w:after="0" w:line="240" w:lineRule="auto"/>
        <w:rPr>
          <w:rFonts w:ascii="Calibri" w:eastAsia="Times New Roman" w:hAnsi="Calibri" w:cs="Calibri"/>
          <w:color w:val="201F1E"/>
        </w:rPr>
      </w:pPr>
      <w:r w:rsidRPr="003910D6">
        <w:rPr>
          <w:rFonts w:ascii="Calibri" w:eastAsia="Times New Roman" w:hAnsi="Calibri" w:cs="Calibri"/>
          <w:color w:val="201F1E"/>
        </w:rPr>
        <w:t> </w:t>
      </w:r>
    </w:p>
    <w:p w14:paraId="23BCA322" w14:textId="77777777" w:rsidR="003910D6" w:rsidRPr="003910D6" w:rsidRDefault="003910D6" w:rsidP="003910D6">
      <w:pPr>
        <w:shd w:val="clear" w:color="auto" w:fill="FFFFFF"/>
        <w:spacing w:after="0" w:line="240" w:lineRule="auto"/>
        <w:rPr>
          <w:rFonts w:ascii="Segoe UI" w:eastAsia="Times New Roman" w:hAnsi="Segoe UI" w:cs="Segoe UI"/>
          <w:color w:val="201F1E"/>
          <w:sz w:val="23"/>
          <w:szCs w:val="23"/>
        </w:rPr>
      </w:pPr>
      <w:r w:rsidRPr="003910D6">
        <w:rPr>
          <w:rFonts w:ascii="Times New Roman" w:eastAsia="Times New Roman" w:hAnsi="Times New Roman" w:cs="Times New Roman"/>
          <w:color w:val="000000"/>
          <w:sz w:val="24"/>
          <w:szCs w:val="24"/>
          <w:bdr w:val="none" w:sz="0" w:space="0" w:color="auto" w:frame="1"/>
        </w:rPr>
        <w:t>If students write or speak about having survived sexual violence, including rape, sexual assault, dating violence, domestic violence, or stalking, federal law and Ivy Tech policies require that instructors share this information with the Campus Title IX Coordinator. The Campus Title IX Coordinator will contact students to let them know about accommodations and support services at the College and in the community as well as options for holding accountable the person who harmed them. When contacted, students are not required to speak with the Campus Title IX Coordinator.</w:t>
      </w:r>
    </w:p>
    <w:p w14:paraId="16CB224D" w14:textId="77777777" w:rsidR="003910D6" w:rsidRPr="003910D6" w:rsidRDefault="003910D6" w:rsidP="003910D6">
      <w:pPr>
        <w:shd w:val="clear" w:color="auto" w:fill="FFFFFF"/>
        <w:spacing w:after="0" w:line="240" w:lineRule="auto"/>
        <w:rPr>
          <w:rFonts w:ascii="Segoe UI" w:eastAsia="Times New Roman" w:hAnsi="Segoe UI" w:cs="Segoe UI"/>
          <w:color w:val="201F1E"/>
          <w:sz w:val="23"/>
          <w:szCs w:val="23"/>
        </w:rPr>
      </w:pPr>
      <w:r w:rsidRPr="003910D6">
        <w:rPr>
          <w:rFonts w:ascii="Times New Roman" w:eastAsia="Times New Roman" w:hAnsi="Times New Roman" w:cs="Times New Roman"/>
          <w:color w:val="000000"/>
          <w:sz w:val="24"/>
          <w:szCs w:val="24"/>
          <w:bdr w:val="none" w:sz="0" w:space="0" w:color="auto" w:frame="1"/>
        </w:rPr>
        <w:t> </w:t>
      </w:r>
    </w:p>
    <w:p w14:paraId="09EF9A60" w14:textId="77777777" w:rsidR="003910D6" w:rsidRPr="003910D6" w:rsidRDefault="003910D6" w:rsidP="003910D6">
      <w:pPr>
        <w:shd w:val="clear" w:color="auto" w:fill="FFFFFF"/>
        <w:spacing w:after="0" w:line="240" w:lineRule="auto"/>
        <w:rPr>
          <w:rFonts w:ascii="Calibri" w:eastAsia="Times New Roman" w:hAnsi="Calibri" w:cs="Calibri"/>
          <w:color w:val="201F1E"/>
        </w:rPr>
      </w:pPr>
      <w:r w:rsidRPr="003910D6">
        <w:rPr>
          <w:rFonts w:ascii="Times New Roman" w:eastAsia="Times New Roman" w:hAnsi="Times New Roman" w:cs="Times New Roman"/>
          <w:color w:val="000000"/>
          <w:sz w:val="24"/>
          <w:szCs w:val="24"/>
          <w:bdr w:val="none" w:sz="0" w:space="0" w:color="auto" w:frame="1"/>
        </w:rPr>
        <w:t>If students do not want the Title IX Coordinator notified, instead of disclosing this information to their instructor, students can speak confidentially with certain individuals at the College or in the community. A list of these individuals can be found at </w:t>
      </w:r>
      <w:hyperlink r:id="rId7" w:tgtFrame="_blank" w:tooltip="Original URL: https://www.ivytech.edu/prevent-sexual-violence/index.html. Click or tap if you trust this link." w:history="1">
        <w:r w:rsidRPr="003910D6">
          <w:rPr>
            <w:rFonts w:ascii="Times New Roman" w:eastAsia="Times New Roman" w:hAnsi="Times New Roman" w:cs="Times New Roman"/>
            <w:color w:val="0563C1"/>
            <w:sz w:val="24"/>
            <w:szCs w:val="24"/>
            <w:u w:val="single"/>
            <w:bdr w:val="none" w:sz="0" w:space="0" w:color="auto" w:frame="1"/>
          </w:rPr>
          <w:t>https://www.ivytech.edu/prevent-sexual-violence/index.html</w:t>
        </w:r>
      </w:hyperlink>
      <w:r w:rsidRPr="003910D6">
        <w:rPr>
          <w:rFonts w:ascii="Times New Roman" w:eastAsia="Times New Roman" w:hAnsi="Times New Roman" w:cs="Times New Roman"/>
          <w:color w:val="000000"/>
          <w:sz w:val="24"/>
          <w:szCs w:val="24"/>
          <w:bdr w:val="none" w:sz="0" w:space="0" w:color="auto" w:frame="1"/>
        </w:rPr>
        <w:t> under Confidential Employees and/or Community Resources. </w:t>
      </w:r>
      <w:r w:rsidRPr="003910D6">
        <w:rPr>
          <w:rFonts w:ascii="Calibri" w:eastAsia="Times New Roman" w:hAnsi="Calibri" w:cs="Calibri"/>
          <w:color w:val="201F1E"/>
        </w:rPr>
        <w:t> </w:t>
      </w:r>
    </w:p>
    <w:p w14:paraId="5C5468D2" w14:textId="77777777" w:rsidR="003910D6" w:rsidRPr="00A322A8" w:rsidRDefault="003910D6" w:rsidP="00A322A8">
      <w:pPr>
        <w:autoSpaceDE w:val="0"/>
        <w:autoSpaceDN w:val="0"/>
        <w:adjustRightInd w:val="0"/>
        <w:spacing w:after="0" w:line="240" w:lineRule="auto"/>
        <w:rPr>
          <w:rFonts w:ascii="Book Antiqua" w:hAnsi="Book Antiqua" w:cs="Calibri"/>
          <w:sz w:val="24"/>
          <w:szCs w:val="24"/>
        </w:rPr>
      </w:pPr>
    </w:p>
    <w:p w14:paraId="1BD5CE17" w14:textId="77777777" w:rsidR="00A322A8" w:rsidRPr="00A322A8" w:rsidRDefault="00A322A8" w:rsidP="000879C3">
      <w:pPr>
        <w:autoSpaceDE w:val="0"/>
        <w:autoSpaceDN w:val="0"/>
        <w:adjustRightInd w:val="0"/>
        <w:spacing w:after="0" w:line="240" w:lineRule="auto"/>
        <w:rPr>
          <w:rFonts w:ascii="Book Antiqua" w:hAnsi="Book Antiqua" w:cs="TimesNewRomanPS-BoldMT"/>
          <w:b/>
          <w:bCs/>
          <w:sz w:val="32"/>
          <w:szCs w:val="32"/>
        </w:rPr>
      </w:pPr>
    </w:p>
    <w:p w14:paraId="745010BC" w14:textId="77777777" w:rsidR="00A322A8" w:rsidRPr="00A322A8" w:rsidRDefault="00A322A8" w:rsidP="000879C3">
      <w:pPr>
        <w:autoSpaceDE w:val="0"/>
        <w:autoSpaceDN w:val="0"/>
        <w:adjustRightInd w:val="0"/>
        <w:spacing w:after="0" w:line="240" w:lineRule="auto"/>
        <w:rPr>
          <w:rFonts w:ascii="Book Antiqua" w:hAnsi="Book Antiqua" w:cs="TimesNewRomanPS-BoldMT"/>
          <w:b/>
          <w:bCs/>
          <w:sz w:val="32"/>
          <w:szCs w:val="32"/>
        </w:rPr>
      </w:pPr>
    </w:p>
    <w:p w14:paraId="2E1DC22D" w14:textId="2DE9D7AE" w:rsidR="000879C3" w:rsidRDefault="000879C3" w:rsidP="000879C3">
      <w:pPr>
        <w:autoSpaceDE w:val="0"/>
        <w:autoSpaceDN w:val="0"/>
        <w:adjustRightInd w:val="0"/>
        <w:spacing w:after="0" w:line="240" w:lineRule="auto"/>
        <w:rPr>
          <w:rFonts w:ascii="Book Antiqua" w:hAnsi="Book Antiqua" w:cs="TimesNewRomanPSMT"/>
          <w:sz w:val="26"/>
          <w:szCs w:val="26"/>
        </w:rPr>
      </w:pPr>
    </w:p>
    <w:p w14:paraId="34813225" w14:textId="77777777" w:rsidR="00801AA4" w:rsidRDefault="00801AA4" w:rsidP="00801AA4">
      <w:pPr>
        <w:rPr>
          <w:b/>
          <w:u w:val="single"/>
        </w:rPr>
      </w:pPr>
    </w:p>
    <w:p w14:paraId="14B4339E" w14:textId="77777777" w:rsidR="00801AA4" w:rsidRDefault="00801AA4" w:rsidP="00801AA4">
      <w:pPr>
        <w:rPr>
          <w:b/>
          <w:u w:val="single"/>
        </w:rPr>
      </w:pPr>
    </w:p>
    <w:p w14:paraId="3591B081" w14:textId="6D224384" w:rsidR="00801AA4" w:rsidRDefault="00801AA4" w:rsidP="00801AA4">
      <w:pPr>
        <w:rPr>
          <w:b/>
          <w:u w:val="single"/>
        </w:rPr>
      </w:pPr>
    </w:p>
    <w:p w14:paraId="568516FD" w14:textId="4ACFC173" w:rsidR="00012618" w:rsidRDefault="00012618" w:rsidP="00801AA4">
      <w:pPr>
        <w:rPr>
          <w:b/>
          <w:u w:val="single"/>
        </w:rPr>
      </w:pPr>
    </w:p>
    <w:p w14:paraId="1F3D34F1" w14:textId="77777777" w:rsidR="00012618" w:rsidRDefault="00012618" w:rsidP="00801AA4">
      <w:pPr>
        <w:rPr>
          <w:b/>
          <w:u w:val="single"/>
        </w:rPr>
      </w:pPr>
    </w:p>
    <w:p w14:paraId="2B2ACF20" w14:textId="77777777" w:rsidR="00801AA4" w:rsidRDefault="00801AA4" w:rsidP="00801AA4">
      <w:pPr>
        <w:rPr>
          <w:b/>
          <w:u w:val="single"/>
        </w:rPr>
      </w:pPr>
    </w:p>
    <w:p w14:paraId="3FCFF350" w14:textId="77777777" w:rsidR="00E2004E" w:rsidRDefault="00E2004E" w:rsidP="00801AA4">
      <w:pPr>
        <w:rPr>
          <w:b/>
          <w:u w:val="single"/>
        </w:rPr>
      </w:pPr>
    </w:p>
    <w:p w14:paraId="127A8383" w14:textId="77777777" w:rsidR="00E2004E" w:rsidRDefault="00E2004E" w:rsidP="00801AA4">
      <w:pPr>
        <w:rPr>
          <w:b/>
          <w:u w:val="single"/>
        </w:rPr>
      </w:pPr>
    </w:p>
    <w:p w14:paraId="77145A29" w14:textId="77777777" w:rsidR="00E2004E" w:rsidRDefault="00E2004E" w:rsidP="00801AA4">
      <w:pPr>
        <w:rPr>
          <w:b/>
          <w:u w:val="single"/>
        </w:rPr>
      </w:pPr>
    </w:p>
    <w:p w14:paraId="54577EB4" w14:textId="0113FE6D" w:rsidR="00801AA4" w:rsidRDefault="00801AA4" w:rsidP="00801AA4">
      <w:r w:rsidRPr="00520B07">
        <w:rPr>
          <w:b/>
          <w:u w:val="single"/>
        </w:rPr>
        <w:t xml:space="preserve">Course Overview:  </w:t>
      </w:r>
      <w:r w:rsidRPr="00520B07">
        <w:t xml:space="preserve">This is a general guideline which is subject to change.   If there is a change, </w:t>
      </w:r>
      <w:r>
        <w:t>it</w:t>
      </w:r>
      <w:r w:rsidRPr="00520B07">
        <w:t xml:space="preserve"> will be announced in advance.</w:t>
      </w:r>
    </w:p>
    <w:p w14:paraId="01FE1DE1" w14:textId="77777777" w:rsidR="00012618" w:rsidRPr="00012618" w:rsidRDefault="00012618" w:rsidP="00012618">
      <w:r w:rsidRPr="00012618">
        <w:rPr>
          <w:b/>
        </w:rPr>
        <w:t>SYLLABUS / PLAN DE ESTUDIOS</w:t>
      </w:r>
    </w:p>
    <w:p w14:paraId="0CCD00A8" w14:textId="01DBA912" w:rsidR="00012618" w:rsidRPr="00012618" w:rsidRDefault="00E2004E" w:rsidP="00012618">
      <w:pPr>
        <w:rPr>
          <w:b/>
        </w:rPr>
      </w:pPr>
      <w:r>
        <w:rPr>
          <w:b/>
        </w:rPr>
        <w:t>(Classes meet 4</w:t>
      </w:r>
      <w:r w:rsidR="00012618" w:rsidRPr="00012618">
        <w:rPr>
          <w:b/>
        </w:rPr>
        <w:t xml:space="preserve"> times a week for 1 hour. Note: There are 14 weeks of content; the remaining 3 hours are for review, a midterm, and holidays. They are not built in to the syllabus.)</w:t>
      </w:r>
    </w:p>
    <w:p w14:paraId="2F9EDE30" w14:textId="77777777" w:rsidR="00012618" w:rsidRPr="00012618" w:rsidRDefault="00012618" w:rsidP="00012618">
      <w:pPr>
        <w:rPr>
          <w:b/>
        </w:rPr>
      </w:pPr>
    </w:p>
    <w:tbl>
      <w:tblPr>
        <w:tblW w:w="893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106"/>
        <w:gridCol w:w="1985"/>
        <w:gridCol w:w="28"/>
        <w:gridCol w:w="2807"/>
        <w:gridCol w:w="28"/>
        <w:gridCol w:w="2835"/>
        <w:gridCol w:w="114"/>
        <w:gridCol w:w="28"/>
      </w:tblGrid>
      <w:tr w:rsidR="00012618" w:rsidRPr="00012618" w14:paraId="08D70718" w14:textId="77777777" w:rsidTr="001E6D05">
        <w:tc>
          <w:tcPr>
            <w:tcW w:w="1106" w:type="dxa"/>
            <w:shd w:val="clear" w:color="auto" w:fill="D9D9D9"/>
          </w:tcPr>
          <w:p w14:paraId="7CBEA7E6" w14:textId="77777777" w:rsidR="00012618" w:rsidRPr="00012618" w:rsidRDefault="00012618" w:rsidP="00012618">
            <w:pPr>
              <w:rPr>
                <w:b/>
              </w:rPr>
            </w:pPr>
            <w:r w:rsidRPr="00012618">
              <w:rPr>
                <w:b/>
              </w:rPr>
              <w:t>Semana / Día</w:t>
            </w:r>
          </w:p>
        </w:tc>
        <w:tc>
          <w:tcPr>
            <w:tcW w:w="2013" w:type="dxa"/>
            <w:gridSpan w:val="2"/>
            <w:shd w:val="clear" w:color="auto" w:fill="D9D9D9"/>
          </w:tcPr>
          <w:p w14:paraId="393C16A8" w14:textId="77777777" w:rsidR="00012618" w:rsidRPr="00012618" w:rsidRDefault="00012618" w:rsidP="00012618">
            <w:pPr>
              <w:rPr>
                <w:b/>
              </w:rPr>
            </w:pPr>
            <w:r w:rsidRPr="00012618">
              <w:rPr>
                <w:b/>
              </w:rPr>
              <w:t>Objetivos</w:t>
            </w:r>
          </w:p>
        </w:tc>
        <w:tc>
          <w:tcPr>
            <w:tcW w:w="2835" w:type="dxa"/>
            <w:gridSpan w:val="2"/>
            <w:shd w:val="clear" w:color="auto" w:fill="D9D9D9"/>
          </w:tcPr>
          <w:p w14:paraId="513E0312" w14:textId="77777777" w:rsidR="00012618" w:rsidRPr="00012618" w:rsidRDefault="00012618" w:rsidP="00012618">
            <w:pPr>
              <w:rPr>
                <w:b/>
              </w:rPr>
            </w:pPr>
            <w:r w:rsidRPr="00012618">
              <w:rPr>
                <w:b/>
              </w:rPr>
              <w:t>Libro</w:t>
            </w:r>
          </w:p>
        </w:tc>
        <w:tc>
          <w:tcPr>
            <w:tcW w:w="2977" w:type="dxa"/>
            <w:gridSpan w:val="3"/>
            <w:shd w:val="clear" w:color="auto" w:fill="D9D9D9"/>
          </w:tcPr>
          <w:p w14:paraId="5308B3C9" w14:textId="77777777" w:rsidR="00012618" w:rsidRPr="00012618" w:rsidRDefault="00012618" w:rsidP="00012618">
            <w:pPr>
              <w:rPr>
                <w:b/>
                <w:lang w:val="es-CO"/>
              </w:rPr>
            </w:pPr>
            <w:r w:rsidRPr="00012618">
              <w:rPr>
                <w:b/>
                <w:lang w:val="es-CO"/>
              </w:rPr>
              <w:t>Tarea para la próxima clase</w:t>
            </w:r>
          </w:p>
          <w:p w14:paraId="0FE61597" w14:textId="77777777" w:rsidR="00012618" w:rsidRPr="00012618" w:rsidRDefault="00012618" w:rsidP="00012618">
            <w:pPr>
              <w:rPr>
                <w:b/>
                <w:lang w:val="es-CO"/>
              </w:rPr>
            </w:pPr>
          </w:p>
        </w:tc>
      </w:tr>
      <w:tr w:rsidR="00012618" w:rsidRPr="000A179A" w14:paraId="5D693ED1" w14:textId="77777777" w:rsidTr="001E6D05">
        <w:trPr>
          <w:trHeight w:val="1033"/>
        </w:trPr>
        <w:tc>
          <w:tcPr>
            <w:tcW w:w="1106" w:type="dxa"/>
          </w:tcPr>
          <w:p w14:paraId="3C37D0E7" w14:textId="77777777" w:rsidR="00012618" w:rsidRPr="00012618" w:rsidRDefault="00012618" w:rsidP="00012618">
            <w:r w:rsidRPr="00012618">
              <w:t>Semana 1</w:t>
            </w:r>
          </w:p>
          <w:p w14:paraId="4455F5B3" w14:textId="77777777" w:rsidR="00012618" w:rsidRPr="00012618" w:rsidRDefault="00012618" w:rsidP="00012618">
            <w:r w:rsidRPr="00012618">
              <w:t>Día 1</w:t>
            </w:r>
          </w:p>
          <w:p w14:paraId="30BFAE51" w14:textId="77777777" w:rsidR="00012618" w:rsidRPr="00012618" w:rsidRDefault="00012618" w:rsidP="00012618">
            <w:r w:rsidRPr="00012618">
              <w:t>L1</w:t>
            </w:r>
          </w:p>
        </w:tc>
        <w:tc>
          <w:tcPr>
            <w:tcW w:w="2013" w:type="dxa"/>
            <w:gridSpan w:val="2"/>
          </w:tcPr>
          <w:p w14:paraId="448F2E8B" w14:textId="77777777" w:rsidR="00012618" w:rsidRPr="00012618" w:rsidRDefault="00012618" w:rsidP="00012618">
            <w:pPr>
              <w:numPr>
                <w:ilvl w:val="0"/>
                <w:numId w:val="2"/>
              </w:numPr>
            </w:pPr>
            <w:r w:rsidRPr="00012618">
              <w:t>Read about the survival instinct</w:t>
            </w:r>
          </w:p>
          <w:p w14:paraId="43F97186" w14:textId="77777777" w:rsidR="00012618" w:rsidRPr="00012618" w:rsidRDefault="00012618" w:rsidP="00012618">
            <w:pPr>
              <w:numPr>
                <w:ilvl w:val="0"/>
                <w:numId w:val="2"/>
              </w:numPr>
            </w:pPr>
            <w:r w:rsidRPr="00012618">
              <w:t xml:space="preserve">Learn and practice terms related to personal relationships </w:t>
            </w:r>
          </w:p>
        </w:tc>
        <w:tc>
          <w:tcPr>
            <w:tcW w:w="2835" w:type="dxa"/>
            <w:gridSpan w:val="2"/>
          </w:tcPr>
          <w:p w14:paraId="5384F227" w14:textId="77777777" w:rsidR="00012618" w:rsidRPr="00012618" w:rsidRDefault="00012618" w:rsidP="00012618">
            <w:pPr>
              <w:numPr>
                <w:ilvl w:val="0"/>
                <w:numId w:val="2"/>
              </w:numPr>
              <w:rPr>
                <w:lang w:val="es-ES"/>
              </w:rPr>
            </w:pPr>
            <w:r w:rsidRPr="00012618">
              <w:rPr>
                <w:lang w:val="es-ES"/>
              </w:rPr>
              <w:t>Introduction to the course</w:t>
            </w:r>
          </w:p>
          <w:p w14:paraId="2E4A9F28" w14:textId="77777777" w:rsidR="00012618" w:rsidRPr="00012618" w:rsidRDefault="00012618" w:rsidP="00012618">
            <w:pPr>
              <w:numPr>
                <w:ilvl w:val="0"/>
                <w:numId w:val="2"/>
              </w:numPr>
              <w:rPr>
                <w:lang w:val="es-ES"/>
              </w:rPr>
            </w:pPr>
            <w:r w:rsidRPr="00012618">
              <w:rPr>
                <w:b/>
                <w:lang w:val="es-ES"/>
              </w:rPr>
              <w:t xml:space="preserve">Lección 1: </w:t>
            </w:r>
            <w:r w:rsidRPr="00012618">
              <w:rPr>
                <w:lang w:val="es-ES"/>
              </w:rPr>
              <w:t>Introduction, pp. 2–3</w:t>
            </w:r>
          </w:p>
          <w:p w14:paraId="7FC884F7" w14:textId="77777777" w:rsidR="00012618" w:rsidRPr="00012618" w:rsidRDefault="00012618" w:rsidP="00012618">
            <w:pPr>
              <w:numPr>
                <w:ilvl w:val="0"/>
                <w:numId w:val="2"/>
              </w:numPr>
              <w:rPr>
                <w:lang w:val="es-ES"/>
              </w:rPr>
            </w:pPr>
            <w:r w:rsidRPr="00012618">
              <w:rPr>
                <w:i/>
                <w:lang w:val="es-ES"/>
              </w:rPr>
              <w:t xml:space="preserve">Para empezar, </w:t>
            </w:r>
            <w:r w:rsidRPr="00012618">
              <w:rPr>
                <w:lang w:val="es-ES"/>
              </w:rPr>
              <w:t>pp. 4–5</w:t>
            </w:r>
          </w:p>
          <w:p w14:paraId="4AA1E3DA" w14:textId="77777777" w:rsidR="00012618" w:rsidRPr="00012618" w:rsidRDefault="00012618" w:rsidP="00012618">
            <w:pPr>
              <w:numPr>
                <w:ilvl w:val="0"/>
                <w:numId w:val="2"/>
              </w:numPr>
              <w:rPr>
                <w:lang w:val="es-ES"/>
              </w:rPr>
            </w:pPr>
            <w:r w:rsidRPr="00012618">
              <w:rPr>
                <w:i/>
                <w:lang w:val="es-ES"/>
              </w:rPr>
              <w:t xml:space="preserve">Cortometraje: </w:t>
            </w:r>
            <w:r w:rsidRPr="00012618">
              <w:rPr>
                <w:lang w:val="es-ES"/>
              </w:rPr>
              <w:t>pre-viewing,</w:t>
            </w:r>
            <w:r w:rsidRPr="00012618">
              <w:rPr>
                <w:i/>
                <w:lang w:val="es-ES"/>
              </w:rPr>
              <w:t xml:space="preserve"> </w:t>
            </w:r>
            <w:r w:rsidRPr="00012618">
              <w:rPr>
                <w:lang w:val="es-ES"/>
              </w:rPr>
              <w:t>pp. 6–7</w:t>
            </w:r>
          </w:p>
        </w:tc>
        <w:tc>
          <w:tcPr>
            <w:tcW w:w="2977" w:type="dxa"/>
            <w:gridSpan w:val="3"/>
          </w:tcPr>
          <w:p w14:paraId="3FAF003B" w14:textId="77777777" w:rsidR="00012618" w:rsidRPr="00012618" w:rsidRDefault="00012618" w:rsidP="00012618">
            <w:pPr>
              <w:numPr>
                <w:ilvl w:val="0"/>
                <w:numId w:val="2"/>
              </w:numPr>
            </w:pPr>
            <w:r w:rsidRPr="00012618">
              <w:t xml:space="preserve">SAM*: </w:t>
            </w:r>
            <w:r w:rsidRPr="00012618">
              <w:rPr>
                <w:i/>
              </w:rPr>
              <w:t>Lección 1: Para empezar</w:t>
            </w:r>
          </w:p>
          <w:p w14:paraId="37A8AFB3" w14:textId="77777777" w:rsidR="00012618" w:rsidRPr="00012618" w:rsidRDefault="00012618" w:rsidP="00012618">
            <w:pPr>
              <w:numPr>
                <w:ilvl w:val="0"/>
                <w:numId w:val="2"/>
              </w:numPr>
              <w:rPr>
                <w:lang w:val="es-ES"/>
              </w:rPr>
            </w:pPr>
            <w:r w:rsidRPr="00012618">
              <w:rPr>
                <w:lang w:val="es-ES"/>
              </w:rPr>
              <w:t xml:space="preserve">Supersite: </w:t>
            </w:r>
            <w:r w:rsidRPr="00012618">
              <w:rPr>
                <w:i/>
                <w:lang w:val="es-ES"/>
              </w:rPr>
              <w:t>Lección 1: Para empezar;</w:t>
            </w:r>
            <w:r w:rsidRPr="00012618">
              <w:rPr>
                <w:lang w:val="es-ES"/>
              </w:rPr>
              <w:t xml:space="preserve"> </w:t>
            </w:r>
            <w:r w:rsidRPr="00012618">
              <w:rPr>
                <w:i/>
                <w:lang w:val="es-ES"/>
              </w:rPr>
              <w:t>Cortometraje</w:t>
            </w:r>
            <w:r w:rsidRPr="00012618">
              <w:rPr>
                <w:lang w:val="es-ES"/>
              </w:rPr>
              <w:t xml:space="preserve">: watch </w:t>
            </w:r>
            <w:r w:rsidRPr="00012618">
              <w:rPr>
                <w:i/>
                <w:lang w:val="es-ES"/>
              </w:rPr>
              <w:t>Café para llevar</w:t>
            </w:r>
          </w:p>
        </w:tc>
      </w:tr>
      <w:tr w:rsidR="00012618" w:rsidRPr="000A179A" w14:paraId="53B98F4F" w14:textId="77777777" w:rsidTr="001E6D05">
        <w:trPr>
          <w:trHeight w:val="1771"/>
        </w:trPr>
        <w:tc>
          <w:tcPr>
            <w:tcW w:w="1106" w:type="dxa"/>
            <w:shd w:val="clear" w:color="auto" w:fill="D9D9D9"/>
          </w:tcPr>
          <w:p w14:paraId="299BBB22" w14:textId="77777777" w:rsidR="00012618" w:rsidRPr="00012618" w:rsidRDefault="00012618" w:rsidP="00012618">
            <w:r w:rsidRPr="00012618">
              <w:t>Semana 1</w:t>
            </w:r>
          </w:p>
          <w:p w14:paraId="5666CDB5" w14:textId="77777777" w:rsidR="00012618" w:rsidRPr="00012618" w:rsidRDefault="00012618" w:rsidP="00012618">
            <w:r w:rsidRPr="00012618">
              <w:t>Día 2</w:t>
            </w:r>
          </w:p>
          <w:p w14:paraId="40EE8819" w14:textId="77777777" w:rsidR="00012618" w:rsidRPr="00012618" w:rsidRDefault="00012618" w:rsidP="00012618">
            <w:r w:rsidRPr="00012618">
              <w:t>L1</w:t>
            </w:r>
          </w:p>
        </w:tc>
        <w:tc>
          <w:tcPr>
            <w:tcW w:w="2013" w:type="dxa"/>
            <w:gridSpan w:val="2"/>
            <w:shd w:val="clear" w:color="auto" w:fill="D9D9D9"/>
          </w:tcPr>
          <w:p w14:paraId="19E7FDC7" w14:textId="77777777" w:rsidR="00012618" w:rsidRPr="00012618" w:rsidRDefault="00012618" w:rsidP="00012618">
            <w:pPr>
              <w:numPr>
                <w:ilvl w:val="0"/>
                <w:numId w:val="3"/>
              </w:numPr>
              <w:rPr>
                <w:i/>
              </w:rPr>
            </w:pPr>
            <w:r w:rsidRPr="00012618">
              <w:t>Read about Argentine tourism in Uruguay</w:t>
            </w:r>
          </w:p>
          <w:p w14:paraId="73FF74D6" w14:textId="77777777" w:rsidR="00012618" w:rsidRPr="00012618" w:rsidRDefault="00012618" w:rsidP="00012618">
            <w:pPr>
              <w:numPr>
                <w:ilvl w:val="0"/>
                <w:numId w:val="3"/>
              </w:numPr>
              <w:rPr>
                <w:i/>
              </w:rPr>
            </w:pPr>
            <w:r w:rsidRPr="00012618">
              <w:t xml:space="preserve">Watch and discuss a short film about a </w:t>
            </w:r>
            <w:r w:rsidRPr="00012618">
              <w:lastRenderedPageBreak/>
              <w:t>romantic relationship</w:t>
            </w:r>
          </w:p>
        </w:tc>
        <w:tc>
          <w:tcPr>
            <w:tcW w:w="2835" w:type="dxa"/>
            <w:gridSpan w:val="2"/>
            <w:shd w:val="clear" w:color="auto" w:fill="D9D9D9"/>
          </w:tcPr>
          <w:p w14:paraId="2A3222C4" w14:textId="77777777" w:rsidR="00012618" w:rsidRPr="00012618" w:rsidRDefault="00012618" w:rsidP="00012618">
            <w:pPr>
              <w:numPr>
                <w:ilvl w:val="0"/>
                <w:numId w:val="3"/>
              </w:numPr>
              <w:rPr>
                <w:lang w:val="es-ES"/>
              </w:rPr>
            </w:pPr>
            <w:r w:rsidRPr="00012618">
              <w:rPr>
                <w:i/>
                <w:lang w:val="es-ES"/>
              </w:rPr>
              <w:lastRenderedPageBreak/>
              <w:t xml:space="preserve">Cortometraje: Café para llevar, </w:t>
            </w:r>
            <w:r w:rsidRPr="00012618">
              <w:rPr>
                <w:lang w:val="es-ES"/>
              </w:rPr>
              <w:t xml:space="preserve">pp. 6–11 </w:t>
            </w:r>
          </w:p>
        </w:tc>
        <w:tc>
          <w:tcPr>
            <w:tcW w:w="2977" w:type="dxa"/>
            <w:gridSpan w:val="3"/>
            <w:shd w:val="clear" w:color="auto" w:fill="D9D9D9"/>
          </w:tcPr>
          <w:p w14:paraId="606C77C4" w14:textId="77777777" w:rsidR="00012618" w:rsidRPr="00012618" w:rsidRDefault="00012618" w:rsidP="00012618">
            <w:pPr>
              <w:numPr>
                <w:ilvl w:val="0"/>
                <w:numId w:val="3"/>
              </w:numPr>
              <w:rPr>
                <w:i/>
                <w:lang w:val="es-ES"/>
              </w:rPr>
            </w:pPr>
            <w:r w:rsidRPr="00012618">
              <w:rPr>
                <w:lang w:val="es-ES"/>
              </w:rPr>
              <w:t xml:space="preserve">SAM WB: </w:t>
            </w:r>
            <w:r w:rsidRPr="00012618">
              <w:rPr>
                <w:i/>
                <w:lang w:val="es-ES"/>
              </w:rPr>
              <w:t>Lección 1: Imagina</w:t>
            </w:r>
          </w:p>
          <w:p w14:paraId="3C3B8DBE" w14:textId="77777777" w:rsidR="00012618" w:rsidRPr="00012618" w:rsidRDefault="00012618" w:rsidP="00012618">
            <w:pPr>
              <w:numPr>
                <w:ilvl w:val="0"/>
                <w:numId w:val="3"/>
              </w:numPr>
              <w:rPr>
                <w:i/>
                <w:lang w:val="es-ES"/>
              </w:rPr>
            </w:pPr>
            <w:r w:rsidRPr="00012618">
              <w:rPr>
                <w:lang w:val="es-ES"/>
              </w:rPr>
              <w:t xml:space="preserve">Supersite: </w:t>
            </w:r>
            <w:r w:rsidRPr="00012618">
              <w:rPr>
                <w:i/>
                <w:lang w:val="es-ES"/>
              </w:rPr>
              <w:t>Lección 1: Imagina: Estados Unidos, Galería de creadores</w:t>
            </w:r>
          </w:p>
        </w:tc>
      </w:tr>
      <w:tr w:rsidR="00012618" w:rsidRPr="000A179A" w14:paraId="4A025E4B" w14:textId="77777777" w:rsidTr="001E6D05">
        <w:trPr>
          <w:trHeight w:val="768"/>
        </w:trPr>
        <w:tc>
          <w:tcPr>
            <w:tcW w:w="1106" w:type="dxa"/>
          </w:tcPr>
          <w:p w14:paraId="10BBA903" w14:textId="77777777" w:rsidR="00012618" w:rsidRPr="00012618" w:rsidRDefault="00012618" w:rsidP="00012618">
            <w:r w:rsidRPr="00012618">
              <w:t>Semana 1</w:t>
            </w:r>
          </w:p>
          <w:p w14:paraId="0A4F8D5E" w14:textId="77777777" w:rsidR="00012618" w:rsidRPr="00012618" w:rsidRDefault="00012618" w:rsidP="00012618">
            <w:r w:rsidRPr="00012618">
              <w:t>Día 3</w:t>
            </w:r>
          </w:p>
          <w:p w14:paraId="28EF083F" w14:textId="77777777" w:rsidR="00012618" w:rsidRPr="00012618" w:rsidRDefault="00012618" w:rsidP="00012618">
            <w:r w:rsidRPr="00012618">
              <w:t>L1</w:t>
            </w:r>
          </w:p>
        </w:tc>
        <w:tc>
          <w:tcPr>
            <w:tcW w:w="2013" w:type="dxa"/>
            <w:gridSpan w:val="2"/>
          </w:tcPr>
          <w:p w14:paraId="751C1C18" w14:textId="77777777" w:rsidR="00012618" w:rsidRPr="00012618" w:rsidRDefault="00012618" w:rsidP="00012618">
            <w:pPr>
              <w:numPr>
                <w:ilvl w:val="0"/>
                <w:numId w:val="4"/>
              </w:numPr>
            </w:pPr>
            <w:r w:rsidRPr="00012618">
              <w:t>Read about Spanish in the United States</w:t>
            </w:r>
          </w:p>
          <w:p w14:paraId="526EC24C" w14:textId="77777777" w:rsidR="00012618" w:rsidRPr="00012618" w:rsidRDefault="00012618" w:rsidP="00012618">
            <w:pPr>
              <w:numPr>
                <w:ilvl w:val="0"/>
                <w:numId w:val="4"/>
              </w:numPr>
            </w:pPr>
            <w:r w:rsidRPr="00012618">
              <w:t>Read about famous Latinos in the United States</w:t>
            </w:r>
          </w:p>
          <w:p w14:paraId="7E20C7EE" w14:textId="77777777" w:rsidR="00012618" w:rsidRPr="00012618" w:rsidRDefault="00012618" w:rsidP="00012618">
            <w:pPr>
              <w:numPr>
                <w:ilvl w:val="0"/>
                <w:numId w:val="4"/>
              </w:numPr>
            </w:pPr>
            <w:r w:rsidRPr="00012618">
              <w:t>Learn about Spanish-speaking artists from the United States</w:t>
            </w:r>
          </w:p>
        </w:tc>
        <w:tc>
          <w:tcPr>
            <w:tcW w:w="2835" w:type="dxa"/>
            <w:gridSpan w:val="2"/>
          </w:tcPr>
          <w:p w14:paraId="4AA2EBFF" w14:textId="77777777" w:rsidR="00012618" w:rsidRPr="00012618" w:rsidRDefault="00012618" w:rsidP="00012618">
            <w:pPr>
              <w:numPr>
                <w:ilvl w:val="0"/>
                <w:numId w:val="4"/>
              </w:numPr>
              <w:rPr>
                <w:i/>
                <w:lang w:val="es-ES"/>
              </w:rPr>
            </w:pPr>
            <w:r w:rsidRPr="00012618">
              <w:rPr>
                <w:i/>
                <w:lang w:val="es-ES"/>
              </w:rPr>
              <w:t xml:space="preserve">Imagina, </w:t>
            </w:r>
            <w:r w:rsidRPr="00012618">
              <w:rPr>
                <w:lang w:val="es-ES"/>
              </w:rPr>
              <w:t>pp. 12–16</w:t>
            </w:r>
          </w:p>
        </w:tc>
        <w:tc>
          <w:tcPr>
            <w:tcW w:w="2977" w:type="dxa"/>
            <w:gridSpan w:val="3"/>
          </w:tcPr>
          <w:p w14:paraId="67447D43" w14:textId="77777777" w:rsidR="00012618" w:rsidRPr="00012618" w:rsidRDefault="00012618" w:rsidP="00012618">
            <w:pPr>
              <w:numPr>
                <w:ilvl w:val="0"/>
                <w:numId w:val="4"/>
              </w:numPr>
            </w:pPr>
            <w:r w:rsidRPr="00012618">
              <w:t xml:space="preserve">Start preparing </w:t>
            </w:r>
            <w:r w:rsidRPr="00012618">
              <w:rPr>
                <w:i/>
              </w:rPr>
              <w:t>Proyecto</w:t>
            </w:r>
            <w:r w:rsidRPr="00012618">
              <w:t xml:space="preserve">, </w:t>
            </w:r>
            <w:r w:rsidRPr="00012618">
              <w:br/>
              <w:t xml:space="preserve">p. 16, to be presented on </w:t>
            </w:r>
            <w:r w:rsidRPr="00012618">
              <w:br/>
              <w:t xml:space="preserve">day 5 </w:t>
            </w:r>
          </w:p>
          <w:p w14:paraId="49865532" w14:textId="77777777" w:rsidR="00012618" w:rsidRPr="00012618" w:rsidRDefault="00012618" w:rsidP="00012618">
            <w:pPr>
              <w:numPr>
                <w:ilvl w:val="0"/>
                <w:numId w:val="4"/>
              </w:numPr>
              <w:rPr>
                <w:lang w:val="es-ES"/>
              </w:rPr>
            </w:pPr>
            <w:r w:rsidRPr="00012618">
              <w:rPr>
                <w:lang w:val="es-ES"/>
              </w:rPr>
              <w:t xml:space="preserve">SAM: </w:t>
            </w:r>
            <w:r w:rsidRPr="00012618">
              <w:rPr>
                <w:i/>
                <w:lang w:val="es-ES"/>
              </w:rPr>
              <w:t>Lección 1: Estructuras 1.1</w:t>
            </w:r>
          </w:p>
          <w:p w14:paraId="417F418C" w14:textId="77777777" w:rsidR="00012618" w:rsidRPr="00012618" w:rsidRDefault="00012618" w:rsidP="00012618">
            <w:pPr>
              <w:numPr>
                <w:ilvl w:val="0"/>
                <w:numId w:val="4"/>
              </w:numPr>
              <w:rPr>
                <w:lang w:val="es-ES"/>
              </w:rPr>
            </w:pPr>
            <w:r w:rsidRPr="00012618">
              <w:rPr>
                <w:lang w:val="es-ES"/>
              </w:rPr>
              <w:t xml:space="preserve">Supersite: </w:t>
            </w:r>
            <w:r w:rsidRPr="00012618">
              <w:rPr>
                <w:i/>
                <w:lang w:val="es-ES"/>
              </w:rPr>
              <w:t>Lección 1</w:t>
            </w:r>
            <w:r w:rsidRPr="00012618">
              <w:rPr>
                <w:lang w:val="es-ES"/>
              </w:rPr>
              <w:t>:</w:t>
            </w:r>
            <w:r w:rsidRPr="00012618">
              <w:rPr>
                <w:i/>
                <w:lang w:val="es-ES"/>
              </w:rPr>
              <w:t xml:space="preserve"> Imagina: Flash Cultura;</w:t>
            </w:r>
            <w:r w:rsidRPr="00012618">
              <w:rPr>
                <w:lang w:val="es-ES"/>
              </w:rPr>
              <w:t xml:space="preserve"> </w:t>
            </w:r>
            <w:r w:rsidRPr="00012618">
              <w:rPr>
                <w:i/>
                <w:lang w:val="es-ES"/>
              </w:rPr>
              <w:t>Estructuras 1.1</w:t>
            </w:r>
          </w:p>
        </w:tc>
      </w:tr>
      <w:tr w:rsidR="00012618" w:rsidRPr="00012618" w14:paraId="16B1C7C9" w14:textId="77777777" w:rsidTr="001E6D05">
        <w:trPr>
          <w:trHeight w:val="768"/>
        </w:trPr>
        <w:tc>
          <w:tcPr>
            <w:tcW w:w="1106" w:type="dxa"/>
            <w:shd w:val="clear" w:color="auto" w:fill="D9D9D9"/>
          </w:tcPr>
          <w:p w14:paraId="57E83332" w14:textId="77777777" w:rsidR="00012618" w:rsidRPr="00012618" w:rsidRDefault="00012618" w:rsidP="00012618">
            <w:r w:rsidRPr="00012618">
              <w:t>Semana 2</w:t>
            </w:r>
          </w:p>
          <w:p w14:paraId="0200D7BD" w14:textId="77777777" w:rsidR="00012618" w:rsidRPr="00012618" w:rsidRDefault="00012618" w:rsidP="00012618">
            <w:r w:rsidRPr="00012618">
              <w:t>Día 4</w:t>
            </w:r>
          </w:p>
          <w:p w14:paraId="75612794" w14:textId="77777777" w:rsidR="00012618" w:rsidRPr="00012618" w:rsidRDefault="00012618" w:rsidP="00012618">
            <w:r w:rsidRPr="00012618">
              <w:t>L1</w:t>
            </w:r>
          </w:p>
        </w:tc>
        <w:tc>
          <w:tcPr>
            <w:tcW w:w="2013" w:type="dxa"/>
            <w:gridSpan w:val="2"/>
            <w:shd w:val="clear" w:color="auto" w:fill="D9D9D9"/>
          </w:tcPr>
          <w:p w14:paraId="2B384245" w14:textId="77777777" w:rsidR="00012618" w:rsidRPr="00012618" w:rsidRDefault="00012618" w:rsidP="00012618">
            <w:pPr>
              <w:numPr>
                <w:ilvl w:val="0"/>
                <w:numId w:val="5"/>
              </w:numPr>
            </w:pPr>
            <w:r w:rsidRPr="00012618">
              <w:t>Watch and discuss a video about meeting points in Madrid</w:t>
            </w:r>
          </w:p>
          <w:p w14:paraId="28531208" w14:textId="77777777" w:rsidR="00012618" w:rsidRPr="00012618" w:rsidRDefault="00012618" w:rsidP="00012618">
            <w:pPr>
              <w:numPr>
                <w:ilvl w:val="0"/>
                <w:numId w:val="5"/>
              </w:numPr>
            </w:pPr>
            <w:r w:rsidRPr="00012618">
              <w:t>Communicate in the present tense</w:t>
            </w:r>
          </w:p>
        </w:tc>
        <w:tc>
          <w:tcPr>
            <w:tcW w:w="2835" w:type="dxa"/>
            <w:gridSpan w:val="2"/>
            <w:shd w:val="clear" w:color="auto" w:fill="D9D9D9"/>
          </w:tcPr>
          <w:p w14:paraId="15E782E4" w14:textId="77777777" w:rsidR="00012618" w:rsidRPr="00012618" w:rsidRDefault="00012618" w:rsidP="00012618">
            <w:pPr>
              <w:numPr>
                <w:ilvl w:val="0"/>
                <w:numId w:val="5"/>
              </w:numPr>
              <w:rPr>
                <w:lang w:val="es-ES"/>
              </w:rPr>
            </w:pPr>
            <w:r w:rsidRPr="00012618">
              <w:rPr>
                <w:i/>
                <w:lang w:val="es-ES"/>
              </w:rPr>
              <w:t xml:space="preserve">Flash Cultura, </w:t>
            </w:r>
            <w:r w:rsidRPr="00012618">
              <w:rPr>
                <w:lang w:val="es-ES"/>
              </w:rPr>
              <w:t>p. 17</w:t>
            </w:r>
          </w:p>
          <w:p w14:paraId="6D953154" w14:textId="77777777" w:rsidR="00012618" w:rsidRPr="00012618" w:rsidRDefault="00012618" w:rsidP="00012618">
            <w:pPr>
              <w:numPr>
                <w:ilvl w:val="0"/>
                <w:numId w:val="5"/>
              </w:numPr>
            </w:pPr>
            <w:r w:rsidRPr="00012618">
              <w:rPr>
                <w:i/>
              </w:rPr>
              <w:t xml:space="preserve">Estructuras 1.1, </w:t>
            </w:r>
            <w:r w:rsidRPr="00012618">
              <w:t>The present tense, pp. 18–21</w:t>
            </w:r>
          </w:p>
        </w:tc>
        <w:tc>
          <w:tcPr>
            <w:tcW w:w="2977" w:type="dxa"/>
            <w:gridSpan w:val="3"/>
            <w:shd w:val="clear" w:color="auto" w:fill="D9D9D9"/>
          </w:tcPr>
          <w:p w14:paraId="0F924ED1" w14:textId="77777777" w:rsidR="00012618" w:rsidRPr="00012618" w:rsidRDefault="00012618" w:rsidP="00012618">
            <w:pPr>
              <w:numPr>
                <w:ilvl w:val="0"/>
                <w:numId w:val="5"/>
              </w:numPr>
            </w:pPr>
            <w:r w:rsidRPr="00012618">
              <w:t xml:space="preserve">Complete </w:t>
            </w:r>
            <w:r w:rsidRPr="00012618">
              <w:rPr>
                <w:i/>
              </w:rPr>
              <w:t>Proyecto</w:t>
            </w:r>
            <w:r w:rsidRPr="00012618">
              <w:t>, p. 16, to be presented on day 5</w:t>
            </w:r>
          </w:p>
          <w:p w14:paraId="7AE65F98" w14:textId="77777777" w:rsidR="00012618" w:rsidRPr="00012618" w:rsidRDefault="00012618" w:rsidP="00012618">
            <w:pPr>
              <w:numPr>
                <w:ilvl w:val="0"/>
                <w:numId w:val="5"/>
              </w:numPr>
              <w:rPr>
                <w:lang w:val="es-ES"/>
              </w:rPr>
            </w:pPr>
            <w:r w:rsidRPr="00012618">
              <w:t xml:space="preserve">SAM: </w:t>
            </w:r>
            <w:r w:rsidRPr="00012618">
              <w:rPr>
                <w:i/>
              </w:rPr>
              <w:t>Lección 1: Estructuras 1.2</w:t>
            </w:r>
          </w:p>
          <w:p w14:paraId="72EE48D8" w14:textId="77777777" w:rsidR="00012618" w:rsidRPr="00012618" w:rsidRDefault="00012618" w:rsidP="00012618">
            <w:pPr>
              <w:numPr>
                <w:ilvl w:val="0"/>
                <w:numId w:val="5"/>
              </w:numPr>
              <w:rPr>
                <w:lang w:val="es-ES"/>
              </w:rPr>
            </w:pPr>
            <w:r w:rsidRPr="00012618">
              <w:t xml:space="preserve">Supersite: </w:t>
            </w:r>
            <w:r w:rsidRPr="00012618">
              <w:rPr>
                <w:i/>
              </w:rPr>
              <w:t xml:space="preserve">Lección 1: </w:t>
            </w:r>
            <w:r w:rsidRPr="00012618">
              <w:rPr>
                <w:i/>
                <w:lang w:val="es-ES"/>
              </w:rPr>
              <w:t>Estructuras 1.2</w:t>
            </w:r>
          </w:p>
          <w:p w14:paraId="3A6D85C6" w14:textId="77777777" w:rsidR="00012618" w:rsidRPr="00012618" w:rsidRDefault="00012618" w:rsidP="00012618">
            <w:pPr>
              <w:numPr>
                <w:ilvl w:val="0"/>
                <w:numId w:val="5"/>
              </w:numPr>
              <w:rPr>
                <w:lang w:val="es-ES"/>
              </w:rPr>
            </w:pPr>
            <w:r w:rsidRPr="00012618">
              <w:rPr>
                <w:i/>
                <w:lang w:val="es-ES"/>
              </w:rPr>
              <w:t>Manual de gramática 1.4,</w:t>
            </w:r>
            <w:r w:rsidRPr="00012618">
              <w:rPr>
                <w:lang w:val="es-ES"/>
              </w:rPr>
              <w:t xml:space="preserve"> pp. 382–383 </w:t>
            </w:r>
          </w:p>
        </w:tc>
      </w:tr>
      <w:tr w:rsidR="00012618" w:rsidRPr="00012618" w14:paraId="2293A560" w14:textId="77777777" w:rsidTr="001E6D05">
        <w:trPr>
          <w:trHeight w:val="768"/>
        </w:trPr>
        <w:tc>
          <w:tcPr>
            <w:tcW w:w="1106" w:type="dxa"/>
          </w:tcPr>
          <w:p w14:paraId="3D4A2F1B" w14:textId="77777777" w:rsidR="00012618" w:rsidRPr="00012618" w:rsidRDefault="00012618" w:rsidP="00012618">
            <w:r w:rsidRPr="00012618">
              <w:t>Semana 2</w:t>
            </w:r>
          </w:p>
          <w:p w14:paraId="61FDE46A" w14:textId="77777777" w:rsidR="00012618" w:rsidRPr="00012618" w:rsidRDefault="00012618" w:rsidP="00012618">
            <w:r w:rsidRPr="00012618">
              <w:t>Día 5</w:t>
            </w:r>
          </w:p>
          <w:p w14:paraId="6430ACE5" w14:textId="77777777" w:rsidR="00012618" w:rsidRPr="00012618" w:rsidRDefault="00012618" w:rsidP="00012618">
            <w:r w:rsidRPr="00012618">
              <w:t>L1</w:t>
            </w:r>
          </w:p>
        </w:tc>
        <w:tc>
          <w:tcPr>
            <w:tcW w:w="2013" w:type="dxa"/>
            <w:gridSpan w:val="2"/>
          </w:tcPr>
          <w:p w14:paraId="3A65A6BB" w14:textId="77777777" w:rsidR="00012618" w:rsidRPr="00012618" w:rsidRDefault="00012618" w:rsidP="00012618">
            <w:pPr>
              <w:numPr>
                <w:ilvl w:val="0"/>
                <w:numId w:val="6"/>
              </w:numPr>
            </w:pPr>
            <w:r w:rsidRPr="00012618">
              <w:t>Express traits vs. conditions</w:t>
            </w:r>
          </w:p>
          <w:p w14:paraId="68BA3018" w14:textId="77777777" w:rsidR="00012618" w:rsidRPr="00012618" w:rsidRDefault="00012618" w:rsidP="00012618">
            <w:pPr>
              <w:numPr>
                <w:ilvl w:val="0"/>
                <w:numId w:val="6"/>
              </w:numPr>
            </w:pPr>
            <w:r w:rsidRPr="00012618">
              <w:t>Give an oral presentation about Latino culture in the United States</w:t>
            </w:r>
          </w:p>
        </w:tc>
        <w:tc>
          <w:tcPr>
            <w:tcW w:w="2835" w:type="dxa"/>
            <w:gridSpan w:val="2"/>
          </w:tcPr>
          <w:p w14:paraId="49D3F298" w14:textId="77777777" w:rsidR="00012618" w:rsidRPr="00012618" w:rsidRDefault="00012618" w:rsidP="00012618">
            <w:pPr>
              <w:numPr>
                <w:ilvl w:val="0"/>
                <w:numId w:val="6"/>
              </w:numPr>
              <w:rPr>
                <w:lang w:val="es-ES"/>
              </w:rPr>
            </w:pPr>
            <w:r w:rsidRPr="00012618">
              <w:rPr>
                <w:i/>
                <w:lang w:val="es-ES"/>
              </w:rPr>
              <w:t xml:space="preserve">Estructuras 1.2, </w:t>
            </w:r>
            <w:r w:rsidRPr="00012618">
              <w:rPr>
                <w:b/>
                <w:lang w:val="es-ES"/>
              </w:rPr>
              <w:t>Ser</w:t>
            </w:r>
            <w:r w:rsidRPr="00012618">
              <w:rPr>
                <w:lang w:val="es-ES"/>
              </w:rPr>
              <w:t xml:space="preserve"> and </w:t>
            </w:r>
            <w:r w:rsidRPr="00012618">
              <w:rPr>
                <w:b/>
                <w:lang w:val="es-ES"/>
              </w:rPr>
              <w:t>estar</w:t>
            </w:r>
            <w:r w:rsidRPr="00012618">
              <w:rPr>
                <w:lang w:val="es-ES"/>
              </w:rPr>
              <w:t>, pp. 22–25</w:t>
            </w:r>
          </w:p>
          <w:p w14:paraId="630E7DF2" w14:textId="77777777" w:rsidR="00012618" w:rsidRPr="00012618" w:rsidRDefault="00012618" w:rsidP="00012618">
            <w:pPr>
              <w:numPr>
                <w:ilvl w:val="0"/>
                <w:numId w:val="6"/>
              </w:numPr>
              <w:rPr>
                <w:lang w:val="es-ES"/>
              </w:rPr>
            </w:pPr>
            <w:r w:rsidRPr="00012618">
              <w:rPr>
                <w:lang w:val="es-ES"/>
              </w:rPr>
              <w:t xml:space="preserve">Present </w:t>
            </w:r>
            <w:r w:rsidRPr="00012618">
              <w:rPr>
                <w:i/>
                <w:lang w:val="es-ES"/>
              </w:rPr>
              <w:t>Proyecto</w:t>
            </w:r>
            <w:r w:rsidRPr="00012618">
              <w:rPr>
                <w:lang w:val="es-ES"/>
              </w:rPr>
              <w:t>, p. 16</w:t>
            </w:r>
          </w:p>
        </w:tc>
        <w:tc>
          <w:tcPr>
            <w:tcW w:w="2977" w:type="dxa"/>
            <w:gridSpan w:val="3"/>
          </w:tcPr>
          <w:p w14:paraId="3E0286C1" w14:textId="77777777" w:rsidR="00012618" w:rsidRPr="00012618" w:rsidRDefault="00012618" w:rsidP="00012618">
            <w:pPr>
              <w:numPr>
                <w:ilvl w:val="0"/>
                <w:numId w:val="6"/>
              </w:numPr>
            </w:pPr>
            <w:r w:rsidRPr="00012618">
              <w:t xml:space="preserve">SAM: </w:t>
            </w:r>
            <w:r w:rsidRPr="00012618">
              <w:rPr>
                <w:i/>
              </w:rPr>
              <w:t>Lección 1: Estructuras 1.3</w:t>
            </w:r>
          </w:p>
          <w:p w14:paraId="01F86BCA" w14:textId="77777777" w:rsidR="00012618" w:rsidRPr="00012618" w:rsidRDefault="00012618" w:rsidP="00012618">
            <w:pPr>
              <w:numPr>
                <w:ilvl w:val="0"/>
                <w:numId w:val="6"/>
              </w:numPr>
            </w:pPr>
            <w:r w:rsidRPr="00012618">
              <w:t xml:space="preserve">Supersite: </w:t>
            </w:r>
            <w:r w:rsidRPr="00012618">
              <w:rPr>
                <w:i/>
              </w:rPr>
              <w:t xml:space="preserve">Lección 1: </w:t>
            </w:r>
            <w:r w:rsidRPr="00012618">
              <w:rPr>
                <w:i/>
                <w:lang w:val="es-ES"/>
              </w:rPr>
              <w:t>Estructuras 1.3</w:t>
            </w:r>
          </w:p>
          <w:p w14:paraId="324BD769" w14:textId="77777777" w:rsidR="00012618" w:rsidRPr="00012618" w:rsidRDefault="00012618" w:rsidP="00012618">
            <w:pPr>
              <w:numPr>
                <w:ilvl w:val="0"/>
                <w:numId w:val="6"/>
              </w:numPr>
              <w:rPr>
                <w:lang w:val="es-ES"/>
              </w:rPr>
            </w:pPr>
            <w:r w:rsidRPr="00012618">
              <w:rPr>
                <w:i/>
                <w:lang w:val="es-ES"/>
              </w:rPr>
              <w:t>Manual de gramática 1.5</w:t>
            </w:r>
            <w:r w:rsidRPr="00012618">
              <w:rPr>
                <w:lang w:val="es-ES"/>
              </w:rPr>
              <w:t>, pp. 384–385</w:t>
            </w:r>
          </w:p>
        </w:tc>
      </w:tr>
      <w:tr w:rsidR="00012618" w:rsidRPr="000A179A" w14:paraId="37A253A5" w14:textId="77777777" w:rsidTr="001E6D05">
        <w:trPr>
          <w:trHeight w:val="768"/>
        </w:trPr>
        <w:tc>
          <w:tcPr>
            <w:tcW w:w="1106" w:type="dxa"/>
            <w:shd w:val="clear" w:color="auto" w:fill="D9D9D9"/>
          </w:tcPr>
          <w:p w14:paraId="153C1045" w14:textId="77777777" w:rsidR="00012618" w:rsidRPr="00012618" w:rsidRDefault="00012618" w:rsidP="00012618">
            <w:r w:rsidRPr="00012618">
              <w:t>Semana 2</w:t>
            </w:r>
          </w:p>
          <w:p w14:paraId="3C48E9FA" w14:textId="77777777" w:rsidR="00012618" w:rsidRPr="00012618" w:rsidRDefault="00012618" w:rsidP="00012618">
            <w:r w:rsidRPr="00012618">
              <w:t>Día 6</w:t>
            </w:r>
          </w:p>
          <w:p w14:paraId="5444FD87" w14:textId="77777777" w:rsidR="00012618" w:rsidRPr="00012618" w:rsidRDefault="00012618" w:rsidP="00012618">
            <w:r w:rsidRPr="00012618">
              <w:t>L1</w:t>
            </w:r>
          </w:p>
        </w:tc>
        <w:tc>
          <w:tcPr>
            <w:tcW w:w="2013" w:type="dxa"/>
            <w:gridSpan w:val="2"/>
            <w:shd w:val="clear" w:color="auto" w:fill="D9D9D9"/>
          </w:tcPr>
          <w:p w14:paraId="75BEF87C" w14:textId="77777777" w:rsidR="00012618" w:rsidRPr="00012618" w:rsidRDefault="00012618" w:rsidP="00012618">
            <w:pPr>
              <w:numPr>
                <w:ilvl w:val="0"/>
                <w:numId w:val="7"/>
              </w:numPr>
            </w:pPr>
            <w:r w:rsidRPr="00012618">
              <w:t>Talk about likes and dislikes</w:t>
            </w:r>
          </w:p>
          <w:p w14:paraId="3A4FA216" w14:textId="77777777" w:rsidR="00012618" w:rsidRPr="00012618" w:rsidRDefault="00012618" w:rsidP="00012618">
            <w:pPr>
              <w:numPr>
                <w:ilvl w:val="0"/>
                <w:numId w:val="7"/>
              </w:numPr>
            </w:pPr>
            <w:r w:rsidRPr="00012618">
              <w:t>Soften requests</w:t>
            </w:r>
          </w:p>
          <w:p w14:paraId="1C09F558" w14:textId="77777777" w:rsidR="00012618" w:rsidRPr="00012618" w:rsidRDefault="00012618" w:rsidP="00012618">
            <w:pPr>
              <w:numPr>
                <w:ilvl w:val="0"/>
                <w:numId w:val="7"/>
              </w:numPr>
            </w:pPr>
            <w:r w:rsidRPr="00012618">
              <w:t xml:space="preserve">Communicate using verbs that </w:t>
            </w:r>
            <w:r w:rsidRPr="00012618">
              <w:lastRenderedPageBreak/>
              <w:t xml:space="preserve">follow the same pattern as </w:t>
            </w:r>
            <w:r w:rsidRPr="00012618">
              <w:rPr>
                <w:b/>
              </w:rPr>
              <w:t>gustar</w:t>
            </w:r>
          </w:p>
        </w:tc>
        <w:tc>
          <w:tcPr>
            <w:tcW w:w="2835" w:type="dxa"/>
            <w:gridSpan w:val="2"/>
            <w:shd w:val="clear" w:color="auto" w:fill="D9D9D9"/>
          </w:tcPr>
          <w:p w14:paraId="4515F228" w14:textId="77777777" w:rsidR="00012618" w:rsidRPr="00012618" w:rsidRDefault="00012618" w:rsidP="00012618">
            <w:pPr>
              <w:numPr>
                <w:ilvl w:val="0"/>
                <w:numId w:val="7"/>
              </w:numPr>
              <w:rPr>
                <w:lang w:val="es-ES"/>
              </w:rPr>
            </w:pPr>
            <w:r w:rsidRPr="00012618">
              <w:rPr>
                <w:i/>
                <w:lang w:val="es-ES"/>
              </w:rPr>
              <w:lastRenderedPageBreak/>
              <w:t xml:space="preserve">Estructuras 1.3, </w:t>
            </w:r>
            <w:r w:rsidRPr="00012618">
              <w:rPr>
                <w:b/>
                <w:lang w:val="es-ES"/>
              </w:rPr>
              <w:t>Gustar</w:t>
            </w:r>
            <w:r w:rsidRPr="00012618">
              <w:rPr>
                <w:lang w:val="es-ES"/>
              </w:rPr>
              <w:t xml:space="preserve"> and similar verbs, </w:t>
            </w:r>
            <w:r w:rsidRPr="00012618">
              <w:rPr>
                <w:lang w:val="es-ES"/>
              </w:rPr>
              <w:br/>
              <w:t>pp. 26–29</w:t>
            </w:r>
          </w:p>
          <w:p w14:paraId="75F7C36B" w14:textId="77777777" w:rsidR="00012618" w:rsidRPr="00012618" w:rsidRDefault="00012618" w:rsidP="00012618">
            <w:pPr>
              <w:numPr>
                <w:ilvl w:val="0"/>
                <w:numId w:val="7"/>
              </w:numPr>
              <w:rPr>
                <w:lang w:val="es-ES"/>
              </w:rPr>
            </w:pPr>
            <w:r w:rsidRPr="00012618">
              <w:rPr>
                <w:i/>
                <w:lang w:val="es-ES"/>
              </w:rPr>
              <w:t xml:space="preserve">Síntesis, </w:t>
            </w:r>
            <w:r w:rsidRPr="00012618">
              <w:rPr>
                <w:lang w:val="es-ES"/>
              </w:rPr>
              <w:t>p. 30</w:t>
            </w:r>
          </w:p>
          <w:p w14:paraId="3D10C660" w14:textId="77777777" w:rsidR="00012618" w:rsidRPr="00012618" w:rsidRDefault="00012618" w:rsidP="00012618">
            <w:pPr>
              <w:numPr>
                <w:ilvl w:val="0"/>
                <w:numId w:val="7"/>
              </w:numPr>
              <w:rPr>
                <w:lang w:val="es-ES"/>
              </w:rPr>
            </w:pPr>
            <w:r w:rsidRPr="00012618">
              <w:rPr>
                <w:i/>
                <w:lang w:val="es-ES"/>
              </w:rPr>
              <w:lastRenderedPageBreak/>
              <w:t xml:space="preserve">Cultura: </w:t>
            </w:r>
            <w:r w:rsidRPr="00012618">
              <w:rPr>
                <w:lang w:val="es-ES"/>
              </w:rPr>
              <w:t xml:space="preserve">pre-reading, </w:t>
            </w:r>
            <w:r w:rsidRPr="00012618">
              <w:rPr>
                <w:lang w:val="es-ES"/>
              </w:rPr>
              <w:br/>
              <w:t>p. 31</w:t>
            </w:r>
          </w:p>
        </w:tc>
        <w:tc>
          <w:tcPr>
            <w:tcW w:w="2977" w:type="dxa"/>
            <w:gridSpan w:val="3"/>
            <w:shd w:val="clear" w:color="auto" w:fill="D9D9D9"/>
          </w:tcPr>
          <w:p w14:paraId="479716EF" w14:textId="77777777" w:rsidR="00012618" w:rsidRPr="00012618" w:rsidRDefault="00012618" w:rsidP="00012618">
            <w:pPr>
              <w:numPr>
                <w:ilvl w:val="0"/>
                <w:numId w:val="7"/>
              </w:numPr>
              <w:rPr>
                <w:lang w:val="es-ES"/>
              </w:rPr>
            </w:pPr>
            <w:r w:rsidRPr="00012618">
              <w:rPr>
                <w:lang w:val="es-ES"/>
              </w:rPr>
              <w:lastRenderedPageBreak/>
              <w:t xml:space="preserve">Read </w:t>
            </w:r>
            <w:r w:rsidRPr="00012618">
              <w:rPr>
                <w:i/>
                <w:lang w:val="es-ES"/>
              </w:rPr>
              <w:t>Corriente latina</w:t>
            </w:r>
            <w:r w:rsidRPr="00012618">
              <w:rPr>
                <w:lang w:val="es-ES"/>
              </w:rPr>
              <w:t>, p. 33</w:t>
            </w:r>
          </w:p>
          <w:p w14:paraId="0A57A24C" w14:textId="77777777" w:rsidR="00012618" w:rsidRPr="00012618" w:rsidRDefault="00012618" w:rsidP="00012618">
            <w:pPr>
              <w:numPr>
                <w:ilvl w:val="0"/>
                <w:numId w:val="7"/>
              </w:numPr>
              <w:rPr>
                <w:lang w:val="es-ES"/>
              </w:rPr>
            </w:pPr>
            <w:r w:rsidRPr="00012618">
              <w:t>SAM WB/Supersite</w:t>
            </w:r>
            <w:r w:rsidRPr="00012618">
              <w:rPr>
                <w:i/>
              </w:rPr>
              <w:t>: Lección 1: Composición</w:t>
            </w:r>
          </w:p>
          <w:p w14:paraId="5EF9FE6C" w14:textId="77777777" w:rsidR="00012618" w:rsidRPr="00012618" w:rsidRDefault="00012618" w:rsidP="00012618">
            <w:pPr>
              <w:numPr>
                <w:ilvl w:val="0"/>
                <w:numId w:val="7"/>
              </w:numPr>
              <w:rPr>
                <w:lang w:val="es-ES"/>
              </w:rPr>
            </w:pPr>
            <w:r w:rsidRPr="00012618">
              <w:rPr>
                <w:lang w:val="es-CO"/>
              </w:rPr>
              <w:lastRenderedPageBreak/>
              <w:t xml:space="preserve">Supersite: </w:t>
            </w:r>
            <w:r w:rsidRPr="00012618">
              <w:rPr>
                <w:i/>
                <w:lang w:val="es-CO"/>
              </w:rPr>
              <w:t xml:space="preserve">Lección 1: </w:t>
            </w:r>
            <w:r w:rsidRPr="00012618">
              <w:rPr>
                <w:i/>
                <w:lang w:val="es-ES"/>
              </w:rPr>
              <w:t>Cultura; Cultura en pantalla</w:t>
            </w:r>
          </w:p>
        </w:tc>
      </w:tr>
      <w:tr w:rsidR="00012618" w:rsidRPr="00012618" w14:paraId="073ABF43" w14:textId="77777777" w:rsidTr="001E6D05">
        <w:trPr>
          <w:trHeight w:val="768"/>
        </w:trPr>
        <w:tc>
          <w:tcPr>
            <w:tcW w:w="1106" w:type="dxa"/>
          </w:tcPr>
          <w:p w14:paraId="696FB5AF" w14:textId="77777777" w:rsidR="00012618" w:rsidRPr="00012618" w:rsidRDefault="00012618" w:rsidP="00012618">
            <w:pPr>
              <w:rPr>
                <w:lang w:val="es-ES"/>
              </w:rPr>
            </w:pPr>
            <w:r w:rsidRPr="00012618">
              <w:rPr>
                <w:lang w:val="es-ES"/>
              </w:rPr>
              <w:lastRenderedPageBreak/>
              <w:t>Semana 3</w:t>
            </w:r>
          </w:p>
          <w:p w14:paraId="7D99E51E" w14:textId="77777777" w:rsidR="00012618" w:rsidRPr="00012618" w:rsidRDefault="00012618" w:rsidP="00012618">
            <w:pPr>
              <w:rPr>
                <w:lang w:val="es-ES"/>
              </w:rPr>
            </w:pPr>
            <w:r w:rsidRPr="00012618">
              <w:rPr>
                <w:lang w:val="es-ES"/>
              </w:rPr>
              <w:t>Día 7</w:t>
            </w:r>
          </w:p>
          <w:p w14:paraId="13F7BB58" w14:textId="77777777" w:rsidR="00012618" w:rsidRPr="00012618" w:rsidRDefault="00012618" w:rsidP="00012618">
            <w:pPr>
              <w:rPr>
                <w:lang w:val="es-ES"/>
              </w:rPr>
            </w:pPr>
            <w:r w:rsidRPr="00012618">
              <w:t>L1</w:t>
            </w:r>
          </w:p>
        </w:tc>
        <w:tc>
          <w:tcPr>
            <w:tcW w:w="2013" w:type="dxa"/>
            <w:gridSpan w:val="2"/>
          </w:tcPr>
          <w:p w14:paraId="21DAD3CC" w14:textId="77777777" w:rsidR="00012618" w:rsidRPr="00012618" w:rsidRDefault="00012618" w:rsidP="00012618">
            <w:pPr>
              <w:numPr>
                <w:ilvl w:val="0"/>
                <w:numId w:val="8"/>
              </w:numPr>
            </w:pPr>
            <w:r w:rsidRPr="00012618">
              <w:t>Read about Hispanic immigration</w:t>
            </w:r>
          </w:p>
        </w:tc>
        <w:tc>
          <w:tcPr>
            <w:tcW w:w="2835" w:type="dxa"/>
            <w:gridSpan w:val="2"/>
          </w:tcPr>
          <w:p w14:paraId="62FBEEC2" w14:textId="77777777" w:rsidR="00012618" w:rsidRPr="00012618" w:rsidRDefault="00012618" w:rsidP="00012618">
            <w:pPr>
              <w:numPr>
                <w:ilvl w:val="0"/>
                <w:numId w:val="8"/>
              </w:numPr>
              <w:rPr>
                <w:lang w:val="es-ES"/>
              </w:rPr>
            </w:pPr>
            <w:r w:rsidRPr="00012618">
              <w:rPr>
                <w:i/>
                <w:lang w:val="es-ES"/>
              </w:rPr>
              <w:t>Cultura: Corriente latina</w:t>
            </w:r>
            <w:r w:rsidRPr="00012618">
              <w:rPr>
                <w:lang w:val="es-ES"/>
              </w:rPr>
              <w:t>, pp. 31–34</w:t>
            </w:r>
          </w:p>
          <w:p w14:paraId="76036469" w14:textId="77777777" w:rsidR="00012618" w:rsidRPr="00012618" w:rsidRDefault="00012618" w:rsidP="00012618">
            <w:pPr>
              <w:numPr>
                <w:ilvl w:val="0"/>
                <w:numId w:val="8"/>
              </w:numPr>
              <w:rPr>
                <w:lang w:val="es-ES"/>
              </w:rPr>
            </w:pPr>
            <w:r w:rsidRPr="00012618">
              <w:rPr>
                <w:i/>
                <w:lang w:val="es-ES"/>
              </w:rPr>
              <w:t xml:space="preserve">Literatura: </w:t>
            </w:r>
            <w:r w:rsidRPr="00012618">
              <w:rPr>
                <w:lang w:val="es-ES"/>
              </w:rPr>
              <w:t>pre-reading, p. 35</w:t>
            </w:r>
          </w:p>
          <w:p w14:paraId="7B300B79" w14:textId="77777777" w:rsidR="00012618" w:rsidRPr="00012618" w:rsidRDefault="00012618" w:rsidP="00012618">
            <w:pPr>
              <w:numPr>
                <w:ilvl w:val="0"/>
                <w:numId w:val="8"/>
              </w:numPr>
            </w:pPr>
            <w:r w:rsidRPr="00012618">
              <w:t xml:space="preserve">Go over ideas for </w:t>
            </w:r>
            <w:r w:rsidRPr="00012618">
              <w:rPr>
                <w:i/>
              </w:rPr>
              <w:t>Escribir</w:t>
            </w:r>
            <w:r w:rsidRPr="00012618">
              <w:t>, p. 38</w:t>
            </w:r>
          </w:p>
        </w:tc>
        <w:tc>
          <w:tcPr>
            <w:tcW w:w="2977" w:type="dxa"/>
            <w:gridSpan w:val="3"/>
          </w:tcPr>
          <w:p w14:paraId="7D35208E" w14:textId="77777777" w:rsidR="00012618" w:rsidRPr="00012618" w:rsidRDefault="00012618" w:rsidP="00012618">
            <w:pPr>
              <w:numPr>
                <w:ilvl w:val="0"/>
                <w:numId w:val="8"/>
              </w:numPr>
              <w:rPr>
                <w:lang w:val="es-ES"/>
              </w:rPr>
            </w:pPr>
            <w:r w:rsidRPr="00012618">
              <w:rPr>
                <w:lang w:val="es-ES"/>
              </w:rPr>
              <w:t xml:space="preserve">Read </w:t>
            </w:r>
            <w:r w:rsidRPr="00012618">
              <w:rPr>
                <w:i/>
                <w:lang w:val="es-ES"/>
              </w:rPr>
              <w:t>Poema 20</w:t>
            </w:r>
            <w:r w:rsidRPr="00012618">
              <w:rPr>
                <w:lang w:val="es-ES"/>
              </w:rPr>
              <w:t>, p. 37</w:t>
            </w:r>
          </w:p>
          <w:p w14:paraId="7A2EF4AC" w14:textId="77777777" w:rsidR="00012618" w:rsidRPr="00012618" w:rsidRDefault="00012618" w:rsidP="00012618">
            <w:pPr>
              <w:numPr>
                <w:ilvl w:val="0"/>
                <w:numId w:val="8"/>
              </w:numPr>
            </w:pPr>
            <w:r w:rsidRPr="00012618">
              <w:t xml:space="preserve">Write rough draft for </w:t>
            </w:r>
            <w:r w:rsidRPr="00012618">
              <w:rPr>
                <w:i/>
              </w:rPr>
              <w:t>Escribir</w:t>
            </w:r>
            <w:r w:rsidRPr="00012618">
              <w:t xml:space="preserve">, p. 38 </w:t>
            </w:r>
          </w:p>
          <w:p w14:paraId="766D6BE2" w14:textId="77777777" w:rsidR="00012618" w:rsidRPr="00012618" w:rsidRDefault="00012618" w:rsidP="00012618">
            <w:pPr>
              <w:numPr>
                <w:ilvl w:val="0"/>
                <w:numId w:val="8"/>
              </w:numPr>
              <w:rPr>
                <w:lang w:val="es-ES"/>
              </w:rPr>
            </w:pPr>
            <w:r w:rsidRPr="00012618">
              <w:t xml:space="preserve">SAM LM: </w:t>
            </w:r>
            <w:r w:rsidRPr="00012618">
              <w:rPr>
                <w:i/>
              </w:rPr>
              <w:t>Lección 1:</w:t>
            </w:r>
            <w:r w:rsidRPr="00012618">
              <w:t xml:space="preserve"> </w:t>
            </w:r>
            <w:r w:rsidRPr="00012618">
              <w:rPr>
                <w:i/>
              </w:rPr>
              <w:t>Literatura</w:t>
            </w:r>
          </w:p>
          <w:p w14:paraId="5ED0B19D" w14:textId="77777777" w:rsidR="00012618" w:rsidRPr="00012618" w:rsidRDefault="00012618" w:rsidP="00012618">
            <w:pPr>
              <w:numPr>
                <w:ilvl w:val="0"/>
                <w:numId w:val="8"/>
              </w:numPr>
              <w:rPr>
                <w:lang w:val="es-ES"/>
              </w:rPr>
            </w:pPr>
            <w:r w:rsidRPr="00012618">
              <w:rPr>
                <w:lang w:val="es-ES"/>
              </w:rPr>
              <w:t xml:space="preserve">Supersite: </w:t>
            </w:r>
            <w:r w:rsidRPr="00012618">
              <w:rPr>
                <w:i/>
                <w:lang w:val="es-ES"/>
              </w:rPr>
              <w:t>Lección 1: Literatura</w:t>
            </w:r>
          </w:p>
        </w:tc>
      </w:tr>
      <w:tr w:rsidR="00012618" w:rsidRPr="000A179A" w14:paraId="3A36F5FB" w14:textId="77777777" w:rsidTr="001E6D05">
        <w:trPr>
          <w:trHeight w:val="1348"/>
        </w:trPr>
        <w:tc>
          <w:tcPr>
            <w:tcW w:w="1106" w:type="dxa"/>
            <w:shd w:val="clear" w:color="auto" w:fill="D9D9D9"/>
          </w:tcPr>
          <w:p w14:paraId="73C81E0A" w14:textId="77777777" w:rsidR="00012618" w:rsidRPr="00012618" w:rsidRDefault="00012618" w:rsidP="00012618">
            <w:r w:rsidRPr="00012618">
              <w:t>Semana 3</w:t>
            </w:r>
          </w:p>
          <w:p w14:paraId="5F356862" w14:textId="77777777" w:rsidR="00012618" w:rsidRPr="00012618" w:rsidRDefault="00012618" w:rsidP="00012618">
            <w:r w:rsidRPr="00012618">
              <w:t>Día 8</w:t>
            </w:r>
          </w:p>
          <w:p w14:paraId="1EF25018" w14:textId="77777777" w:rsidR="00012618" w:rsidRPr="00012618" w:rsidRDefault="00012618" w:rsidP="00012618">
            <w:r w:rsidRPr="00012618">
              <w:t>L1</w:t>
            </w:r>
          </w:p>
        </w:tc>
        <w:tc>
          <w:tcPr>
            <w:tcW w:w="2013" w:type="dxa"/>
            <w:gridSpan w:val="2"/>
            <w:shd w:val="clear" w:color="auto" w:fill="D9D9D9"/>
          </w:tcPr>
          <w:p w14:paraId="50F7700D" w14:textId="77777777" w:rsidR="00012618" w:rsidRPr="00012618" w:rsidRDefault="00012618" w:rsidP="00012618">
            <w:pPr>
              <w:numPr>
                <w:ilvl w:val="0"/>
                <w:numId w:val="9"/>
              </w:numPr>
            </w:pPr>
            <w:r w:rsidRPr="00012618">
              <w:t>Read and understand a poem</w:t>
            </w:r>
          </w:p>
          <w:p w14:paraId="3F927991" w14:textId="77777777" w:rsidR="00012618" w:rsidRPr="00012618" w:rsidRDefault="00012618" w:rsidP="00012618">
            <w:pPr>
              <w:numPr>
                <w:ilvl w:val="0"/>
                <w:numId w:val="9"/>
              </w:numPr>
            </w:pPr>
            <w:r w:rsidRPr="00012618">
              <w:t>Review the lesson</w:t>
            </w:r>
          </w:p>
          <w:p w14:paraId="714E7728" w14:textId="77777777" w:rsidR="00012618" w:rsidRPr="00012618" w:rsidRDefault="00012618" w:rsidP="00012618">
            <w:pPr>
              <w:numPr>
                <w:ilvl w:val="0"/>
                <w:numId w:val="9"/>
              </w:numPr>
            </w:pPr>
            <w:r w:rsidRPr="00012618">
              <w:t>Write a letter</w:t>
            </w:r>
          </w:p>
        </w:tc>
        <w:tc>
          <w:tcPr>
            <w:tcW w:w="2835" w:type="dxa"/>
            <w:gridSpan w:val="2"/>
            <w:shd w:val="clear" w:color="auto" w:fill="D9D9D9"/>
          </w:tcPr>
          <w:p w14:paraId="6A3E1E4F" w14:textId="77777777" w:rsidR="00012618" w:rsidRPr="00012618" w:rsidRDefault="00012618" w:rsidP="00012618">
            <w:pPr>
              <w:numPr>
                <w:ilvl w:val="0"/>
                <w:numId w:val="9"/>
              </w:numPr>
              <w:rPr>
                <w:lang w:val="es-ES"/>
              </w:rPr>
            </w:pPr>
            <w:r w:rsidRPr="00012618">
              <w:rPr>
                <w:i/>
                <w:lang w:val="es-ES"/>
              </w:rPr>
              <w:t>Literatura:</w:t>
            </w:r>
            <w:r w:rsidRPr="00012618">
              <w:rPr>
                <w:lang w:val="es-ES"/>
              </w:rPr>
              <w:t xml:space="preserve"> </w:t>
            </w:r>
            <w:r w:rsidRPr="00012618">
              <w:rPr>
                <w:i/>
                <w:lang w:val="es-ES"/>
              </w:rPr>
              <w:t>Poema 20</w:t>
            </w:r>
            <w:r w:rsidRPr="00012618">
              <w:rPr>
                <w:lang w:val="es-ES"/>
              </w:rPr>
              <w:t xml:space="preserve"> by Pablo Neruda, pp. 35–38</w:t>
            </w:r>
          </w:p>
          <w:p w14:paraId="6C1DA260" w14:textId="77777777" w:rsidR="00012618" w:rsidRPr="00012618" w:rsidRDefault="00012618" w:rsidP="00012618">
            <w:pPr>
              <w:numPr>
                <w:ilvl w:val="0"/>
                <w:numId w:val="9"/>
              </w:numPr>
              <w:rPr>
                <w:lang w:val="es-ES"/>
              </w:rPr>
            </w:pPr>
            <w:r w:rsidRPr="00012618">
              <w:rPr>
                <w:lang w:val="es-ES"/>
              </w:rPr>
              <w:t xml:space="preserve">Review </w:t>
            </w:r>
            <w:r w:rsidRPr="00012618">
              <w:rPr>
                <w:i/>
                <w:lang w:val="es-ES"/>
              </w:rPr>
              <w:t>Lección 1</w:t>
            </w:r>
          </w:p>
          <w:p w14:paraId="47EB295F" w14:textId="77777777" w:rsidR="00012618" w:rsidRPr="00012618" w:rsidRDefault="00012618" w:rsidP="00012618">
            <w:pPr>
              <w:numPr>
                <w:ilvl w:val="0"/>
                <w:numId w:val="9"/>
              </w:numPr>
              <w:rPr>
                <w:lang w:val="es-ES"/>
              </w:rPr>
            </w:pPr>
            <w:r w:rsidRPr="00012618">
              <w:rPr>
                <w:lang w:val="es-ES"/>
              </w:rPr>
              <w:t xml:space="preserve">Peer-edit </w:t>
            </w:r>
            <w:r w:rsidRPr="00012618">
              <w:rPr>
                <w:i/>
                <w:lang w:val="es-ES"/>
              </w:rPr>
              <w:t>Escribir</w:t>
            </w:r>
            <w:r w:rsidRPr="00012618">
              <w:rPr>
                <w:lang w:val="es-ES"/>
              </w:rPr>
              <w:t>, p. 38</w:t>
            </w:r>
          </w:p>
        </w:tc>
        <w:tc>
          <w:tcPr>
            <w:tcW w:w="2977" w:type="dxa"/>
            <w:gridSpan w:val="3"/>
            <w:shd w:val="clear" w:color="auto" w:fill="D9D9D9"/>
          </w:tcPr>
          <w:p w14:paraId="239EFBF4" w14:textId="77777777" w:rsidR="00012618" w:rsidRPr="00012618" w:rsidRDefault="00012618" w:rsidP="00012618">
            <w:pPr>
              <w:numPr>
                <w:ilvl w:val="0"/>
                <w:numId w:val="9"/>
              </w:numPr>
              <w:rPr>
                <w:lang w:val="es-ES"/>
              </w:rPr>
            </w:pPr>
            <w:r w:rsidRPr="00012618">
              <w:rPr>
                <w:lang w:val="es-ES"/>
              </w:rPr>
              <w:t xml:space="preserve">Write final draft for </w:t>
            </w:r>
            <w:r w:rsidRPr="00012618">
              <w:rPr>
                <w:i/>
                <w:lang w:val="es-ES"/>
              </w:rPr>
              <w:t>Escribir</w:t>
            </w:r>
            <w:r w:rsidRPr="00012618">
              <w:rPr>
                <w:lang w:val="es-ES"/>
              </w:rPr>
              <w:t>, p. 38</w:t>
            </w:r>
          </w:p>
          <w:p w14:paraId="25347C56" w14:textId="77777777" w:rsidR="00012618" w:rsidRPr="00012618" w:rsidRDefault="00012618" w:rsidP="00012618">
            <w:pPr>
              <w:numPr>
                <w:ilvl w:val="0"/>
                <w:numId w:val="9"/>
              </w:numPr>
              <w:rPr>
                <w:lang w:val="es-ES"/>
              </w:rPr>
            </w:pPr>
            <w:r w:rsidRPr="00012618">
              <w:t xml:space="preserve">SAM: </w:t>
            </w:r>
            <w:r w:rsidRPr="00012618">
              <w:rPr>
                <w:i/>
              </w:rPr>
              <w:t>Lección 2: Para empezar</w:t>
            </w:r>
          </w:p>
          <w:p w14:paraId="6992A7A9" w14:textId="77777777" w:rsidR="00012618" w:rsidRPr="00012618" w:rsidRDefault="00012618" w:rsidP="00012618">
            <w:pPr>
              <w:numPr>
                <w:ilvl w:val="0"/>
                <w:numId w:val="9"/>
              </w:numPr>
              <w:rPr>
                <w:lang w:val="es-ES"/>
              </w:rPr>
            </w:pPr>
            <w:r w:rsidRPr="00012618">
              <w:rPr>
                <w:lang w:val="es-ES"/>
              </w:rPr>
              <w:t xml:space="preserve">Supersite: </w:t>
            </w:r>
            <w:r w:rsidRPr="00012618">
              <w:rPr>
                <w:i/>
                <w:lang w:val="es-ES"/>
              </w:rPr>
              <w:t>Lección 1</w:t>
            </w:r>
            <w:r w:rsidRPr="00012618">
              <w:rPr>
                <w:lang w:val="es-ES"/>
              </w:rPr>
              <w:t xml:space="preserve">: </w:t>
            </w:r>
            <w:r w:rsidRPr="00012618">
              <w:rPr>
                <w:i/>
                <w:lang w:val="es-ES"/>
              </w:rPr>
              <w:t>Repaso;</w:t>
            </w:r>
            <w:r w:rsidRPr="00012618">
              <w:rPr>
                <w:lang w:val="es-ES"/>
              </w:rPr>
              <w:t xml:space="preserve"> </w:t>
            </w:r>
            <w:r w:rsidRPr="00012618">
              <w:rPr>
                <w:i/>
                <w:lang w:val="es-ES"/>
              </w:rPr>
              <w:t>Lección 2</w:t>
            </w:r>
            <w:r w:rsidRPr="00012618">
              <w:rPr>
                <w:lang w:val="es-ES"/>
              </w:rPr>
              <w:t>:</w:t>
            </w:r>
            <w:r w:rsidRPr="00012618">
              <w:rPr>
                <w:i/>
                <w:lang w:val="es-ES"/>
              </w:rPr>
              <w:t xml:space="preserve"> Para empezar</w:t>
            </w:r>
          </w:p>
        </w:tc>
      </w:tr>
      <w:tr w:rsidR="00012618" w:rsidRPr="000A179A" w14:paraId="0CC4EFFB" w14:textId="77777777" w:rsidTr="001E6D05">
        <w:trPr>
          <w:trHeight w:val="1537"/>
        </w:trPr>
        <w:tc>
          <w:tcPr>
            <w:tcW w:w="1106" w:type="dxa"/>
          </w:tcPr>
          <w:p w14:paraId="69877420" w14:textId="77777777" w:rsidR="00012618" w:rsidRPr="00012618" w:rsidRDefault="00012618" w:rsidP="00012618">
            <w:r w:rsidRPr="00012618">
              <w:t>Semana 3</w:t>
            </w:r>
          </w:p>
          <w:p w14:paraId="0C7ED694" w14:textId="77777777" w:rsidR="00012618" w:rsidRPr="00012618" w:rsidRDefault="00012618" w:rsidP="00012618">
            <w:r w:rsidRPr="00012618">
              <w:t>Día 9</w:t>
            </w:r>
          </w:p>
          <w:p w14:paraId="78FAB544" w14:textId="77777777" w:rsidR="00012618" w:rsidRPr="00012618" w:rsidRDefault="00012618" w:rsidP="00012618">
            <w:r w:rsidRPr="00012618">
              <w:t>L1 &amp; L2</w:t>
            </w:r>
          </w:p>
        </w:tc>
        <w:tc>
          <w:tcPr>
            <w:tcW w:w="2013" w:type="dxa"/>
            <w:gridSpan w:val="2"/>
          </w:tcPr>
          <w:p w14:paraId="4508F92C" w14:textId="77777777" w:rsidR="00012618" w:rsidRPr="00012618" w:rsidRDefault="00012618" w:rsidP="00012618">
            <w:pPr>
              <w:numPr>
                <w:ilvl w:val="0"/>
                <w:numId w:val="10"/>
              </w:numPr>
              <w:rPr>
                <w:b/>
              </w:rPr>
            </w:pPr>
            <w:r w:rsidRPr="00012618">
              <w:rPr>
                <w:b/>
              </w:rPr>
              <w:t>Lección 1 Test</w:t>
            </w:r>
          </w:p>
          <w:p w14:paraId="044BF66A" w14:textId="77777777" w:rsidR="00012618" w:rsidRPr="00012618" w:rsidRDefault="00012618" w:rsidP="00012618">
            <w:pPr>
              <w:numPr>
                <w:ilvl w:val="0"/>
                <w:numId w:val="10"/>
              </w:numPr>
              <w:rPr>
                <w:b/>
              </w:rPr>
            </w:pPr>
            <w:r w:rsidRPr="00012618">
              <w:t>Read about some Spanish-speaking cities</w:t>
            </w:r>
          </w:p>
          <w:p w14:paraId="7138E36C" w14:textId="77777777" w:rsidR="00012618" w:rsidRPr="00012618" w:rsidRDefault="00012618" w:rsidP="00012618">
            <w:pPr>
              <w:numPr>
                <w:ilvl w:val="0"/>
                <w:numId w:val="10"/>
              </w:numPr>
              <w:rPr>
                <w:b/>
              </w:rPr>
            </w:pPr>
            <w:r w:rsidRPr="00012618">
              <w:t>Talk about city life</w:t>
            </w:r>
          </w:p>
        </w:tc>
        <w:tc>
          <w:tcPr>
            <w:tcW w:w="2835" w:type="dxa"/>
            <w:gridSpan w:val="2"/>
          </w:tcPr>
          <w:p w14:paraId="2E7998CD" w14:textId="77777777" w:rsidR="00012618" w:rsidRPr="00012618" w:rsidRDefault="00012618" w:rsidP="00012618">
            <w:pPr>
              <w:numPr>
                <w:ilvl w:val="0"/>
                <w:numId w:val="10"/>
              </w:numPr>
            </w:pPr>
            <w:r w:rsidRPr="00012618">
              <w:rPr>
                <w:b/>
              </w:rPr>
              <w:t>Lección 1:</w:t>
            </w:r>
            <w:r w:rsidRPr="00012618">
              <w:t xml:space="preserve"> Test</w:t>
            </w:r>
          </w:p>
          <w:p w14:paraId="09E7BFFA" w14:textId="77777777" w:rsidR="00012618" w:rsidRPr="00012618" w:rsidRDefault="00012618" w:rsidP="00012618">
            <w:pPr>
              <w:numPr>
                <w:ilvl w:val="0"/>
                <w:numId w:val="10"/>
              </w:numPr>
            </w:pPr>
            <w:r w:rsidRPr="00012618">
              <w:t xml:space="preserve">Turn in final draft of </w:t>
            </w:r>
            <w:r w:rsidRPr="00012618">
              <w:rPr>
                <w:i/>
              </w:rPr>
              <w:t>Escribir</w:t>
            </w:r>
            <w:r w:rsidRPr="00012618">
              <w:t>, p. 38</w:t>
            </w:r>
          </w:p>
          <w:p w14:paraId="1ABC8295" w14:textId="77777777" w:rsidR="00012618" w:rsidRPr="00012618" w:rsidRDefault="00012618" w:rsidP="00012618">
            <w:pPr>
              <w:numPr>
                <w:ilvl w:val="0"/>
                <w:numId w:val="10"/>
              </w:numPr>
            </w:pPr>
            <w:r w:rsidRPr="00012618">
              <w:rPr>
                <w:b/>
                <w:lang w:val="es-ES"/>
              </w:rPr>
              <w:t xml:space="preserve">Lección 2: </w:t>
            </w:r>
            <w:r w:rsidRPr="00012618">
              <w:rPr>
                <w:lang w:val="es-ES"/>
              </w:rPr>
              <w:t>Introduction, pp. 40–41</w:t>
            </w:r>
          </w:p>
          <w:p w14:paraId="4CEA60C6" w14:textId="77777777" w:rsidR="00012618" w:rsidRPr="00012618" w:rsidRDefault="00012618" w:rsidP="00012618">
            <w:pPr>
              <w:numPr>
                <w:ilvl w:val="0"/>
                <w:numId w:val="10"/>
              </w:numPr>
            </w:pPr>
            <w:r w:rsidRPr="00012618">
              <w:rPr>
                <w:i/>
                <w:lang w:val="es-ES"/>
              </w:rPr>
              <w:t xml:space="preserve">Para empezar, </w:t>
            </w:r>
            <w:r w:rsidRPr="00012618">
              <w:rPr>
                <w:i/>
                <w:lang w:val="es-ES"/>
              </w:rPr>
              <w:br/>
            </w:r>
            <w:r w:rsidRPr="00012618">
              <w:rPr>
                <w:lang w:val="es-ES"/>
              </w:rPr>
              <w:t>pp. 42–43</w:t>
            </w:r>
          </w:p>
          <w:p w14:paraId="568F732E" w14:textId="77777777" w:rsidR="00012618" w:rsidRPr="00012618" w:rsidRDefault="00012618" w:rsidP="00012618">
            <w:pPr>
              <w:numPr>
                <w:ilvl w:val="0"/>
                <w:numId w:val="10"/>
              </w:numPr>
            </w:pPr>
            <w:r w:rsidRPr="00012618">
              <w:rPr>
                <w:i/>
                <w:lang w:val="es-ES"/>
              </w:rPr>
              <w:t xml:space="preserve">Cortometraje: </w:t>
            </w:r>
            <w:r w:rsidRPr="00012618">
              <w:rPr>
                <w:lang w:val="es-ES"/>
              </w:rPr>
              <w:t>pre-viewing, pp. 44–45</w:t>
            </w:r>
          </w:p>
        </w:tc>
        <w:tc>
          <w:tcPr>
            <w:tcW w:w="2977" w:type="dxa"/>
            <w:gridSpan w:val="3"/>
          </w:tcPr>
          <w:p w14:paraId="58429116" w14:textId="77777777" w:rsidR="00012618" w:rsidRPr="00012618" w:rsidRDefault="00012618" w:rsidP="00012618">
            <w:pPr>
              <w:numPr>
                <w:ilvl w:val="0"/>
                <w:numId w:val="10"/>
              </w:numPr>
              <w:rPr>
                <w:lang w:val="es-ES"/>
              </w:rPr>
            </w:pPr>
            <w:r w:rsidRPr="00012618">
              <w:rPr>
                <w:lang w:val="es-ES"/>
              </w:rPr>
              <w:t xml:space="preserve">Supersite: </w:t>
            </w:r>
            <w:r w:rsidRPr="00012618">
              <w:rPr>
                <w:i/>
                <w:lang w:val="es-ES"/>
              </w:rPr>
              <w:t xml:space="preserve">Lección 2: Cortometraje: </w:t>
            </w:r>
            <w:r w:rsidRPr="00012618">
              <w:rPr>
                <w:lang w:val="es-ES"/>
              </w:rPr>
              <w:t xml:space="preserve">watch </w:t>
            </w:r>
            <w:r w:rsidRPr="00012618">
              <w:rPr>
                <w:i/>
                <w:lang w:val="es-ES"/>
              </w:rPr>
              <w:t>Adiós mamá</w:t>
            </w:r>
          </w:p>
        </w:tc>
      </w:tr>
      <w:tr w:rsidR="00012618" w:rsidRPr="000A179A" w14:paraId="5675F3EC" w14:textId="77777777" w:rsidTr="001E6D05">
        <w:trPr>
          <w:trHeight w:val="768"/>
        </w:trPr>
        <w:tc>
          <w:tcPr>
            <w:tcW w:w="1106" w:type="dxa"/>
            <w:shd w:val="clear" w:color="auto" w:fill="D9D9D9"/>
          </w:tcPr>
          <w:p w14:paraId="7A3734BD" w14:textId="77777777" w:rsidR="00012618" w:rsidRPr="00012618" w:rsidRDefault="00012618" w:rsidP="00012618">
            <w:r w:rsidRPr="00012618">
              <w:t>Semana 4</w:t>
            </w:r>
          </w:p>
          <w:p w14:paraId="32EF3E95" w14:textId="77777777" w:rsidR="00012618" w:rsidRPr="00012618" w:rsidRDefault="00012618" w:rsidP="00012618">
            <w:r w:rsidRPr="00012618">
              <w:t>Día 1</w:t>
            </w:r>
          </w:p>
          <w:p w14:paraId="1F40A0CA" w14:textId="77777777" w:rsidR="00012618" w:rsidRPr="00012618" w:rsidRDefault="00012618" w:rsidP="00012618">
            <w:r w:rsidRPr="00012618">
              <w:t>L2</w:t>
            </w:r>
          </w:p>
        </w:tc>
        <w:tc>
          <w:tcPr>
            <w:tcW w:w="2013" w:type="dxa"/>
            <w:gridSpan w:val="2"/>
            <w:shd w:val="clear" w:color="auto" w:fill="D9D9D9"/>
          </w:tcPr>
          <w:p w14:paraId="0D6523E0" w14:textId="77777777" w:rsidR="00012618" w:rsidRPr="00012618" w:rsidRDefault="00012618" w:rsidP="00012618">
            <w:pPr>
              <w:numPr>
                <w:ilvl w:val="0"/>
                <w:numId w:val="11"/>
              </w:numPr>
              <w:rPr>
                <w:i/>
              </w:rPr>
            </w:pPr>
            <w:r w:rsidRPr="00012618">
              <w:t>Read about supermarkets and little shops</w:t>
            </w:r>
          </w:p>
          <w:p w14:paraId="7C1E0E94" w14:textId="77777777" w:rsidR="00012618" w:rsidRPr="00012618" w:rsidRDefault="00012618" w:rsidP="00012618">
            <w:pPr>
              <w:numPr>
                <w:ilvl w:val="0"/>
                <w:numId w:val="11"/>
              </w:numPr>
              <w:rPr>
                <w:i/>
              </w:rPr>
            </w:pPr>
            <w:r w:rsidRPr="00012618">
              <w:t>Watch and discuss a short film about a chance meeting in a supermarket</w:t>
            </w:r>
          </w:p>
        </w:tc>
        <w:tc>
          <w:tcPr>
            <w:tcW w:w="2835" w:type="dxa"/>
            <w:gridSpan w:val="2"/>
            <w:shd w:val="clear" w:color="auto" w:fill="D9D9D9"/>
          </w:tcPr>
          <w:p w14:paraId="28224B8A" w14:textId="77777777" w:rsidR="00012618" w:rsidRPr="00012618" w:rsidRDefault="00012618" w:rsidP="00012618">
            <w:pPr>
              <w:numPr>
                <w:ilvl w:val="0"/>
                <w:numId w:val="11"/>
              </w:numPr>
              <w:rPr>
                <w:lang w:val="es-ES"/>
              </w:rPr>
            </w:pPr>
            <w:r w:rsidRPr="00012618">
              <w:rPr>
                <w:i/>
                <w:lang w:val="es-ES"/>
              </w:rPr>
              <w:t xml:space="preserve">Cortometraje: Adiós mamá, </w:t>
            </w:r>
            <w:r w:rsidRPr="00012618">
              <w:rPr>
                <w:lang w:val="es-ES"/>
              </w:rPr>
              <w:t xml:space="preserve">pp. 44–49 </w:t>
            </w:r>
          </w:p>
        </w:tc>
        <w:tc>
          <w:tcPr>
            <w:tcW w:w="2977" w:type="dxa"/>
            <w:gridSpan w:val="3"/>
            <w:shd w:val="clear" w:color="auto" w:fill="D9D9D9"/>
          </w:tcPr>
          <w:p w14:paraId="46B8A5B4" w14:textId="77777777" w:rsidR="00012618" w:rsidRPr="00012618" w:rsidRDefault="00012618" w:rsidP="00012618">
            <w:pPr>
              <w:numPr>
                <w:ilvl w:val="0"/>
                <w:numId w:val="11"/>
              </w:numPr>
              <w:rPr>
                <w:i/>
                <w:lang w:val="es-ES"/>
              </w:rPr>
            </w:pPr>
            <w:r w:rsidRPr="00012618">
              <w:rPr>
                <w:lang w:val="es-ES"/>
              </w:rPr>
              <w:t xml:space="preserve">SAM WB: </w:t>
            </w:r>
            <w:r w:rsidRPr="00012618">
              <w:rPr>
                <w:i/>
                <w:lang w:val="es-ES"/>
              </w:rPr>
              <w:t>Lección 2: Imagina</w:t>
            </w:r>
          </w:p>
          <w:p w14:paraId="34B9C98D" w14:textId="77777777" w:rsidR="00012618" w:rsidRPr="00012618" w:rsidRDefault="00012618" w:rsidP="00012618">
            <w:pPr>
              <w:numPr>
                <w:ilvl w:val="0"/>
                <w:numId w:val="11"/>
              </w:numPr>
              <w:rPr>
                <w:i/>
                <w:lang w:val="es-ES"/>
              </w:rPr>
            </w:pPr>
            <w:r w:rsidRPr="00012618">
              <w:rPr>
                <w:lang w:val="es-ES"/>
              </w:rPr>
              <w:t xml:space="preserve">Supersite: </w:t>
            </w:r>
            <w:r w:rsidRPr="00012618">
              <w:rPr>
                <w:i/>
                <w:lang w:val="es-ES"/>
              </w:rPr>
              <w:t>Lección 2</w:t>
            </w:r>
            <w:r w:rsidRPr="00012618">
              <w:rPr>
                <w:lang w:val="es-ES"/>
              </w:rPr>
              <w:t>:</w:t>
            </w:r>
            <w:r w:rsidRPr="00012618">
              <w:rPr>
                <w:i/>
                <w:lang w:val="es-ES"/>
              </w:rPr>
              <w:t xml:space="preserve"> Imagina: México, Galería de creadores </w:t>
            </w:r>
          </w:p>
        </w:tc>
      </w:tr>
      <w:tr w:rsidR="00012618" w:rsidRPr="000A179A" w14:paraId="48807163" w14:textId="77777777" w:rsidTr="001E6D05">
        <w:trPr>
          <w:trHeight w:val="1551"/>
        </w:trPr>
        <w:tc>
          <w:tcPr>
            <w:tcW w:w="1106" w:type="dxa"/>
          </w:tcPr>
          <w:p w14:paraId="061B8C70" w14:textId="77777777" w:rsidR="00012618" w:rsidRPr="00012618" w:rsidRDefault="00012618" w:rsidP="00012618">
            <w:r w:rsidRPr="00012618">
              <w:lastRenderedPageBreak/>
              <w:t>Semana 4</w:t>
            </w:r>
          </w:p>
          <w:p w14:paraId="69E76726" w14:textId="77777777" w:rsidR="00012618" w:rsidRPr="00012618" w:rsidRDefault="00012618" w:rsidP="00012618">
            <w:r w:rsidRPr="00012618">
              <w:t>Día 2</w:t>
            </w:r>
          </w:p>
          <w:p w14:paraId="6D6CFB10" w14:textId="77777777" w:rsidR="00012618" w:rsidRPr="00012618" w:rsidRDefault="00012618" w:rsidP="00012618">
            <w:r w:rsidRPr="00012618">
              <w:t>L2</w:t>
            </w:r>
          </w:p>
        </w:tc>
        <w:tc>
          <w:tcPr>
            <w:tcW w:w="2013" w:type="dxa"/>
            <w:gridSpan w:val="2"/>
          </w:tcPr>
          <w:p w14:paraId="08E881FD" w14:textId="77777777" w:rsidR="00012618" w:rsidRPr="00012618" w:rsidRDefault="00012618" w:rsidP="00012618">
            <w:pPr>
              <w:numPr>
                <w:ilvl w:val="0"/>
                <w:numId w:val="12"/>
              </w:numPr>
            </w:pPr>
            <w:r w:rsidRPr="00012618">
              <w:t>Read about Mexico and Mexico City</w:t>
            </w:r>
          </w:p>
          <w:p w14:paraId="5ACF6D0C" w14:textId="77777777" w:rsidR="00012618" w:rsidRPr="00012618" w:rsidRDefault="00012618" w:rsidP="00012618">
            <w:pPr>
              <w:numPr>
                <w:ilvl w:val="0"/>
                <w:numId w:val="12"/>
              </w:numPr>
            </w:pPr>
            <w:r w:rsidRPr="00012618">
              <w:t>Read about Mexican artists</w:t>
            </w:r>
          </w:p>
        </w:tc>
        <w:tc>
          <w:tcPr>
            <w:tcW w:w="2835" w:type="dxa"/>
            <w:gridSpan w:val="2"/>
          </w:tcPr>
          <w:p w14:paraId="629750A8" w14:textId="77777777" w:rsidR="00012618" w:rsidRPr="00012618" w:rsidRDefault="00012618" w:rsidP="00012618">
            <w:pPr>
              <w:numPr>
                <w:ilvl w:val="0"/>
                <w:numId w:val="12"/>
              </w:numPr>
              <w:rPr>
                <w:i/>
                <w:lang w:val="es-ES"/>
              </w:rPr>
            </w:pPr>
            <w:r w:rsidRPr="00012618">
              <w:rPr>
                <w:i/>
                <w:lang w:val="es-ES"/>
              </w:rPr>
              <w:t xml:space="preserve">Imagina, </w:t>
            </w:r>
            <w:r w:rsidRPr="00012618">
              <w:rPr>
                <w:lang w:val="es-ES"/>
              </w:rPr>
              <w:t>pp. 50–54</w:t>
            </w:r>
          </w:p>
        </w:tc>
        <w:tc>
          <w:tcPr>
            <w:tcW w:w="2977" w:type="dxa"/>
            <w:gridSpan w:val="3"/>
          </w:tcPr>
          <w:p w14:paraId="61FE1B11" w14:textId="77777777" w:rsidR="00012618" w:rsidRPr="00012618" w:rsidRDefault="00012618" w:rsidP="00012618">
            <w:pPr>
              <w:numPr>
                <w:ilvl w:val="0"/>
                <w:numId w:val="12"/>
              </w:numPr>
            </w:pPr>
            <w:r w:rsidRPr="00012618">
              <w:t xml:space="preserve">Start preparing </w:t>
            </w:r>
            <w:r w:rsidRPr="00012618">
              <w:rPr>
                <w:i/>
              </w:rPr>
              <w:t>Proyecto</w:t>
            </w:r>
            <w:r w:rsidRPr="00012618">
              <w:t xml:space="preserve">, </w:t>
            </w:r>
            <w:r w:rsidRPr="00012618">
              <w:br/>
              <w:t xml:space="preserve">p. 54, to be presented on </w:t>
            </w:r>
            <w:r w:rsidRPr="00012618">
              <w:br/>
              <w:t>day 4</w:t>
            </w:r>
          </w:p>
          <w:p w14:paraId="6C613370" w14:textId="77777777" w:rsidR="00012618" w:rsidRPr="00012618" w:rsidRDefault="00012618" w:rsidP="00012618">
            <w:pPr>
              <w:numPr>
                <w:ilvl w:val="0"/>
                <w:numId w:val="12"/>
              </w:numPr>
              <w:rPr>
                <w:lang w:val="es-ES"/>
              </w:rPr>
            </w:pPr>
            <w:r w:rsidRPr="00012618">
              <w:t xml:space="preserve">SAM: </w:t>
            </w:r>
            <w:r w:rsidRPr="00012618">
              <w:rPr>
                <w:i/>
              </w:rPr>
              <w:t>Lección 2: Estructuras 2.1</w:t>
            </w:r>
          </w:p>
          <w:p w14:paraId="67FF4ED7" w14:textId="77777777" w:rsidR="00012618" w:rsidRPr="00012618" w:rsidRDefault="00012618" w:rsidP="00012618">
            <w:pPr>
              <w:numPr>
                <w:ilvl w:val="0"/>
                <w:numId w:val="12"/>
              </w:numPr>
              <w:rPr>
                <w:lang w:val="es-ES"/>
              </w:rPr>
            </w:pPr>
            <w:r w:rsidRPr="00012618">
              <w:rPr>
                <w:lang w:val="es-ES"/>
              </w:rPr>
              <w:t xml:space="preserve">Supersite: </w:t>
            </w:r>
            <w:r w:rsidRPr="00012618">
              <w:rPr>
                <w:i/>
                <w:lang w:val="es-ES"/>
              </w:rPr>
              <w:t>Lección 2: Imagina: Flash Cultura;</w:t>
            </w:r>
            <w:r w:rsidRPr="00012618">
              <w:rPr>
                <w:lang w:val="es-ES"/>
              </w:rPr>
              <w:t xml:space="preserve"> </w:t>
            </w:r>
            <w:r w:rsidRPr="00012618">
              <w:rPr>
                <w:i/>
                <w:lang w:val="es-ES"/>
              </w:rPr>
              <w:t>Estructuras 2.1</w:t>
            </w:r>
          </w:p>
        </w:tc>
      </w:tr>
      <w:tr w:rsidR="00012618" w:rsidRPr="00012618" w14:paraId="7BD84F12" w14:textId="77777777" w:rsidTr="001E6D05">
        <w:trPr>
          <w:trHeight w:val="1060"/>
        </w:trPr>
        <w:tc>
          <w:tcPr>
            <w:tcW w:w="1106" w:type="dxa"/>
            <w:shd w:val="clear" w:color="auto" w:fill="D9D9D9"/>
          </w:tcPr>
          <w:p w14:paraId="028AB04B" w14:textId="77777777" w:rsidR="00012618" w:rsidRPr="00012618" w:rsidRDefault="00012618" w:rsidP="00012618">
            <w:r w:rsidRPr="00012618">
              <w:t>Semana 4</w:t>
            </w:r>
          </w:p>
          <w:p w14:paraId="1D99F21C" w14:textId="77777777" w:rsidR="00012618" w:rsidRPr="00012618" w:rsidRDefault="00012618" w:rsidP="00012618">
            <w:r w:rsidRPr="00012618">
              <w:t>Día 3</w:t>
            </w:r>
          </w:p>
          <w:p w14:paraId="35E9CCE1" w14:textId="77777777" w:rsidR="00012618" w:rsidRPr="00012618" w:rsidRDefault="00012618" w:rsidP="00012618">
            <w:r w:rsidRPr="00012618">
              <w:t>L2</w:t>
            </w:r>
          </w:p>
        </w:tc>
        <w:tc>
          <w:tcPr>
            <w:tcW w:w="2013" w:type="dxa"/>
            <w:gridSpan w:val="2"/>
            <w:shd w:val="clear" w:color="auto" w:fill="D9D9D9"/>
          </w:tcPr>
          <w:p w14:paraId="6565A0C3" w14:textId="77777777" w:rsidR="00012618" w:rsidRPr="00012618" w:rsidRDefault="00012618" w:rsidP="00012618">
            <w:pPr>
              <w:numPr>
                <w:ilvl w:val="0"/>
                <w:numId w:val="13"/>
              </w:numPr>
            </w:pPr>
            <w:r w:rsidRPr="00012618">
              <w:t xml:space="preserve">Watch and discuss a video report about the Metro in Mexico City </w:t>
            </w:r>
          </w:p>
          <w:p w14:paraId="06D54E8E" w14:textId="77777777" w:rsidR="00012618" w:rsidRPr="00012618" w:rsidRDefault="00012618" w:rsidP="00012618">
            <w:pPr>
              <w:numPr>
                <w:ilvl w:val="0"/>
                <w:numId w:val="13"/>
              </w:numPr>
            </w:pPr>
            <w:r w:rsidRPr="00012618">
              <w:t>Describe actions or states completed in the past</w:t>
            </w:r>
          </w:p>
        </w:tc>
        <w:tc>
          <w:tcPr>
            <w:tcW w:w="2835" w:type="dxa"/>
            <w:gridSpan w:val="2"/>
            <w:shd w:val="clear" w:color="auto" w:fill="D9D9D9"/>
          </w:tcPr>
          <w:p w14:paraId="40335EC6" w14:textId="77777777" w:rsidR="00012618" w:rsidRPr="00012618" w:rsidRDefault="00012618" w:rsidP="00012618">
            <w:pPr>
              <w:numPr>
                <w:ilvl w:val="0"/>
                <w:numId w:val="13"/>
              </w:numPr>
              <w:rPr>
                <w:lang w:val="es-ES"/>
              </w:rPr>
            </w:pPr>
            <w:r w:rsidRPr="00012618">
              <w:rPr>
                <w:i/>
                <w:lang w:val="es-ES"/>
              </w:rPr>
              <w:t xml:space="preserve">Flash Cultura, </w:t>
            </w:r>
            <w:r w:rsidRPr="00012618">
              <w:rPr>
                <w:lang w:val="es-ES"/>
              </w:rPr>
              <w:t>p. 55</w:t>
            </w:r>
          </w:p>
          <w:p w14:paraId="0DC7ACD2" w14:textId="77777777" w:rsidR="00012618" w:rsidRPr="00012618" w:rsidRDefault="00012618" w:rsidP="00012618">
            <w:pPr>
              <w:numPr>
                <w:ilvl w:val="0"/>
                <w:numId w:val="13"/>
              </w:numPr>
              <w:rPr>
                <w:lang w:val="es-ES"/>
              </w:rPr>
            </w:pPr>
            <w:r w:rsidRPr="00012618">
              <w:rPr>
                <w:i/>
                <w:lang w:val="es-ES"/>
              </w:rPr>
              <w:t xml:space="preserve">Estructuras 2.1, </w:t>
            </w:r>
            <w:r w:rsidRPr="00012618">
              <w:rPr>
                <w:lang w:val="es-ES"/>
              </w:rPr>
              <w:t>The preterite, pp. 56–59</w:t>
            </w:r>
          </w:p>
        </w:tc>
        <w:tc>
          <w:tcPr>
            <w:tcW w:w="2977" w:type="dxa"/>
            <w:gridSpan w:val="3"/>
            <w:shd w:val="clear" w:color="auto" w:fill="D9D9D9"/>
          </w:tcPr>
          <w:p w14:paraId="403DB46E" w14:textId="77777777" w:rsidR="00012618" w:rsidRPr="00012618" w:rsidRDefault="00012618" w:rsidP="00012618">
            <w:pPr>
              <w:numPr>
                <w:ilvl w:val="0"/>
                <w:numId w:val="13"/>
              </w:numPr>
            </w:pPr>
            <w:r w:rsidRPr="00012618">
              <w:t xml:space="preserve">Complete </w:t>
            </w:r>
            <w:r w:rsidRPr="00012618">
              <w:rPr>
                <w:i/>
              </w:rPr>
              <w:t>Proyecto</w:t>
            </w:r>
            <w:r w:rsidRPr="00012618">
              <w:t xml:space="preserve">, p. 54, to be presented on day 4 </w:t>
            </w:r>
          </w:p>
          <w:p w14:paraId="1A3FA606" w14:textId="77777777" w:rsidR="00012618" w:rsidRPr="00012618" w:rsidRDefault="00012618" w:rsidP="00012618">
            <w:pPr>
              <w:numPr>
                <w:ilvl w:val="0"/>
                <w:numId w:val="13"/>
              </w:numPr>
              <w:rPr>
                <w:lang w:val="es-ES"/>
              </w:rPr>
            </w:pPr>
            <w:r w:rsidRPr="00012618">
              <w:t xml:space="preserve">SAM: </w:t>
            </w:r>
            <w:r w:rsidRPr="00012618">
              <w:rPr>
                <w:i/>
              </w:rPr>
              <w:t>Lección 2: Estructuras 2.2</w:t>
            </w:r>
          </w:p>
          <w:p w14:paraId="16D0E14A" w14:textId="77777777" w:rsidR="00012618" w:rsidRPr="00012618" w:rsidRDefault="00012618" w:rsidP="00012618">
            <w:pPr>
              <w:numPr>
                <w:ilvl w:val="0"/>
                <w:numId w:val="13"/>
              </w:numPr>
              <w:rPr>
                <w:lang w:val="es-ES"/>
              </w:rPr>
            </w:pPr>
            <w:r w:rsidRPr="00012618">
              <w:t xml:space="preserve">Supersite: </w:t>
            </w:r>
            <w:r w:rsidRPr="00012618">
              <w:rPr>
                <w:i/>
              </w:rPr>
              <w:t xml:space="preserve">Lección 2: </w:t>
            </w:r>
            <w:r w:rsidRPr="00012618">
              <w:rPr>
                <w:i/>
                <w:lang w:val="es-ES"/>
              </w:rPr>
              <w:t>Estructuras 2.2</w:t>
            </w:r>
          </w:p>
          <w:p w14:paraId="665F94B2" w14:textId="77777777" w:rsidR="00012618" w:rsidRPr="00012618" w:rsidRDefault="00012618" w:rsidP="00012618">
            <w:pPr>
              <w:numPr>
                <w:ilvl w:val="0"/>
                <w:numId w:val="13"/>
              </w:numPr>
              <w:rPr>
                <w:lang w:val="es-ES"/>
              </w:rPr>
            </w:pPr>
            <w:r w:rsidRPr="00012618">
              <w:rPr>
                <w:i/>
                <w:lang w:val="es-ES"/>
              </w:rPr>
              <w:t>Manual de gramática 2.4,</w:t>
            </w:r>
            <w:r w:rsidRPr="00012618">
              <w:rPr>
                <w:lang w:val="es-ES"/>
              </w:rPr>
              <w:t xml:space="preserve"> pp. 386–387</w:t>
            </w:r>
          </w:p>
        </w:tc>
      </w:tr>
      <w:tr w:rsidR="00012618" w:rsidRPr="00012618" w14:paraId="60E9EE52" w14:textId="77777777" w:rsidTr="001E6D05">
        <w:trPr>
          <w:trHeight w:val="1518"/>
        </w:trPr>
        <w:tc>
          <w:tcPr>
            <w:tcW w:w="1106" w:type="dxa"/>
          </w:tcPr>
          <w:p w14:paraId="345E60A6" w14:textId="77777777" w:rsidR="00012618" w:rsidRPr="00012618" w:rsidRDefault="00012618" w:rsidP="00012618">
            <w:pPr>
              <w:rPr>
                <w:lang w:val="es-ES"/>
              </w:rPr>
            </w:pPr>
            <w:r w:rsidRPr="00012618">
              <w:rPr>
                <w:lang w:val="es-ES"/>
              </w:rPr>
              <w:t>Semana 5</w:t>
            </w:r>
          </w:p>
          <w:p w14:paraId="23AE8491" w14:textId="77777777" w:rsidR="00012618" w:rsidRPr="00012618" w:rsidRDefault="00012618" w:rsidP="00012618">
            <w:pPr>
              <w:rPr>
                <w:lang w:val="es-ES"/>
              </w:rPr>
            </w:pPr>
            <w:r w:rsidRPr="00012618">
              <w:rPr>
                <w:lang w:val="es-ES"/>
              </w:rPr>
              <w:t>Día 4</w:t>
            </w:r>
          </w:p>
          <w:p w14:paraId="7920745B" w14:textId="77777777" w:rsidR="00012618" w:rsidRPr="00012618" w:rsidRDefault="00012618" w:rsidP="00012618">
            <w:pPr>
              <w:rPr>
                <w:lang w:val="es-ES"/>
              </w:rPr>
            </w:pPr>
            <w:r w:rsidRPr="00012618">
              <w:t>L2</w:t>
            </w:r>
          </w:p>
        </w:tc>
        <w:tc>
          <w:tcPr>
            <w:tcW w:w="2013" w:type="dxa"/>
            <w:gridSpan w:val="2"/>
          </w:tcPr>
          <w:p w14:paraId="6D1CC469" w14:textId="77777777" w:rsidR="00012618" w:rsidRPr="00012618" w:rsidRDefault="00012618" w:rsidP="00012618">
            <w:pPr>
              <w:numPr>
                <w:ilvl w:val="0"/>
                <w:numId w:val="14"/>
              </w:numPr>
            </w:pPr>
            <w:r w:rsidRPr="00012618">
              <w:t>Narrate in the past</w:t>
            </w:r>
          </w:p>
          <w:p w14:paraId="03A7EC01" w14:textId="77777777" w:rsidR="00012618" w:rsidRPr="00012618" w:rsidRDefault="00012618" w:rsidP="00012618">
            <w:pPr>
              <w:numPr>
                <w:ilvl w:val="0"/>
                <w:numId w:val="14"/>
              </w:numPr>
            </w:pPr>
            <w:r w:rsidRPr="00012618">
              <w:t>Express habitual or repeated past actions</w:t>
            </w:r>
          </w:p>
          <w:p w14:paraId="5C159F94" w14:textId="77777777" w:rsidR="00012618" w:rsidRPr="00012618" w:rsidRDefault="00012618" w:rsidP="00012618">
            <w:pPr>
              <w:numPr>
                <w:ilvl w:val="0"/>
                <w:numId w:val="14"/>
              </w:numPr>
            </w:pPr>
            <w:r w:rsidRPr="00012618">
              <w:t>Give an oral presentation about a trip to Mexico</w:t>
            </w:r>
          </w:p>
        </w:tc>
        <w:tc>
          <w:tcPr>
            <w:tcW w:w="2835" w:type="dxa"/>
            <w:gridSpan w:val="2"/>
          </w:tcPr>
          <w:p w14:paraId="4497D9F7" w14:textId="77777777" w:rsidR="00012618" w:rsidRPr="00012618" w:rsidRDefault="00012618" w:rsidP="00012618">
            <w:pPr>
              <w:numPr>
                <w:ilvl w:val="0"/>
                <w:numId w:val="14"/>
              </w:numPr>
              <w:rPr>
                <w:lang w:val="es-ES"/>
              </w:rPr>
            </w:pPr>
            <w:r w:rsidRPr="00012618">
              <w:rPr>
                <w:i/>
                <w:lang w:val="es-ES"/>
              </w:rPr>
              <w:t xml:space="preserve">Estructuras 2.2, </w:t>
            </w:r>
            <w:r w:rsidRPr="00012618">
              <w:rPr>
                <w:lang w:val="es-ES"/>
              </w:rPr>
              <w:t>The imperfect, pp. 60–63</w:t>
            </w:r>
          </w:p>
          <w:p w14:paraId="1091B379" w14:textId="77777777" w:rsidR="00012618" w:rsidRPr="00012618" w:rsidRDefault="00012618" w:rsidP="00012618">
            <w:pPr>
              <w:numPr>
                <w:ilvl w:val="0"/>
                <w:numId w:val="14"/>
              </w:numPr>
              <w:rPr>
                <w:lang w:val="es-ES"/>
              </w:rPr>
            </w:pPr>
            <w:r w:rsidRPr="00012618">
              <w:rPr>
                <w:lang w:val="es-ES"/>
              </w:rPr>
              <w:t xml:space="preserve">Present </w:t>
            </w:r>
            <w:r w:rsidRPr="00012618">
              <w:rPr>
                <w:i/>
                <w:lang w:val="es-ES"/>
              </w:rPr>
              <w:t>Proyecto</w:t>
            </w:r>
            <w:r w:rsidRPr="00012618">
              <w:rPr>
                <w:lang w:val="es-ES"/>
              </w:rPr>
              <w:t>, p. 54</w:t>
            </w:r>
          </w:p>
        </w:tc>
        <w:tc>
          <w:tcPr>
            <w:tcW w:w="2977" w:type="dxa"/>
            <w:gridSpan w:val="3"/>
          </w:tcPr>
          <w:p w14:paraId="409EDB29" w14:textId="77777777" w:rsidR="00012618" w:rsidRPr="00012618" w:rsidRDefault="00012618" w:rsidP="00012618">
            <w:pPr>
              <w:numPr>
                <w:ilvl w:val="0"/>
                <w:numId w:val="14"/>
              </w:numPr>
            </w:pPr>
            <w:r w:rsidRPr="00012618">
              <w:t xml:space="preserve">SAM: </w:t>
            </w:r>
            <w:r w:rsidRPr="00012618">
              <w:rPr>
                <w:i/>
              </w:rPr>
              <w:t>Lección 2: Estructuras 2.3</w:t>
            </w:r>
          </w:p>
          <w:p w14:paraId="294A8232" w14:textId="77777777" w:rsidR="00012618" w:rsidRPr="00012618" w:rsidRDefault="00012618" w:rsidP="00012618">
            <w:pPr>
              <w:numPr>
                <w:ilvl w:val="0"/>
                <w:numId w:val="14"/>
              </w:numPr>
            </w:pPr>
            <w:r w:rsidRPr="00012618">
              <w:t xml:space="preserve">Supersite: </w:t>
            </w:r>
            <w:r w:rsidRPr="00012618">
              <w:rPr>
                <w:i/>
              </w:rPr>
              <w:t>Lección 2</w:t>
            </w:r>
            <w:r w:rsidRPr="00012618">
              <w:t>:</w:t>
            </w:r>
            <w:r w:rsidRPr="00012618">
              <w:rPr>
                <w:i/>
              </w:rPr>
              <w:t xml:space="preserve"> </w:t>
            </w:r>
            <w:r w:rsidRPr="00012618">
              <w:rPr>
                <w:i/>
                <w:lang w:val="es-ES"/>
              </w:rPr>
              <w:t>Estructuras 2.3</w:t>
            </w:r>
          </w:p>
          <w:p w14:paraId="2A718AE3" w14:textId="77777777" w:rsidR="00012618" w:rsidRPr="00012618" w:rsidRDefault="00012618" w:rsidP="00012618">
            <w:pPr>
              <w:numPr>
                <w:ilvl w:val="0"/>
                <w:numId w:val="14"/>
              </w:numPr>
              <w:rPr>
                <w:lang w:val="es-ES"/>
              </w:rPr>
            </w:pPr>
            <w:r w:rsidRPr="00012618">
              <w:rPr>
                <w:i/>
                <w:lang w:val="es-ES"/>
              </w:rPr>
              <w:t>Manual de gramática 2.5</w:t>
            </w:r>
            <w:r w:rsidRPr="00012618">
              <w:rPr>
                <w:lang w:val="es-ES"/>
              </w:rPr>
              <w:t>, pp. 388–389</w:t>
            </w:r>
          </w:p>
        </w:tc>
      </w:tr>
      <w:tr w:rsidR="00012618" w:rsidRPr="000A179A" w14:paraId="79D18C8D" w14:textId="77777777" w:rsidTr="001E6D05">
        <w:trPr>
          <w:trHeight w:val="768"/>
        </w:trPr>
        <w:tc>
          <w:tcPr>
            <w:tcW w:w="1106" w:type="dxa"/>
            <w:shd w:val="clear" w:color="auto" w:fill="D9D9D9"/>
          </w:tcPr>
          <w:p w14:paraId="0968A10D" w14:textId="77777777" w:rsidR="00012618" w:rsidRPr="00012618" w:rsidRDefault="00012618" w:rsidP="00012618">
            <w:r w:rsidRPr="00012618">
              <w:t>Semana 5</w:t>
            </w:r>
          </w:p>
          <w:p w14:paraId="0DF71A5C" w14:textId="77777777" w:rsidR="00012618" w:rsidRPr="00012618" w:rsidRDefault="00012618" w:rsidP="00012618">
            <w:r w:rsidRPr="00012618">
              <w:t>Día 5</w:t>
            </w:r>
          </w:p>
          <w:p w14:paraId="5BBAFC75" w14:textId="77777777" w:rsidR="00012618" w:rsidRPr="00012618" w:rsidRDefault="00012618" w:rsidP="00012618">
            <w:r w:rsidRPr="00012618">
              <w:t>L2</w:t>
            </w:r>
          </w:p>
        </w:tc>
        <w:tc>
          <w:tcPr>
            <w:tcW w:w="2013" w:type="dxa"/>
            <w:gridSpan w:val="2"/>
            <w:shd w:val="clear" w:color="auto" w:fill="D9D9D9"/>
          </w:tcPr>
          <w:p w14:paraId="2F7407D2" w14:textId="77777777" w:rsidR="00012618" w:rsidRPr="00012618" w:rsidRDefault="00012618" w:rsidP="00012618">
            <w:pPr>
              <w:numPr>
                <w:ilvl w:val="0"/>
                <w:numId w:val="15"/>
              </w:numPr>
            </w:pPr>
            <w:r w:rsidRPr="00012618">
              <w:t>Communicate in the past</w:t>
            </w:r>
          </w:p>
        </w:tc>
        <w:tc>
          <w:tcPr>
            <w:tcW w:w="2835" w:type="dxa"/>
            <w:gridSpan w:val="2"/>
            <w:shd w:val="clear" w:color="auto" w:fill="D9D9D9"/>
          </w:tcPr>
          <w:p w14:paraId="115CCBAC" w14:textId="77777777" w:rsidR="00012618" w:rsidRPr="00012618" w:rsidRDefault="00012618" w:rsidP="00012618">
            <w:pPr>
              <w:numPr>
                <w:ilvl w:val="0"/>
                <w:numId w:val="15"/>
              </w:numPr>
            </w:pPr>
            <w:r w:rsidRPr="00012618">
              <w:rPr>
                <w:i/>
              </w:rPr>
              <w:t xml:space="preserve">Estructuras 2.3, </w:t>
            </w:r>
            <w:r w:rsidRPr="00012618">
              <w:t>The preterite vs. the imperfect, pp. 64–67</w:t>
            </w:r>
          </w:p>
          <w:p w14:paraId="2FFE4ACB" w14:textId="77777777" w:rsidR="00012618" w:rsidRPr="00012618" w:rsidRDefault="00012618" w:rsidP="00012618">
            <w:pPr>
              <w:numPr>
                <w:ilvl w:val="0"/>
                <w:numId w:val="15"/>
              </w:numPr>
              <w:rPr>
                <w:lang w:val="es-ES"/>
              </w:rPr>
            </w:pPr>
            <w:r w:rsidRPr="00012618">
              <w:rPr>
                <w:i/>
                <w:lang w:val="es-ES"/>
              </w:rPr>
              <w:t xml:space="preserve">Síntesis, </w:t>
            </w:r>
            <w:r w:rsidRPr="00012618">
              <w:rPr>
                <w:lang w:val="es-ES"/>
              </w:rPr>
              <w:t>p. 68</w:t>
            </w:r>
          </w:p>
          <w:p w14:paraId="49882842" w14:textId="77777777" w:rsidR="00012618" w:rsidRPr="00012618" w:rsidRDefault="00012618" w:rsidP="00012618">
            <w:pPr>
              <w:numPr>
                <w:ilvl w:val="0"/>
                <w:numId w:val="15"/>
              </w:numPr>
              <w:rPr>
                <w:lang w:val="es-ES"/>
              </w:rPr>
            </w:pPr>
            <w:r w:rsidRPr="00012618">
              <w:rPr>
                <w:i/>
                <w:lang w:val="es-ES"/>
              </w:rPr>
              <w:t xml:space="preserve">Cultura: </w:t>
            </w:r>
            <w:r w:rsidRPr="00012618">
              <w:rPr>
                <w:lang w:val="es-ES"/>
              </w:rPr>
              <w:t>pre-reading,</w:t>
            </w:r>
            <w:r w:rsidRPr="00012618">
              <w:rPr>
                <w:i/>
                <w:lang w:val="es-ES"/>
              </w:rPr>
              <w:t xml:space="preserve"> </w:t>
            </w:r>
            <w:r w:rsidRPr="00012618">
              <w:rPr>
                <w:i/>
                <w:lang w:val="es-ES"/>
              </w:rPr>
              <w:br/>
            </w:r>
            <w:r w:rsidRPr="00012618">
              <w:rPr>
                <w:lang w:val="es-ES"/>
              </w:rPr>
              <w:t>p. 69</w:t>
            </w:r>
          </w:p>
        </w:tc>
        <w:tc>
          <w:tcPr>
            <w:tcW w:w="2977" w:type="dxa"/>
            <w:gridSpan w:val="3"/>
            <w:shd w:val="clear" w:color="auto" w:fill="D9D9D9"/>
          </w:tcPr>
          <w:p w14:paraId="077D5601" w14:textId="77777777" w:rsidR="00012618" w:rsidRPr="00012618" w:rsidRDefault="00012618" w:rsidP="00012618">
            <w:pPr>
              <w:numPr>
                <w:ilvl w:val="0"/>
                <w:numId w:val="15"/>
              </w:numPr>
              <w:rPr>
                <w:lang w:val="es-ES"/>
              </w:rPr>
            </w:pPr>
            <w:r w:rsidRPr="00012618">
              <w:rPr>
                <w:lang w:val="es-ES"/>
              </w:rPr>
              <w:t xml:space="preserve">Read </w:t>
            </w:r>
            <w:r w:rsidRPr="00012618">
              <w:rPr>
                <w:i/>
                <w:lang w:val="es-ES"/>
              </w:rPr>
              <w:t>Juchitán: La ciudad de las mujeres</w:t>
            </w:r>
            <w:r w:rsidRPr="00012618">
              <w:rPr>
                <w:lang w:val="es-ES"/>
              </w:rPr>
              <w:t>, p. 71</w:t>
            </w:r>
          </w:p>
          <w:p w14:paraId="6E5918A9" w14:textId="77777777" w:rsidR="00012618" w:rsidRPr="00012618" w:rsidRDefault="00012618" w:rsidP="00012618">
            <w:pPr>
              <w:numPr>
                <w:ilvl w:val="0"/>
                <w:numId w:val="15"/>
              </w:numPr>
              <w:rPr>
                <w:lang w:val="es-ES"/>
              </w:rPr>
            </w:pPr>
            <w:r w:rsidRPr="00012618">
              <w:t>SAM WB/Supersite</w:t>
            </w:r>
            <w:r w:rsidRPr="00012618">
              <w:rPr>
                <w:i/>
              </w:rPr>
              <w:t>: Lección 2: Composición</w:t>
            </w:r>
          </w:p>
          <w:p w14:paraId="6B14035A" w14:textId="77777777" w:rsidR="00012618" w:rsidRPr="00012618" w:rsidRDefault="00012618" w:rsidP="00012618">
            <w:pPr>
              <w:numPr>
                <w:ilvl w:val="0"/>
                <w:numId w:val="35"/>
              </w:numPr>
              <w:rPr>
                <w:i/>
                <w:lang w:val="es-CO"/>
              </w:rPr>
            </w:pPr>
            <w:r w:rsidRPr="00012618">
              <w:rPr>
                <w:lang w:val="es-CO"/>
              </w:rPr>
              <w:t xml:space="preserve">Supersite: </w:t>
            </w:r>
            <w:r w:rsidRPr="00012618">
              <w:rPr>
                <w:i/>
                <w:lang w:val="es-CO"/>
              </w:rPr>
              <w:t xml:space="preserve">Lección 2: </w:t>
            </w:r>
            <w:r w:rsidRPr="00012618">
              <w:rPr>
                <w:i/>
                <w:lang w:val="es-ES"/>
              </w:rPr>
              <w:t>Cultura; Cultura en pantalla</w:t>
            </w:r>
          </w:p>
        </w:tc>
      </w:tr>
      <w:tr w:rsidR="00012618" w:rsidRPr="00012618" w14:paraId="138C78B0" w14:textId="77777777" w:rsidTr="001E6D05">
        <w:trPr>
          <w:trHeight w:val="1600"/>
        </w:trPr>
        <w:tc>
          <w:tcPr>
            <w:tcW w:w="1106" w:type="dxa"/>
          </w:tcPr>
          <w:p w14:paraId="7709FCF9" w14:textId="77777777" w:rsidR="00012618" w:rsidRPr="00012618" w:rsidRDefault="00012618" w:rsidP="00012618">
            <w:r w:rsidRPr="00012618">
              <w:lastRenderedPageBreak/>
              <w:t>Semana 5</w:t>
            </w:r>
          </w:p>
          <w:p w14:paraId="553AD11F" w14:textId="77777777" w:rsidR="00012618" w:rsidRPr="00012618" w:rsidRDefault="00012618" w:rsidP="00012618">
            <w:r w:rsidRPr="00012618">
              <w:t>Día 6</w:t>
            </w:r>
          </w:p>
          <w:p w14:paraId="4C75650F" w14:textId="77777777" w:rsidR="00012618" w:rsidRPr="00012618" w:rsidRDefault="00012618" w:rsidP="00012618">
            <w:r w:rsidRPr="00012618">
              <w:t>L2</w:t>
            </w:r>
          </w:p>
        </w:tc>
        <w:tc>
          <w:tcPr>
            <w:tcW w:w="2013" w:type="dxa"/>
            <w:gridSpan w:val="2"/>
          </w:tcPr>
          <w:p w14:paraId="4EB2BF46" w14:textId="77777777" w:rsidR="00012618" w:rsidRPr="00012618" w:rsidRDefault="00012618" w:rsidP="00012618">
            <w:pPr>
              <w:numPr>
                <w:ilvl w:val="0"/>
                <w:numId w:val="15"/>
              </w:numPr>
            </w:pPr>
            <w:r w:rsidRPr="00012618">
              <w:t>Read about Juchitán, a city in Mexico</w:t>
            </w:r>
          </w:p>
        </w:tc>
        <w:tc>
          <w:tcPr>
            <w:tcW w:w="2835" w:type="dxa"/>
            <w:gridSpan w:val="2"/>
          </w:tcPr>
          <w:p w14:paraId="3A60BD91" w14:textId="77777777" w:rsidR="00012618" w:rsidRPr="00012618" w:rsidRDefault="00012618" w:rsidP="00012618">
            <w:pPr>
              <w:numPr>
                <w:ilvl w:val="0"/>
                <w:numId w:val="15"/>
              </w:numPr>
              <w:rPr>
                <w:lang w:val="es-ES"/>
              </w:rPr>
            </w:pPr>
            <w:r w:rsidRPr="00012618">
              <w:rPr>
                <w:i/>
                <w:lang w:val="es-ES"/>
              </w:rPr>
              <w:t>Cultura: Juchitán: La ciudad de las mujeres</w:t>
            </w:r>
            <w:r w:rsidRPr="00012618">
              <w:rPr>
                <w:lang w:val="es-ES"/>
              </w:rPr>
              <w:t>, pp. 69–72</w:t>
            </w:r>
          </w:p>
          <w:p w14:paraId="2C55350D" w14:textId="77777777" w:rsidR="00012618" w:rsidRPr="00012618" w:rsidRDefault="00012618" w:rsidP="00012618">
            <w:pPr>
              <w:numPr>
                <w:ilvl w:val="0"/>
                <w:numId w:val="15"/>
              </w:numPr>
              <w:rPr>
                <w:lang w:val="es-ES"/>
              </w:rPr>
            </w:pPr>
            <w:r w:rsidRPr="00012618">
              <w:rPr>
                <w:i/>
                <w:lang w:val="es-ES"/>
              </w:rPr>
              <w:t xml:space="preserve">Literatura: </w:t>
            </w:r>
            <w:r w:rsidRPr="00012618">
              <w:rPr>
                <w:lang w:val="es-ES"/>
              </w:rPr>
              <w:t>pre-reading, p. 73</w:t>
            </w:r>
          </w:p>
          <w:p w14:paraId="5BE0F13D" w14:textId="77777777" w:rsidR="00012618" w:rsidRPr="00012618" w:rsidRDefault="00012618" w:rsidP="00012618">
            <w:pPr>
              <w:numPr>
                <w:ilvl w:val="0"/>
                <w:numId w:val="15"/>
              </w:numPr>
            </w:pPr>
            <w:r w:rsidRPr="00012618">
              <w:t xml:space="preserve">Go over ideas for </w:t>
            </w:r>
            <w:r w:rsidRPr="00012618">
              <w:rPr>
                <w:i/>
              </w:rPr>
              <w:t>Escribir</w:t>
            </w:r>
            <w:r w:rsidRPr="00012618">
              <w:t>, p. 78</w:t>
            </w:r>
          </w:p>
        </w:tc>
        <w:tc>
          <w:tcPr>
            <w:tcW w:w="2977" w:type="dxa"/>
            <w:gridSpan w:val="3"/>
          </w:tcPr>
          <w:p w14:paraId="5F938FDE" w14:textId="77777777" w:rsidR="00012618" w:rsidRPr="00012618" w:rsidRDefault="00012618" w:rsidP="00012618">
            <w:pPr>
              <w:numPr>
                <w:ilvl w:val="0"/>
                <w:numId w:val="15"/>
              </w:numPr>
              <w:rPr>
                <w:lang w:val="es-ES"/>
              </w:rPr>
            </w:pPr>
            <w:r w:rsidRPr="00012618">
              <w:rPr>
                <w:lang w:val="es-ES"/>
              </w:rPr>
              <w:t>Read</w:t>
            </w:r>
            <w:r w:rsidRPr="00012618">
              <w:rPr>
                <w:i/>
                <w:lang w:val="es-ES"/>
              </w:rPr>
              <w:t xml:space="preserve"> Una lucha muy personal</w:t>
            </w:r>
            <w:r w:rsidRPr="00012618">
              <w:rPr>
                <w:lang w:val="es-ES"/>
              </w:rPr>
              <w:t>, pp. 76–77</w:t>
            </w:r>
          </w:p>
          <w:p w14:paraId="3B032844" w14:textId="77777777" w:rsidR="00012618" w:rsidRPr="00012618" w:rsidRDefault="00012618" w:rsidP="00012618">
            <w:pPr>
              <w:numPr>
                <w:ilvl w:val="0"/>
                <w:numId w:val="15"/>
              </w:numPr>
            </w:pPr>
            <w:r w:rsidRPr="00012618">
              <w:t xml:space="preserve">Write rough draft for </w:t>
            </w:r>
            <w:r w:rsidRPr="00012618">
              <w:rPr>
                <w:i/>
              </w:rPr>
              <w:t>Escribir</w:t>
            </w:r>
            <w:r w:rsidRPr="00012618">
              <w:t xml:space="preserve">, p. 78 </w:t>
            </w:r>
          </w:p>
          <w:p w14:paraId="032C92C5" w14:textId="77777777" w:rsidR="00012618" w:rsidRPr="00012618" w:rsidRDefault="00012618" w:rsidP="00012618">
            <w:pPr>
              <w:numPr>
                <w:ilvl w:val="0"/>
                <w:numId w:val="15"/>
              </w:numPr>
              <w:rPr>
                <w:lang w:val="es-ES"/>
              </w:rPr>
            </w:pPr>
            <w:r w:rsidRPr="00012618">
              <w:t xml:space="preserve">SAM LM: </w:t>
            </w:r>
            <w:r w:rsidRPr="00012618">
              <w:rPr>
                <w:i/>
              </w:rPr>
              <w:t>Lección 2:</w:t>
            </w:r>
            <w:r w:rsidRPr="00012618">
              <w:t xml:space="preserve"> </w:t>
            </w:r>
            <w:r w:rsidRPr="00012618">
              <w:rPr>
                <w:i/>
              </w:rPr>
              <w:t>Literatura</w:t>
            </w:r>
          </w:p>
          <w:p w14:paraId="60074FC7" w14:textId="77777777" w:rsidR="00012618" w:rsidRPr="00012618" w:rsidRDefault="00012618" w:rsidP="00012618">
            <w:pPr>
              <w:numPr>
                <w:ilvl w:val="0"/>
                <w:numId w:val="15"/>
              </w:numPr>
              <w:rPr>
                <w:lang w:val="es-ES"/>
              </w:rPr>
            </w:pPr>
            <w:r w:rsidRPr="00012618">
              <w:rPr>
                <w:lang w:val="es-ES"/>
              </w:rPr>
              <w:t xml:space="preserve">Supersite: </w:t>
            </w:r>
            <w:r w:rsidRPr="00012618">
              <w:rPr>
                <w:i/>
                <w:lang w:val="es-ES"/>
              </w:rPr>
              <w:t>Lección 2: Literatura</w:t>
            </w:r>
          </w:p>
        </w:tc>
      </w:tr>
      <w:tr w:rsidR="00012618" w:rsidRPr="000A179A" w14:paraId="30440F72" w14:textId="77777777" w:rsidTr="001E6D05">
        <w:trPr>
          <w:trHeight w:val="1438"/>
        </w:trPr>
        <w:tc>
          <w:tcPr>
            <w:tcW w:w="1106" w:type="dxa"/>
            <w:shd w:val="clear" w:color="auto" w:fill="D9D9D9"/>
          </w:tcPr>
          <w:p w14:paraId="0EFEB7EE" w14:textId="77777777" w:rsidR="00012618" w:rsidRPr="00012618" w:rsidRDefault="00012618" w:rsidP="00012618">
            <w:r w:rsidRPr="00012618">
              <w:t>Semana 6</w:t>
            </w:r>
          </w:p>
          <w:p w14:paraId="5CE2DD95" w14:textId="77777777" w:rsidR="00012618" w:rsidRPr="00012618" w:rsidRDefault="00012618" w:rsidP="00012618">
            <w:r w:rsidRPr="00012618">
              <w:t>Día 7</w:t>
            </w:r>
          </w:p>
          <w:p w14:paraId="065B78D8" w14:textId="77777777" w:rsidR="00012618" w:rsidRPr="00012618" w:rsidRDefault="00012618" w:rsidP="00012618">
            <w:r w:rsidRPr="00012618">
              <w:t>L2</w:t>
            </w:r>
          </w:p>
        </w:tc>
        <w:tc>
          <w:tcPr>
            <w:tcW w:w="2013" w:type="dxa"/>
            <w:gridSpan w:val="2"/>
            <w:shd w:val="clear" w:color="auto" w:fill="D9D9D9"/>
          </w:tcPr>
          <w:p w14:paraId="7E37B687" w14:textId="77777777" w:rsidR="00012618" w:rsidRPr="00012618" w:rsidRDefault="00012618" w:rsidP="00012618">
            <w:pPr>
              <w:numPr>
                <w:ilvl w:val="0"/>
                <w:numId w:val="15"/>
              </w:numPr>
            </w:pPr>
            <w:r w:rsidRPr="00012618">
              <w:t>Read and understand a play</w:t>
            </w:r>
          </w:p>
          <w:p w14:paraId="3A6264DC" w14:textId="77777777" w:rsidR="00012618" w:rsidRPr="00012618" w:rsidRDefault="00012618" w:rsidP="00012618">
            <w:pPr>
              <w:numPr>
                <w:ilvl w:val="0"/>
                <w:numId w:val="15"/>
              </w:numPr>
            </w:pPr>
            <w:r w:rsidRPr="00012618">
              <w:t>Review the lesson</w:t>
            </w:r>
          </w:p>
          <w:p w14:paraId="6BC423A9" w14:textId="77777777" w:rsidR="00012618" w:rsidRPr="00012618" w:rsidRDefault="00012618" w:rsidP="00012618">
            <w:pPr>
              <w:numPr>
                <w:ilvl w:val="0"/>
                <w:numId w:val="15"/>
              </w:numPr>
            </w:pPr>
            <w:r w:rsidRPr="00012618">
              <w:t>Write a story in the past tense</w:t>
            </w:r>
          </w:p>
        </w:tc>
        <w:tc>
          <w:tcPr>
            <w:tcW w:w="2835" w:type="dxa"/>
            <w:gridSpan w:val="2"/>
            <w:shd w:val="clear" w:color="auto" w:fill="D9D9D9"/>
          </w:tcPr>
          <w:p w14:paraId="5E98FF22" w14:textId="77777777" w:rsidR="00012618" w:rsidRPr="00012618" w:rsidRDefault="00012618" w:rsidP="00012618">
            <w:pPr>
              <w:numPr>
                <w:ilvl w:val="0"/>
                <w:numId w:val="15"/>
              </w:numPr>
              <w:rPr>
                <w:lang w:val="es-CO"/>
              </w:rPr>
            </w:pPr>
            <w:r w:rsidRPr="00012618">
              <w:rPr>
                <w:i/>
                <w:lang w:val="es-CO"/>
              </w:rPr>
              <w:t>Literatura</w:t>
            </w:r>
            <w:r w:rsidRPr="00012618">
              <w:rPr>
                <w:lang w:val="es-CO"/>
              </w:rPr>
              <w:t xml:space="preserve">: </w:t>
            </w:r>
            <w:r w:rsidRPr="00012618">
              <w:rPr>
                <w:i/>
                <w:lang w:val="es-CO"/>
              </w:rPr>
              <w:t>Una lucha muy personal</w:t>
            </w:r>
            <w:r w:rsidRPr="00012618">
              <w:rPr>
                <w:lang w:val="es-CO"/>
              </w:rPr>
              <w:t xml:space="preserve"> by Mercè Sarrias, pp. 74–78</w:t>
            </w:r>
          </w:p>
          <w:p w14:paraId="2E809531" w14:textId="77777777" w:rsidR="00012618" w:rsidRPr="00012618" w:rsidRDefault="00012618" w:rsidP="00012618">
            <w:pPr>
              <w:numPr>
                <w:ilvl w:val="0"/>
                <w:numId w:val="15"/>
              </w:numPr>
              <w:rPr>
                <w:lang w:val="es-ES"/>
              </w:rPr>
            </w:pPr>
            <w:r w:rsidRPr="00012618">
              <w:rPr>
                <w:lang w:val="es-ES"/>
              </w:rPr>
              <w:t xml:space="preserve">Review </w:t>
            </w:r>
            <w:r w:rsidRPr="00012618">
              <w:rPr>
                <w:i/>
                <w:lang w:val="es-ES"/>
              </w:rPr>
              <w:t>Lección 2</w:t>
            </w:r>
          </w:p>
          <w:p w14:paraId="15E84A7A" w14:textId="77777777" w:rsidR="00012618" w:rsidRPr="00012618" w:rsidRDefault="00012618" w:rsidP="00012618">
            <w:pPr>
              <w:numPr>
                <w:ilvl w:val="0"/>
                <w:numId w:val="15"/>
              </w:numPr>
              <w:rPr>
                <w:lang w:val="es-ES"/>
              </w:rPr>
            </w:pPr>
            <w:r w:rsidRPr="00012618">
              <w:rPr>
                <w:lang w:val="es-ES"/>
              </w:rPr>
              <w:t xml:space="preserve">Peer-edit </w:t>
            </w:r>
            <w:r w:rsidRPr="00012618">
              <w:rPr>
                <w:i/>
                <w:lang w:val="es-ES"/>
              </w:rPr>
              <w:t>Escribir</w:t>
            </w:r>
            <w:r w:rsidRPr="00012618">
              <w:rPr>
                <w:lang w:val="es-ES"/>
              </w:rPr>
              <w:t>, p. 78</w:t>
            </w:r>
          </w:p>
        </w:tc>
        <w:tc>
          <w:tcPr>
            <w:tcW w:w="2977" w:type="dxa"/>
            <w:gridSpan w:val="3"/>
            <w:shd w:val="clear" w:color="auto" w:fill="D9D9D9"/>
          </w:tcPr>
          <w:p w14:paraId="0B7DDD5A" w14:textId="77777777" w:rsidR="00012618" w:rsidRPr="00012618" w:rsidRDefault="00012618" w:rsidP="00012618">
            <w:pPr>
              <w:numPr>
                <w:ilvl w:val="0"/>
                <w:numId w:val="15"/>
              </w:numPr>
              <w:rPr>
                <w:lang w:val="es-ES"/>
              </w:rPr>
            </w:pPr>
            <w:r w:rsidRPr="00012618">
              <w:rPr>
                <w:lang w:val="es-ES"/>
              </w:rPr>
              <w:t xml:space="preserve">Write final draft for </w:t>
            </w:r>
            <w:r w:rsidRPr="00012618">
              <w:rPr>
                <w:i/>
                <w:lang w:val="es-ES"/>
              </w:rPr>
              <w:t>Escribir</w:t>
            </w:r>
            <w:r w:rsidRPr="00012618">
              <w:rPr>
                <w:lang w:val="es-ES"/>
              </w:rPr>
              <w:t xml:space="preserve">, p. 78 </w:t>
            </w:r>
          </w:p>
          <w:p w14:paraId="76A16D8E" w14:textId="77777777" w:rsidR="00012618" w:rsidRPr="00012618" w:rsidRDefault="00012618" w:rsidP="00012618">
            <w:pPr>
              <w:numPr>
                <w:ilvl w:val="0"/>
                <w:numId w:val="15"/>
              </w:numPr>
              <w:rPr>
                <w:lang w:val="es-ES"/>
              </w:rPr>
            </w:pPr>
            <w:r w:rsidRPr="00012618">
              <w:t xml:space="preserve">SAM: </w:t>
            </w:r>
            <w:r w:rsidRPr="00012618">
              <w:rPr>
                <w:i/>
              </w:rPr>
              <w:t>Lección 3: Para empezar</w:t>
            </w:r>
          </w:p>
          <w:p w14:paraId="29F4D2B4" w14:textId="77777777" w:rsidR="00012618" w:rsidRPr="00012618" w:rsidRDefault="00012618" w:rsidP="00012618">
            <w:pPr>
              <w:numPr>
                <w:ilvl w:val="0"/>
                <w:numId w:val="15"/>
              </w:numPr>
              <w:rPr>
                <w:lang w:val="es-ES"/>
              </w:rPr>
            </w:pPr>
            <w:r w:rsidRPr="00012618">
              <w:rPr>
                <w:lang w:val="es-CO"/>
              </w:rPr>
              <w:t xml:space="preserve">Supersite: </w:t>
            </w:r>
            <w:r w:rsidRPr="00012618">
              <w:rPr>
                <w:i/>
                <w:lang w:val="es-CO"/>
              </w:rPr>
              <w:t>Lección 2</w:t>
            </w:r>
            <w:r w:rsidRPr="00012618">
              <w:rPr>
                <w:lang w:val="es-ES"/>
              </w:rPr>
              <w:t xml:space="preserve">: </w:t>
            </w:r>
            <w:r w:rsidRPr="00012618">
              <w:rPr>
                <w:i/>
                <w:lang w:val="es-ES"/>
              </w:rPr>
              <w:t xml:space="preserve">Repaso; </w:t>
            </w:r>
            <w:r w:rsidRPr="00012618">
              <w:rPr>
                <w:i/>
                <w:lang w:val="es-CO"/>
              </w:rPr>
              <w:t>Lección 3</w:t>
            </w:r>
            <w:r w:rsidRPr="00012618">
              <w:rPr>
                <w:lang w:val="es-CO"/>
              </w:rPr>
              <w:t>:</w:t>
            </w:r>
            <w:r w:rsidRPr="00012618">
              <w:rPr>
                <w:i/>
                <w:lang w:val="es-CO"/>
              </w:rPr>
              <w:t xml:space="preserve"> Para empezar</w:t>
            </w:r>
          </w:p>
        </w:tc>
      </w:tr>
      <w:tr w:rsidR="00012618" w:rsidRPr="000A179A" w14:paraId="5A39D45A" w14:textId="77777777" w:rsidTr="001E6D05">
        <w:trPr>
          <w:trHeight w:val="1339"/>
        </w:trPr>
        <w:tc>
          <w:tcPr>
            <w:tcW w:w="1106" w:type="dxa"/>
          </w:tcPr>
          <w:p w14:paraId="3E1149E7" w14:textId="77777777" w:rsidR="00012618" w:rsidRPr="00012618" w:rsidRDefault="00012618" w:rsidP="00012618">
            <w:r w:rsidRPr="00012618">
              <w:t>Semana 6</w:t>
            </w:r>
          </w:p>
          <w:p w14:paraId="384CF351" w14:textId="77777777" w:rsidR="00012618" w:rsidRPr="00012618" w:rsidRDefault="00012618" w:rsidP="00012618">
            <w:r w:rsidRPr="00012618">
              <w:t>Día 8</w:t>
            </w:r>
          </w:p>
          <w:p w14:paraId="7B1F4071" w14:textId="77777777" w:rsidR="00012618" w:rsidRPr="00012618" w:rsidRDefault="00012618" w:rsidP="00012618">
            <w:r w:rsidRPr="00012618">
              <w:t>L2 &amp; L3</w:t>
            </w:r>
          </w:p>
        </w:tc>
        <w:tc>
          <w:tcPr>
            <w:tcW w:w="2013" w:type="dxa"/>
            <w:gridSpan w:val="2"/>
          </w:tcPr>
          <w:p w14:paraId="78F81CF8" w14:textId="77777777" w:rsidR="00012618" w:rsidRPr="00012618" w:rsidRDefault="00012618" w:rsidP="00012618">
            <w:pPr>
              <w:numPr>
                <w:ilvl w:val="0"/>
                <w:numId w:val="16"/>
              </w:numPr>
              <w:rPr>
                <w:b/>
              </w:rPr>
            </w:pPr>
            <w:r w:rsidRPr="00012618">
              <w:rPr>
                <w:b/>
              </w:rPr>
              <w:t>Lección 2 Test</w:t>
            </w:r>
          </w:p>
          <w:p w14:paraId="617C41EA" w14:textId="77777777" w:rsidR="00012618" w:rsidRPr="00012618" w:rsidRDefault="00012618" w:rsidP="00012618">
            <w:pPr>
              <w:numPr>
                <w:ilvl w:val="0"/>
                <w:numId w:val="16"/>
              </w:numPr>
              <w:rPr>
                <w:b/>
              </w:rPr>
            </w:pPr>
            <w:r w:rsidRPr="00012618">
              <w:t>Read about the media</w:t>
            </w:r>
          </w:p>
          <w:p w14:paraId="76F99688" w14:textId="77777777" w:rsidR="00012618" w:rsidRPr="00012618" w:rsidRDefault="00012618" w:rsidP="00012618">
            <w:pPr>
              <w:numPr>
                <w:ilvl w:val="0"/>
                <w:numId w:val="16"/>
              </w:numPr>
              <w:rPr>
                <w:b/>
              </w:rPr>
            </w:pPr>
            <w:r w:rsidRPr="00012618">
              <w:t>Talk about the film, television, the press, jobs in the media, and other media-related topics</w:t>
            </w:r>
          </w:p>
        </w:tc>
        <w:tc>
          <w:tcPr>
            <w:tcW w:w="2835" w:type="dxa"/>
            <w:gridSpan w:val="2"/>
          </w:tcPr>
          <w:p w14:paraId="6010C828" w14:textId="77777777" w:rsidR="00012618" w:rsidRPr="00012618" w:rsidRDefault="00012618" w:rsidP="00012618">
            <w:pPr>
              <w:numPr>
                <w:ilvl w:val="0"/>
                <w:numId w:val="16"/>
              </w:numPr>
            </w:pPr>
            <w:r w:rsidRPr="00012618">
              <w:rPr>
                <w:b/>
              </w:rPr>
              <w:t>Lección 2:</w:t>
            </w:r>
            <w:r w:rsidRPr="00012618">
              <w:t xml:space="preserve"> Test</w:t>
            </w:r>
          </w:p>
          <w:p w14:paraId="7EDB7DF8" w14:textId="77777777" w:rsidR="00012618" w:rsidRPr="00012618" w:rsidRDefault="00012618" w:rsidP="00012618">
            <w:pPr>
              <w:numPr>
                <w:ilvl w:val="0"/>
                <w:numId w:val="16"/>
              </w:numPr>
            </w:pPr>
            <w:r w:rsidRPr="00012618">
              <w:t xml:space="preserve">Turn in final draft of </w:t>
            </w:r>
            <w:r w:rsidRPr="00012618">
              <w:rPr>
                <w:i/>
              </w:rPr>
              <w:t>Escribir</w:t>
            </w:r>
            <w:r w:rsidRPr="00012618">
              <w:t>, p. 78</w:t>
            </w:r>
          </w:p>
          <w:p w14:paraId="457C9252" w14:textId="77777777" w:rsidR="00012618" w:rsidRPr="00012618" w:rsidRDefault="00012618" w:rsidP="00012618">
            <w:pPr>
              <w:numPr>
                <w:ilvl w:val="0"/>
                <w:numId w:val="16"/>
              </w:numPr>
            </w:pPr>
            <w:r w:rsidRPr="00012618">
              <w:rPr>
                <w:b/>
                <w:lang w:val="es-ES"/>
              </w:rPr>
              <w:t xml:space="preserve">Lección 3: </w:t>
            </w:r>
            <w:r w:rsidRPr="00012618">
              <w:rPr>
                <w:lang w:val="es-ES"/>
              </w:rPr>
              <w:t>Introduction, pp. 80–81</w:t>
            </w:r>
          </w:p>
          <w:p w14:paraId="57063E1C" w14:textId="77777777" w:rsidR="00012618" w:rsidRPr="00012618" w:rsidRDefault="00012618" w:rsidP="00012618">
            <w:pPr>
              <w:numPr>
                <w:ilvl w:val="0"/>
                <w:numId w:val="16"/>
              </w:numPr>
            </w:pPr>
            <w:r w:rsidRPr="00012618">
              <w:rPr>
                <w:i/>
                <w:lang w:val="es-ES"/>
              </w:rPr>
              <w:t xml:space="preserve">Para empezar, </w:t>
            </w:r>
            <w:r w:rsidRPr="00012618">
              <w:rPr>
                <w:lang w:val="es-ES"/>
              </w:rPr>
              <w:t>pp. 82–83</w:t>
            </w:r>
          </w:p>
          <w:p w14:paraId="2589AEB6" w14:textId="77777777" w:rsidR="00012618" w:rsidRPr="00012618" w:rsidRDefault="00012618" w:rsidP="00012618">
            <w:pPr>
              <w:numPr>
                <w:ilvl w:val="0"/>
                <w:numId w:val="16"/>
              </w:numPr>
            </w:pPr>
            <w:r w:rsidRPr="00012618">
              <w:rPr>
                <w:i/>
                <w:lang w:val="es-ES"/>
              </w:rPr>
              <w:t xml:space="preserve">Cortometraje: </w:t>
            </w:r>
            <w:r w:rsidRPr="00012618">
              <w:rPr>
                <w:lang w:val="es-ES"/>
              </w:rPr>
              <w:t>pre-viewing, pp. 84–85</w:t>
            </w:r>
          </w:p>
        </w:tc>
        <w:tc>
          <w:tcPr>
            <w:tcW w:w="2977" w:type="dxa"/>
            <w:gridSpan w:val="3"/>
          </w:tcPr>
          <w:p w14:paraId="2E003D3B" w14:textId="77777777" w:rsidR="00012618" w:rsidRPr="00012618" w:rsidRDefault="00012618" w:rsidP="00012618">
            <w:pPr>
              <w:numPr>
                <w:ilvl w:val="0"/>
                <w:numId w:val="16"/>
              </w:numPr>
              <w:rPr>
                <w:lang w:val="es-ES"/>
              </w:rPr>
            </w:pPr>
            <w:r w:rsidRPr="00012618">
              <w:rPr>
                <w:lang w:val="es-ES"/>
              </w:rPr>
              <w:t xml:space="preserve">Supersite: </w:t>
            </w:r>
            <w:r w:rsidRPr="00012618">
              <w:rPr>
                <w:i/>
                <w:lang w:val="es-ES"/>
              </w:rPr>
              <w:t xml:space="preserve">Lección 3: Cortometraje: </w:t>
            </w:r>
            <w:r w:rsidRPr="00012618">
              <w:rPr>
                <w:lang w:val="es-ES"/>
              </w:rPr>
              <w:t xml:space="preserve">watch </w:t>
            </w:r>
            <w:r w:rsidRPr="00012618">
              <w:rPr>
                <w:i/>
                <w:lang w:val="es-ES"/>
              </w:rPr>
              <w:t>Desconexión</w:t>
            </w:r>
          </w:p>
        </w:tc>
      </w:tr>
      <w:tr w:rsidR="00012618" w:rsidRPr="000A179A" w14:paraId="534A7C7F" w14:textId="77777777" w:rsidTr="001E6D05">
        <w:trPr>
          <w:trHeight w:val="1510"/>
        </w:trPr>
        <w:tc>
          <w:tcPr>
            <w:tcW w:w="1106" w:type="dxa"/>
            <w:shd w:val="clear" w:color="auto" w:fill="D9D9D9"/>
          </w:tcPr>
          <w:p w14:paraId="77946B51" w14:textId="77777777" w:rsidR="00012618" w:rsidRPr="00012618" w:rsidRDefault="00012618" w:rsidP="00012618">
            <w:r w:rsidRPr="00012618">
              <w:t>Semana 6</w:t>
            </w:r>
          </w:p>
          <w:p w14:paraId="13E5EE7A" w14:textId="77777777" w:rsidR="00012618" w:rsidRPr="00012618" w:rsidRDefault="00012618" w:rsidP="00012618">
            <w:r w:rsidRPr="00012618">
              <w:t>Día 1</w:t>
            </w:r>
          </w:p>
          <w:p w14:paraId="76FA6F18" w14:textId="77777777" w:rsidR="00012618" w:rsidRPr="00012618" w:rsidRDefault="00012618" w:rsidP="00012618">
            <w:r w:rsidRPr="00012618">
              <w:t>L3</w:t>
            </w:r>
          </w:p>
        </w:tc>
        <w:tc>
          <w:tcPr>
            <w:tcW w:w="2013" w:type="dxa"/>
            <w:gridSpan w:val="2"/>
            <w:shd w:val="clear" w:color="auto" w:fill="D9D9D9"/>
          </w:tcPr>
          <w:p w14:paraId="0084F571" w14:textId="77777777" w:rsidR="00012618" w:rsidRPr="00012618" w:rsidRDefault="00012618" w:rsidP="00012618">
            <w:pPr>
              <w:numPr>
                <w:ilvl w:val="0"/>
                <w:numId w:val="17"/>
              </w:numPr>
              <w:rPr>
                <w:i/>
                <w:lang w:val="es-CO"/>
              </w:rPr>
            </w:pPr>
            <w:r w:rsidRPr="00012618">
              <w:rPr>
                <w:lang w:val="es-CO"/>
              </w:rPr>
              <w:t xml:space="preserve">Read about </w:t>
            </w:r>
            <w:r w:rsidRPr="00012618">
              <w:rPr>
                <w:i/>
                <w:lang w:val="es-CO"/>
              </w:rPr>
              <w:t>Los bombines de los aimaras</w:t>
            </w:r>
          </w:p>
          <w:p w14:paraId="07C89E23" w14:textId="77777777" w:rsidR="00012618" w:rsidRPr="00012618" w:rsidRDefault="00012618" w:rsidP="00012618">
            <w:pPr>
              <w:numPr>
                <w:ilvl w:val="0"/>
                <w:numId w:val="17"/>
              </w:numPr>
              <w:rPr>
                <w:i/>
              </w:rPr>
            </w:pPr>
            <w:r w:rsidRPr="00012618">
              <w:t xml:space="preserve">View and discuss a short film about the importance of technology </w:t>
            </w:r>
          </w:p>
        </w:tc>
        <w:tc>
          <w:tcPr>
            <w:tcW w:w="2835" w:type="dxa"/>
            <w:gridSpan w:val="2"/>
            <w:shd w:val="clear" w:color="auto" w:fill="D9D9D9"/>
          </w:tcPr>
          <w:p w14:paraId="36674D07" w14:textId="77777777" w:rsidR="00012618" w:rsidRPr="00012618" w:rsidRDefault="00012618" w:rsidP="00012618">
            <w:pPr>
              <w:numPr>
                <w:ilvl w:val="0"/>
                <w:numId w:val="17"/>
              </w:numPr>
              <w:rPr>
                <w:lang w:val="es-ES"/>
              </w:rPr>
            </w:pPr>
            <w:r w:rsidRPr="00012618">
              <w:rPr>
                <w:i/>
                <w:lang w:val="es-ES"/>
              </w:rPr>
              <w:t xml:space="preserve">Cortometraje: Desconexión, </w:t>
            </w:r>
            <w:r w:rsidRPr="00012618">
              <w:rPr>
                <w:lang w:val="es-ES"/>
              </w:rPr>
              <w:t>pp. 84–89</w:t>
            </w:r>
          </w:p>
        </w:tc>
        <w:tc>
          <w:tcPr>
            <w:tcW w:w="2977" w:type="dxa"/>
            <w:gridSpan w:val="3"/>
            <w:shd w:val="clear" w:color="auto" w:fill="D9D9D9"/>
          </w:tcPr>
          <w:p w14:paraId="3402E03F" w14:textId="77777777" w:rsidR="00012618" w:rsidRPr="00012618" w:rsidRDefault="00012618" w:rsidP="00012618">
            <w:pPr>
              <w:numPr>
                <w:ilvl w:val="0"/>
                <w:numId w:val="17"/>
              </w:numPr>
              <w:rPr>
                <w:i/>
                <w:lang w:val="es-ES"/>
              </w:rPr>
            </w:pPr>
            <w:r w:rsidRPr="00012618">
              <w:rPr>
                <w:lang w:val="es-ES"/>
              </w:rPr>
              <w:t xml:space="preserve">SAM WB: </w:t>
            </w:r>
            <w:r w:rsidRPr="00012618">
              <w:rPr>
                <w:i/>
                <w:lang w:val="es-ES"/>
              </w:rPr>
              <w:t>Lección 3: Imagina</w:t>
            </w:r>
          </w:p>
          <w:p w14:paraId="6D6192D2" w14:textId="77777777" w:rsidR="00012618" w:rsidRPr="00012618" w:rsidRDefault="00012618" w:rsidP="00012618">
            <w:pPr>
              <w:numPr>
                <w:ilvl w:val="0"/>
                <w:numId w:val="17"/>
              </w:numPr>
              <w:rPr>
                <w:i/>
                <w:lang w:val="es-ES"/>
              </w:rPr>
            </w:pPr>
            <w:r w:rsidRPr="00012618">
              <w:rPr>
                <w:lang w:val="es-ES"/>
              </w:rPr>
              <w:t xml:space="preserve">Supersite: </w:t>
            </w:r>
            <w:r w:rsidRPr="00012618">
              <w:rPr>
                <w:i/>
                <w:lang w:val="es-ES"/>
              </w:rPr>
              <w:t xml:space="preserve">Lección 3: Imagina: El Caribe, Galería de creadores </w:t>
            </w:r>
          </w:p>
        </w:tc>
      </w:tr>
      <w:tr w:rsidR="00012618" w:rsidRPr="00012618" w14:paraId="0EDFAD51" w14:textId="77777777" w:rsidTr="001E6D05">
        <w:trPr>
          <w:trHeight w:val="1510"/>
        </w:trPr>
        <w:tc>
          <w:tcPr>
            <w:tcW w:w="1106" w:type="dxa"/>
          </w:tcPr>
          <w:p w14:paraId="6B96F7DD" w14:textId="77777777" w:rsidR="00012618" w:rsidRPr="00012618" w:rsidRDefault="00012618" w:rsidP="00012618">
            <w:r w:rsidRPr="00012618">
              <w:t>Semana 7</w:t>
            </w:r>
          </w:p>
          <w:p w14:paraId="19AFD06C" w14:textId="77777777" w:rsidR="00012618" w:rsidRPr="00012618" w:rsidRDefault="00012618" w:rsidP="00012618">
            <w:r w:rsidRPr="00012618">
              <w:t>Día 2</w:t>
            </w:r>
          </w:p>
          <w:p w14:paraId="08DB91E2" w14:textId="77777777" w:rsidR="00012618" w:rsidRPr="00012618" w:rsidRDefault="00012618" w:rsidP="00012618">
            <w:r w:rsidRPr="00012618">
              <w:t>L3</w:t>
            </w:r>
          </w:p>
        </w:tc>
        <w:tc>
          <w:tcPr>
            <w:tcW w:w="2013" w:type="dxa"/>
            <w:gridSpan w:val="2"/>
          </w:tcPr>
          <w:p w14:paraId="6A784BFD" w14:textId="77777777" w:rsidR="00012618" w:rsidRPr="00012618" w:rsidRDefault="00012618" w:rsidP="00012618">
            <w:pPr>
              <w:numPr>
                <w:ilvl w:val="0"/>
                <w:numId w:val="18"/>
              </w:numPr>
            </w:pPr>
            <w:r w:rsidRPr="00012618">
              <w:t>Read about Caribbean history</w:t>
            </w:r>
          </w:p>
          <w:p w14:paraId="24080E4A" w14:textId="77777777" w:rsidR="00012618" w:rsidRPr="00012618" w:rsidRDefault="00012618" w:rsidP="00012618">
            <w:pPr>
              <w:numPr>
                <w:ilvl w:val="0"/>
                <w:numId w:val="18"/>
              </w:numPr>
            </w:pPr>
            <w:r w:rsidRPr="00012618">
              <w:lastRenderedPageBreak/>
              <w:t>Learn about colonial cities</w:t>
            </w:r>
          </w:p>
          <w:p w14:paraId="6418FD81" w14:textId="77777777" w:rsidR="00012618" w:rsidRPr="00012618" w:rsidRDefault="00012618" w:rsidP="00012618">
            <w:pPr>
              <w:numPr>
                <w:ilvl w:val="0"/>
                <w:numId w:val="18"/>
              </w:numPr>
            </w:pPr>
            <w:r w:rsidRPr="00012618">
              <w:t>Read about artists from the Caribbean</w:t>
            </w:r>
          </w:p>
        </w:tc>
        <w:tc>
          <w:tcPr>
            <w:tcW w:w="2835" w:type="dxa"/>
            <w:gridSpan w:val="2"/>
          </w:tcPr>
          <w:p w14:paraId="2DC228CA" w14:textId="77777777" w:rsidR="00012618" w:rsidRPr="00012618" w:rsidRDefault="00012618" w:rsidP="00012618">
            <w:pPr>
              <w:numPr>
                <w:ilvl w:val="0"/>
                <w:numId w:val="18"/>
              </w:numPr>
              <w:rPr>
                <w:i/>
                <w:lang w:val="es-ES"/>
              </w:rPr>
            </w:pPr>
            <w:r w:rsidRPr="00012618">
              <w:rPr>
                <w:i/>
                <w:lang w:val="es-ES"/>
              </w:rPr>
              <w:lastRenderedPageBreak/>
              <w:t xml:space="preserve">Imagina, </w:t>
            </w:r>
            <w:r w:rsidRPr="00012618">
              <w:rPr>
                <w:lang w:val="es-ES"/>
              </w:rPr>
              <w:t>pp. 90–94</w:t>
            </w:r>
          </w:p>
        </w:tc>
        <w:tc>
          <w:tcPr>
            <w:tcW w:w="2977" w:type="dxa"/>
            <w:gridSpan w:val="3"/>
          </w:tcPr>
          <w:p w14:paraId="0CA38894" w14:textId="77777777" w:rsidR="00012618" w:rsidRPr="00012618" w:rsidRDefault="00012618" w:rsidP="00012618">
            <w:pPr>
              <w:numPr>
                <w:ilvl w:val="0"/>
                <w:numId w:val="18"/>
              </w:numPr>
            </w:pPr>
            <w:r w:rsidRPr="00012618">
              <w:t xml:space="preserve">Start preparing </w:t>
            </w:r>
            <w:r w:rsidRPr="00012618">
              <w:rPr>
                <w:i/>
              </w:rPr>
              <w:t>Proyecto</w:t>
            </w:r>
            <w:r w:rsidRPr="00012618">
              <w:t xml:space="preserve">, </w:t>
            </w:r>
            <w:r w:rsidRPr="00012618">
              <w:br/>
              <w:t xml:space="preserve">p. 94, to be presented on </w:t>
            </w:r>
            <w:r w:rsidRPr="00012618">
              <w:br/>
              <w:t>day 4</w:t>
            </w:r>
          </w:p>
          <w:p w14:paraId="78BB5C45" w14:textId="77777777" w:rsidR="00012618" w:rsidRPr="00012618" w:rsidRDefault="00012618" w:rsidP="00012618">
            <w:pPr>
              <w:numPr>
                <w:ilvl w:val="0"/>
                <w:numId w:val="18"/>
              </w:numPr>
              <w:rPr>
                <w:lang w:val="es-ES"/>
              </w:rPr>
            </w:pPr>
            <w:r w:rsidRPr="00012618">
              <w:lastRenderedPageBreak/>
              <w:t xml:space="preserve">SAM: </w:t>
            </w:r>
            <w:r w:rsidRPr="00012618">
              <w:rPr>
                <w:i/>
              </w:rPr>
              <w:t>Lección 3: Estructuras 3.1</w:t>
            </w:r>
          </w:p>
          <w:p w14:paraId="46CFC059" w14:textId="77777777" w:rsidR="00012618" w:rsidRPr="00012618" w:rsidRDefault="00012618" w:rsidP="00012618">
            <w:pPr>
              <w:numPr>
                <w:ilvl w:val="0"/>
                <w:numId w:val="18"/>
              </w:numPr>
              <w:rPr>
                <w:lang w:val="es-ES"/>
              </w:rPr>
            </w:pPr>
            <w:r w:rsidRPr="00012618">
              <w:t xml:space="preserve">Supersite: </w:t>
            </w:r>
            <w:r w:rsidRPr="00012618">
              <w:rPr>
                <w:i/>
              </w:rPr>
              <w:t>Lección 3:</w:t>
            </w:r>
          </w:p>
          <w:p w14:paraId="2B12E4C9" w14:textId="77777777" w:rsidR="00012618" w:rsidRPr="00012618" w:rsidRDefault="00012618" w:rsidP="00012618">
            <w:pPr>
              <w:rPr>
                <w:lang w:val="es-ES"/>
              </w:rPr>
            </w:pPr>
            <w:r w:rsidRPr="00012618">
              <w:rPr>
                <w:i/>
              </w:rPr>
              <w:t>Imagina: Flash Cultura</w:t>
            </w:r>
            <w:r w:rsidRPr="00012618">
              <w:rPr>
                <w:i/>
                <w:lang w:val="es-ES"/>
              </w:rPr>
              <w:t>;</w:t>
            </w:r>
            <w:r w:rsidRPr="00012618">
              <w:rPr>
                <w:lang w:val="es-ES"/>
              </w:rPr>
              <w:t xml:space="preserve"> </w:t>
            </w:r>
            <w:r w:rsidRPr="00012618">
              <w:rPr>
                <w:i/>
                <w:lang w:val="es-ES"/>
              </w:rPr>
              <w:t>Estructuras 3.1</w:t>
            </w:r>
          </w:p>
        </w:tc>
      </w:tr>
      <w:tr w:rsidR="00012618" w:rsidRPr="00012618" w14:paraId="059FEA24" w14:textId="77777777" w:rsidTr="001E6D05">
        <w:trPr>
          <w:trHeight w:val="768"/>
        </w:trPr>
        <w:tc>
          <w:tcPr>
            <w:tcW w:w="1106" w:type="dxa"/>
            <w:shd w:val="clear" w:color="auto" w:fill="D9D9D9"/>
          </w:tcPr>
          <w:p w14:paraId="3608BC0A" w14:textId="77777777" w:rsidR="00012618" w:rsidRPr="00012618" w:rsidRDefault="00012618" w:rsidP="00012618">
            <w:r w:rsidRPr="00012618">
              <w:lastRenderedPageBreak/>
              <w:t>Semana 7</w:t>
            </w:r>
          </w:p>
          <w:p w14:paraId="0822ADA5" w14:textId="77777777" w:rsidR="00012618" w:rsidRPr="00012618" w:rsidRDefault="00012618" w:rsidP="00012618">
            <w:r w:rsidRPr="00012618">
              <w:t>Día 3</w:t>
            </w:r>
          </w:p>
          <w:p w14:paraId="356C3689" w14:textId="77777777" w:rsidR="00012618" w:rsidRPr="00012618" w:rsidRDefault="00012618" w:rsidP="00012618">
            <w:r w:rsidRPr="00012618">
              <w:t>L3</w:t>
            </w:r>
          </w:p>
        </w:tc>
        <w:tc>
          <w:tcPr>
            <w:tcW w:w="2013" w:type="dxa"/>
            <w:gridSpan w:val="2"/>
            <w:shd w:val="clear" w:color="auto" w:fill="D9D9D9"/>
          </w:tcPr>
          <w:p w14:paraId="1374E3F7" w14:textId="77777777" w:rsidR="00012618" w:rsidRPr="00012618" w:rsidRDefault="00012618" w:rsidP="00012618">
            <w:pPr>
              <w:numPr>
                <w:ilvl w:val="0"/>
                <w:numId w:val="19"/>
              </w:numPr>
            </w:pPr>
            <w:r w:rsidRPr="00012618">
              <w:t>Watch and discuss a video report on Mexican cinema</w:t>
            </w:r>
          </w:p>
          <w:p w14:paraId="065A2512" w14:textId="77777777" w:rsidR="00012618" w:rsidRPr="00012618" w:rsidRDefault="00012618" w:rsidP="00012618">
            <w:pPr>
              <w:numPr>
                <w:ilvl w:val="0"/>
                <w:numId w:val="19"/>
              </w:numPr>
            </w:pPr>
            <w:r w:rsidRPr="00012618">
              <w:t>Express will, influence, emotion, doubt, or denial</w:t>
            </w:r>
          </w:p>
        </w:tc>
        <w:tc>
          <w:tcPr>
            <w:tcW w:w="2835" w:type="dxa"/>
            <w:gridSpan w:val="2"/>
            <w:shd w:val="clear" w:color="auto" w:fill="D9D9D9"/>
          </w:tcPr>
          <w:p w14:paraId="4B4CC8B4" w14:textId="77777777" w:rsidR="00012618" w:rsidRPr="00012618" w:rsidRDefault="00012618" w:rsidP="00012618">
            <w:pPr>
              <w:numPr>
                <w:ilvl w:val="0"/>
                <w:numId w:val="19"/>
              </w:numPr>
              <w:rPr>
                <w:lang w:val="es-ES"/>
              </w:rPr>
            </w:pPr>
            <w:r w:rsidRPr="00012618">
              <w:rPr>
                <w:i/>
                <w:lang w:val="es-ES"/>
              </w:rPr>
              <w:t xml:space="preserve">Flash Cultura, </w:t>
            </w:r>
            <w:r w:rsidRPr="00012618">
              <w:rPr>
                <w:lang w:val="es-ES"/>
              </w:rPr>
              <w:t>p. 95</w:t>
            </w:r>
          </w:p>
          <w:p w14:paraId="5BBC7ED3" w14:textId="77777777" w:rsidR="00012618" w:rsidRPr="00012618" w:rsidRDefault="00012618" w:rsidP="00012618">
            <w:pPr>
              <w:numPr>
                <w:ilvl w:val="0"/>
                <w:numId w:val="19"/>
              </w:numPr>
            </w:pPr>
            <w:r w:rsidRPr="00012618">
              <w:rPr>
                <w:i/>
              </w:rPr>
              <w:t xml:space="preserve">Estructuras 3.1, </w:t>
            </w:r>
            <w:r w:rsidRPr="00012618">
              <w:t>The subjunctive in noun clauses, pp. 96–101</w:t>
            </w:r>
          </w:p>
        </w:tc>
        <w:tc>
          <w:tcPr>
            <w:tcW w:w="2977" w:type="dxa"/>
            <w:gridSpan w:val="3"/>
            <w:shd w:val="clear" w:color="auto" w:fill="D9D9D9"/>
          </w:tcPr>
          <w:p w14:paraId="695A51E5" w14:textId="77777777" w:rsidR="00012618" w:rsidRPr="00012618" w:rsidRDefault="00012618" w:rsidP="00012618">
            <w:pPr>
              <w:numPr>
                <w:ilvl w:val="0"/>
                <w:numId w:val="19"/>
              </w:numPr>
            </w:pPr>
            <w:r w:rsidRPr="00012618">
              <w:t xml:space="preserve">Complete </w:t>
            </w:r>
            <w:r w:rsidRPr="00012618">
              <w:rPr>
                <w:i/>
              </w:rPr>
              <w:t>Proyecto</w:t>
            </w:r>
            <w:r w:rsidRPr="00012618">
              <w:t xml:space="preserve">, p. 94, to be presented on day 4 </w:t>
            </w:r>
          </w:p>
          <w:p w14:paraId="4904B7F3" w14:textId="77777777" w:rsidR="00012618" w:rsidRPr="00012618" w:rsidRDefault="00012618" w:rsidP="00012618">
            <w:pPr>
              <w:numPr>
                <w:ilvl w:val="0"/>
                <w:numId w:val="19"/>
              </w:numPr>
              <w:rPr>
                <w:lang w:val="es-ES"/>
              </w:rPr>
            </w:pPr>
            <w:r w:rsidRPr="00012618">
              <w:t xml:space="preserve">SAM: </w:t>
            </w:r>
            <w:r w:rsidRPr="00012618">
              <w:rPr>
                <w:i/>
              </w:rPr>
              <w:t>Lección 3: Estructuras 3.2</w:t>
            </w:r>
          </w:p>
          <w:p w14:paraId="5511C57C" w14:textId="77777777" w:rsidR="00012618" w:rsidRPr="00012618" w:rsidRDefault="00012618" w:rsidP="00012618">
            <w:pPr>
              <w:numPr>
                <w:ilvl w:val="0"/>
                <w:numId w:val="19"/>
              </w:numPr>
              <w:rPr>
                <w:lang w:val="es-ES"/>
              </w:rPr>
            </w:pPr>
            <w:r w:rsidRPr="00012618">
              <w:t xml:space="preserve">Supersite: </w:t>
            </w:r>
            <w:r w:rsidRPr="00012618">
              <w:rPr>
                <w:i/>
              </w:rPr>
              <w:t xml:space="preserve">Lección 3: </w:t>
            </w:r>
            <w:r w:rsidRPr="00012618">
              <w:rPr>
                <w:i/>
                <w:lang w:val="es-ES"/>
              </w:rPr>
              <w:t>Estructuras 3.2</w:t>
            </w:r>
          </w:p>
          <w:p w14:paraId="25D20894" w14:textId="77777777" w:rsidR="00012618" w:rsidRPr="00012618" w:rsidRDefault="00012618" w:rsidP="00012618">
            <w:pPr>
              <w:numPr>
                <w:ilvl w:val="0"/>
                <w:numId w:val="19"/>
              </w:numPr>
              <w:rPr>
                <w:lang w:val="es-ES"/>
              </w:rPr>
            </w:pPr>
            <w:r w:rsidRPr="00012618">
              <w:rPr>
                <w:i/>
                <w:lang w:val="es-ES"/>
              </w:rPr>
              <w:t>Manual de gramática 3.4,</w:t>
            </w:r>
            <w:r w:rsidRPr="00012618">
              <w:rPr>
                <w:lang w:val="es-ES"/>
              </w:rPr>
              <w:t xml:space="preserve"> pp. 390–391 </w:t>
            </w:r>
          </w:p>
        </w:tc>
      </w:tr>
      <w:tr w:rsidR="00012618" w:rsidRPr="00012618" w14:paraId="586AD83D" w14:textId="77777777" w:rsidTr="001E6D05">
        <w:trPr>
          <w:trHeight w:val="340"/>
        </w:trPr>
        <w:tc>
          <w:tcPr>
            <w:tcW w:w="1106" w:type="dxa"/>
          </w:tcPr>
          <w:p w14:paraId="62E6086B" w14:textId="77777777" w:rsidR="00012618" w:rsidRPr="00012618" w:rsidRDefault="00012618" w:rsidP="00012618">
            <w:pPr>
              <w:rPr>
                <w:lang w:val="es-ES"/>
              </w:rPr>
            </w:pPr>
            <w:r w:rsidRPr="00012618">
              <w:rPr>
                <w:lang w:val="es-ES"/>
              </w:rPr>
              <w:t>Semana 7</w:t>
            </w:r>
          </w:p>
          <w:p w14:paraId="2DDDEA8E" w14:textId="77777777" w:rsidR="00012618" w:rsidRPr="00012618" w:rsidRDefault="00012618" w:rsidP="00012618">
            <w:pPr>
              <w:rPr>
                <w:lang w:val="es-ES"/>
              </w:rPr>
            </w:pPr>
            <w:r w:rsidRPr="00012618">
              <w:rPr>
                <w:lang w:val="es-ES"/>
              </w:rPr>
              <w:t>Día 4</w:t>
            </w:r>
          </w:p>
          <w:p w14:paraId="357C22D4" w14:textId="77777777" w:rsidR="00012618" w:rsidRPr="00012618" w:rsidRDefault="00012618" w:rsidP="00012618">
            <w:pPr>
              <w:rPr>
                <w:lang w:val="es-ES"/>
              </w:rPr>
            </w:pPr>
            <w:r w:rsidRPr="00012618">
              <w:t>L3</w:t>
            </w:r>
          </w:p>
        </w:tc>
        <w:tc>
          <w:tcPr>
            <w:tcW w:w="2013" w:type="dxa"/>
            <w:gridSpan w:val="2"/>
          </w:tcPr>
          <w:p w14:paraId="7650DF4D" w14:textId="77777777" w:rsidR="00012618" w:rsidRPr="00012618" w:rsidRDefault="00012618" w:rsidP="00012618">
            <w:pPr>
              <w:numPr>
                <w:ilvl w:val="0"/>
                <w:numId w:val="20"/>
              </w:numPr>
            </w:pPr>
            <w:r w:rsidRPr="00012618">
              <w:t>Use object pronouns in speaking and writing</w:t>
            </w:r>
          </w:p>
          <w:p w14:paraId="17938755" w14:textId="77777777" w:rsidR="00012618" w:rsidRPr="00012618" w:rsidRDefault="00012618" w:rsidP="00012618">
            <w:pPr>
              <w:numPr>
                <w:ilvl w:val="0"/>
                <w:numId w:val="20"/>
              </w:numPr>
            </w:pPr>
            <w:r w:rsidRPr="00012618">
              <w:t xml:space="preserve">Give an oral presentation about an adventure in the Caribbean </w:t>
            </w:r>
          </w:p>
        </w:tc>
        <w:tc>
          <w:tcPr>
            <w:tcW w:w="2835" w:type="dxa"/>
            <w:gridSpan w:val="2"/>
          </w:tcPr>
          <w:p w14:paraId="11BB932F" w14:textId="77777777" w:rsidR="00012618" w:rsidRPr="00012618" w:rsidRDefault="00012618" w:rsidP="00012618">
            <w:pPr>
              <w:numPr>
                <w:ilvl w:val="0"/>
                <w:numId w:val="20"/>
              </w:numPr>
              <w:rPr>
                <w:lang w:val="es-ES"/>
              </w:rPr>
            </w:pPr>
            <w:r w:rsidRPr="00012618">
              <w:rPr>
                <w:i/>
                <w:lang w:val="es-ES"/>
              </w:rPr>
              <w:t xml:space="preserve">Estructuras 3.2, </w:t>
            </w:r>
            <w:r w:rsidRPr="00012618">
              <w:rPr>
                <w:lang w:val="es-ES"/>
              </w:rPr>
              <w:t>Object pronouns, pp. 102–105</w:t>
            </w:r>
          </w:p>
          <w:p w14:paraId="640A3A9A" w14:textId="77777777" w:rsidR="00012618" w:rsidRPr="00012618" w:rsidRDefault="00012618" w:rsidP="00012618">
            <w:pPr>
              <w:numPr>
                <w:ilvl w:val="0"/>
                <w:numId w:val="20"/>
              </w:numPr>
              <w:rPr>
                <w:lang w:val="es-ES"/>
              </w:rPr>
            </w:pPr>
            <w:r w:rsidRPr="00012618">
              <w:rPr>
                <w:lang w:val="es-ES"/>
              </w:rPr>
              <w:t xml:space="preserve">Present </w:t>
            </w:r>
            <w:r w:rsidRPr="00012618">
              <w:rPr>
                <w:i/>
                <w:lang w:val="es-ES"/>
              </w:rPr>
              <w:t>Proyecto</w:t>
            </w:r>
            <w:r w:rsidRPr="00012618">
              <w:rPr>
                <w:lang w:val="es-ES"/>
              </w:rPr>
              <w:t>, p. 94</w:t>
            </w:r>
          </w:p>
        </w:tc>
        <w:tc>
          <w:tcPr>
            <w:tcW w:w="2977" w:type="dxa"/>
            <w:gridSpan w:val="3"/>
          </w:tcPr>
          <w:p w14:paraId="77771F8D" w14:textId="77777777" w:rsidR="00012618" w:rsidRPr="00012618" w:rsidRDefault="00012618" w:rsidP="00012618">
            <w:pPr>
              <w:numPr>
                <w:ilvl w:val="0"/>
                <w:numId w:val="20"/>
              </w:numPr>
            </w:pPr>
            <w:r w:rsidRPr="00012618">
              <w:t xml:space="preserve">SAM: </w:t>
            </w:r>
            <w:r w:rsidRPr="00012618">
              <w:rPr>
                <w:i/>
              </w:rPr>
              <w:t>Lección 3: Estructuras 3.3</w:t>
            </w:r>
          </w:p>
          <w:p w14:paraId="30025CDC" w14:textId="77777777" w:rsidR="00012618" w:rsidRPr="00012618" w:rsidRDefault="00012618" w:rsidP="00012618">
            <w:pPr>
              <w:numPr>
                <w:ilvl w:val="0"/>
                <w:numId w:val="20"/>
              </w:numPr>
            </w:pPr>
            <w:r w:rsidRPr="00012618">
              <w:t xml:space="preserve">Supersite: </w:t>
            </w:r>
            <w:r w:rsidRPr="00012618">
              <w:rPr>
                <w:i/>
              </w:rPr>
              <w:t xml:space="preserve">Lección 3: </w:t>
            </w:r>
            <w:r w:rsidRPr="00012618">
              <w:rPr>
                <w:i/>
                <w:lang w:val="es-ES"/>
              </w:rPr>
              <w:t>Estructuras 3.3</w:t>
            </w:r>
          </w:p>
          <w:p w14:paraId="65B1287B" w14:textId="77777777" w:rsidR="00012618" w:rsidRPr="00012618" w:rsidRDefault="00012618" w:rsidP="00012618">
            <w:pPr>
              <w:numPr>
                <w:ilvl w:val="0"/>
                <w:numId w:val="20"/>
              </w:numPr>
              <w:rPr>
                <w:lang w:val="es-ES"/>
              </w:rPr>
            </w:pPr>
            <w:r w:rsidRPr="00012618">
              <w:rPr>
                <w:i/>
                <w:lang w:val="es-ES"/>
              </w:rPr>
              <w:t>Manual de gramática 3.5</w:t>
            </w:r>
            <w:r w:rsidRPr="00012618">
              <w:rPr>
                <w:lang w:val="es-ES"/>
              </w:rPr>
              <w:t xml:space="preserve">, pp. 392–393 </w:t>
            </w:r>
          </w:p>
        </w:tc>
      </w:tr>
      <w:tr w:rsidR="00012618" w:rsidRPr="000A179A" w14:paraId="3BD780DB" w14:textId="77777777" w:rsidTr="001E6D05">
        <w:trPr>
          <w:trHeight w:val="768"/>
        </w:trPr>
        <w:tc>
          <w:tcPr>
            <w:tcW w:w="1106" w:type="dxa"/>
            <w:shd w:val="clear" w:color="auto" w:fill="D9D9D9"/>
          </w:tcPr>
          <w:p w14:paraId="15F68909" w14:textId="77777777" w:rsidR="00012618" w:rsidRPr="00012618" w:rsidRDefault="00012618" w:rsidP="00012618">
            <w:r w:rsidRPr="00012618">
              <w:t>Semana 8</w:t>
            </w:r>
          </w:p>
          <w:p w14:paraId="2DF3CED3" w14:textId="77777777" w:rsidR="00012618" w:rsidRPr="00012618" w:rsidRDefault="00012618" w:rsidP="00012618">
            <w:r w:rsidRPr="00012618">
              <w:t>Día 5</w:t>
            </w:r>
          </w:p>
          <w:p w14:paraId="7D524319" w14:textId="77777777" w:rsidR="00012618" w:rsidRPr="00012618" w:rsidRDefault="00012618" w:rsidP="00012618">
            <w:r w:rsidRPr="00012618">
              <w:t>L3</w:t>
            </w:r>
          </w:p>
        </w:tc>
        <w:tc>
          <w:tcPr>
            <w:tcW w:w="2013" w:type="dxa"/>
            <w:gridSpan w:val="2"/>
            <w:shd w:val="clear" w:color="auto" w:fill="D9D9D9"/>
          </w:tcPr>
          <w:p w14:paraId="57E51D1A" w14:textId="77777777" w:rsidR="00012618" w:rsidRPr="00012618" w:rsidRDefault="00012618" w:rsidP="00012618">
            <w:pPr>
              <w:numPr>
                <w:ilvl w:val="0"/>
                <w:numId w:val="21"/>
              </w:numPr>
            </w:pPr>
            <w:r w:rsidRPr="00012618">
              <w:t>Give orders or advice to people</w:t>
            </w:r>
          </w:p>
        </w:tc>
        <w:tc>
          <w:tcPr>
            <w:tcW w:w="2835" w:type="dxa"/>
            <w:gridSpan w:val="2"/>
            <w:shd w:val="clear" w:color="auto" w:fill="D9D9D9"/>
          </w:tcPr>
          <w:p w14:paraId="0B9A5493" w14:textId="77777777" w:rsidR="00012618" w:rsidRPr="00012618" w:rsidRDefault="00012618" w:rsidP="00012618">
            <w:pPr>
              <w:numPr>
                <w:ilvl w:val="0"/>
                <w:numId w:val="21"/>
              </w:numPr>
              <w:rPr>
                <w:lang w:val="es-ES"/>
              </w:rPr>
            </w:pPr>
            <w:r w:rsidRPr="00012618">
              <w:rPr>
                <w:i/>
                <w:lang w:val="es-ES"/>
              </w:rPr>
              <w:t xml:space="preserve">Estructuras 3.3, </w:t>
            </w:r>
            <w:r w:rsidRPr="00012618">
              <w:rPr>
                <w:lang w:val="es-ES"/>
              </w:rPr>
              <w:t xml:space="preserve">Commands, </w:t>
            </w:r>
            <w:r w:rsidRPr="00012618">
              <w:rPr>
                <w:lang w:val="es-ES"/>
              </w:rPr>
              <w:br/>
              <w:t>pp. 106–109</w:t>
            </w:r>
          </w:p>
          <w:p w14:paraId="3AAB54FC" w14:textId="77777777" w:rsidR="00012618" w:rsidRPr="00012618" w:rsidRDefault="00012618" w:rsidP="00012618">
            <w:pPr>
              <w:numPr>
                <w:ilvl w:val="0"/>
                <w:numId w:val="21"/>
              </w:numPr>
              <w:rPr>
                <w:lang w:val="es-ES"/>
              </w:rPr>
            </w:pPr>
            <w:r w:rsidRPr="00012618">
              <w:rPr>
                <w:i/>
                <w:lang w:val="es-ES"/>
              </w:rPr>
              <w:t xml:space="preserve">Síntesis, </w:t>
            </w:r>
            <w:r w:rsidRPr="00012618">
              <w:rPr>
                <w:lang w:val="es-ES"/>
              </w:rPr>
              <w:t>p. 110</w:t>
            </w:r>
          </w:p>
          <w:p w14:paraId="59E80942" w14:textId="77777777" w:rsidR="00012618" w:rsidRPr="00012618" w:rsidRDefault="00012618" w:rsidP="00012618">
            <w:pPr>
              <w:numPr>
                <w:ilvl w:val="0"/>
                <w:numId w:val="21"/>
              </w:numPr>
              <w:rPr>
                <w:lang w:val="es-ES"/>
              </w:rPr>
            </w:pPr>
            <w:r w:rsidRPr="00012618">
              <w:rPr>
                <w:i/>
                <w:lang w:val="es-ES"/>
              </w:rPr>
              <w:t xml:space="preserve">Cultura: </w:t>
            </w:r>
            <w:r w:rsidRPr="00012618">
              <w:rPr>
                <w:lang w:val="es-ES"/>
              </w:rPr>
              <w:t>pre-reading,</w:t>
            </w:r>
            <w:r w:rsidRPr="00012618">
              <w:rPr>
                <w:i/>
                <w:lang w:val="es-ES"/>
              </w:rPr>
              <w:t xml:space="preserve"> </w:t>
            </w:r>
            <w:r w:rsidRPr="00012618">
              <w:rPr>
                <w:i/>
                <w:lang w:val="es-ES"/>
              </w:rPr>
              <w:br/>
            </w:r>
            <w:r w:rsidRPr="00012618">
              <w:rPr>
                <w:lang w:val="es-ES"/>
              </w:rPr>
              <w:t>p. 111</w:t>
            </w:r>
          </w:p>
        </w:tc>
        <w:tc>
          <w:tcPr>
            <w:tcW w:w="2977" w:type="dxa"/>
            <w:gridSpan w:val="3"/>
            <w:shd w:val="clear" w:color="auto" w:fill="D9D9D9"/>
          </w:tcPr>
          <w:p w14:paraId="35B80E48" w14:textId="77777777" w:rsidR="00012618" w:rsidRPr="00012618" w:rsidRDefault="00012618" w:rsidP="00012618">
            <w:pPr>
              <w:numPr>
                <w:ilvl w:val="0"/>
                <w:numId w:val="21"/>
              </w:numPr>
              <w:rPr>
                <w:lang w:val="es-ES"/>
              </w:rPr>
            </w:pPr>
            <w:r w:rsidRPr="00012618">
              <w:rPr>
                <w:lang w:val="es-ES"/>
              </w:rPr>
              <w:t xml:space="preserve">Read </w:t>
            </w:r>
            <w:r w:rsidRPr="00012618">
              <w:rPr>
                <w:i/>
                <w:lang w:val="es-ES"/>
              </w:rPr>
              <w:t>Ritmos del Caribe</w:t>
            </w:r>
            <w:r w:rsidRPr="00012618">
              <w:rPr>
                <w:lang w:val="es-ES"/>
              </w:rPr>
              <w:t xml:space="preserve">, </w:t>
            </w:r>
            <w:r w:rsidRPr="00012618">
              <w:rPr>
                <w:lang w:val="es-ES"/>
              </w:rPr>
              <w:br/>
              <w:t>pp. 112–113</w:t>
            </w:r>
          </w:p>
          <w:p w14:paraId="7108A9CF" w14:textId="77777777" w:rsidR="00012618" w:rsidRPr="00012618" w:rsidRDefault="00012618" w:rsidP="00012618">
            <w:pPr>
              <w:numPr>
                <w:ilvl w:val="0"/>
                <w:numId w:val="36"/>
              </w:numPr>
              <w:rPr>
                <w:lang w:val="es-ES"/>
              </w:rPr>
            </w:pPr>
            <w:r w:rsidRPr="00012618">
              <w:t>SAM WB/Supersite</w:t>
            </w:r>
            <w:r w:rsidRPr="00012618">
              <w:rPr>
                <w:i/>
              </w:rPr>
              <w:t>: Lección 3: Composición</w:t>
            </w:r>
          </w:p>
          <w:p w14:paraId="7467593D" w14:textId="77777777" w:rsidR="00012618" w:rsidRPr="00012618" w:rsidRDefault="00012618" w:rsidP="00012618">
            <w:pPr>
              <w:numPr>
                <w:ilvl w:val="0"/>
                <w:numId w:val="36"/>
              </w:numPr>
              <w:rPr>
                <w:lang w:val="es-ES"/>
              </w:rPr>
            </w:pPr>
            <w:r w:rsidRPr="00012618">
              <w:rPr>
                <w:lang w:val="es-CO"/>
              </w:rPr>
              <w:t xml:space="preserve">Supersite: </w:t>
            </w:r>
            <w:r w:rsidRPr="00012618">
              <w:rPr>
                <w:i/>
                <w:lang w:val="es-CO"/>
              </w:rPr>
              <w:t xml:space="preserve">Lección 3: </w:t>
            </w:r>
            <w:r w:rsidRPr="00012618">
              <w:rPr>
                <w:i/>
                <w:lang w:val="es-ES"/>
              </w:rPr>
              <w:t>Cultura; Cultura en pantalla</w:t>
            </w:r>
          </w:p>
        </w:tc>
      </w:tr>
      <w:tr w:rsidR="00012618" w:rsidRPr="00012618" w14:paraId="5B5CAB8D" w14:textId="77777777" w:rsidTr="001E6D05">
        <w:trPr>
          <w:trHeight w:val="768"/>
        </w:trPr>
        <w:tc>
          <w:tcPr>
            <w:tcW w:w="1106" w:type="dxa"/>
          </w:tcPr>
          <w:p w14:paraId="55772999" w14:textId="77777777" w:rsidR="00012618" w:rsidRPr="00012618" w:rsidRDefault="00012618" w:rsidP="00012618">
            <w:r w:rsidRPr="00012618">
              <w:t>Semana 8</w:t>
            </w:r>
          </w:p>
          <w:p w14:paraId="5783BCD4" w14:textId="77777777" w:rsidR="00012618" w:rsidRPr="00012618" w:rsidRDefault="00012618" w:rsidP="00012618">
            <w:r w:rsidRPr="00012618">
              <w:t>Día 6</w:t>
            </w:r>
          </w:p>
          <w:p w14:paraId="73F00095" w14:textId="77777777" w:rsidR="00012618" w:rsidRPr="00012618" w:rsidRDefault="00012618" w:rsidP="00012618">
            <w:r w:rsidRPr="00012618">
              <w:t>L3</w:t>
            </w:r>
          </w:p>
        </w:tc>
        <w:tc>
          <w:tcPr>
            <w:tcW w:w="2013" w:type="dxa"/>
            <w:gridSpan w:val="2"/>
          </w:tcPr>
          <w:p w14:paraId="59533FBA" w14:textId="77777777" w:rsidR="00012618" w:rsidRPr="00012618" w:rsidRDefault="00012618" w:rsidP="00012618">
            <w:pPr>
              <w:numPr>
                <w:ilvl w:val="0"/>
                <w:numId w:val="21"/>
              </w:numPr>
            </w:pPr>
            <w:r w:rsidRPr="00012618">
              <w:t xml:space="preserve">Read about Caribbean music </w:t>
            </w:r>
          </w:p>
        </w:tc>
        <w:tc>
          <w:tcPr>
            <w:tcW w:w="2835" w:type="dxa"/>
            <w:gridSpan w:val="2"/>
          </w:tcPr>
          <w:p w14:paraId="69C0961D" w14:textId="77777777" w:rsidR="00012618" w:rsidRPr="00012618" w:rsidRDefault="00012618" w:rsidP="00012618">
            <w:pPr>
              <w:numPr>
                <w:ilvl w:val="0"/>
                <w:numId w:val="21"/>
              </w:numPr>
              <w:rPr>
                <w:lang w:val="es-ES"/>
              </w:rPr>
            </w:pPr>
            <w:r w:rsidRPr="00012618">
              <w:rPr>
                <w:i/>
                <w:lang w:val="es-ES"/>
              </w:rPr>
              <w:t>Cultura: Ritmos del Caribe,</w:t>
            </w:r>
            <w:r w:rsidRPr="00012618">
              <w:rPr>
                <w:lang w:val="es-ES"/>
              </w:rPr>
              <w:t xml:space="preserve"> pp. 111–114</w:t>
            </w:r>
          </w:p>
          <w:p w14:paraId="1C4BC4AF" w14:textId="77777777" w:rsidR="00012618" w:rsidRPr="00012618" w:rsidRDefault="00012618" w:rsidP="00012618">
            <w:pPr>
              <w:numPr>
                <w:ilvl w:val="0"/>
                <w:numId w:val="21"/>
              </w:numPr>
              <w:rPr>
                <w:lang w:val="es-ES"/>
              </w:rPr>
            </w:pPr>
            <w:r w:rsidRPr="00012618">
              <w:rPr>
                <w:i/>
                <w:lang w:val="es-ES"/>
              </w:rPr>
              <w:t xml:space="preserve">Literatura: </w:t>
            </w:r>
            <w:r w:rsidRPr="00012618">
              <w:rPr>
                <w:lang w:val="es-ES"/>
              </w:rPr>
              <w:t>pre-reading, p. 115</w:t>
            </w:r>
          </w:p>
          <w:p w14:paraId="21C52180" w14:textId="77777777" w:rsidR="00012618" w:rsidRPr="00012618" w:rsidRDefault="00012618" w:rsidP="00012618">
            <w:pPr>
              <w:numPr>
                <w:ilvl w:val="0"/>
                <w:numId w:val="21"/>
              </w:numPr>
            </w:pPr>
            <w:r w:rsidRPr="00012618">
              <w:t xml:space="preserve">Go over ideas for </w:t>
            </w:r>
            <w:r w:rsidRPr="00012618">
              <w:rPr>
                <w:i/>
              </w:rPr>
              <w:t>Escribir</w:t>
            </w:r>
            <w:r w:rsidRPr="00012618">
              <w:t>, p. 118</w:t>
            </w:r>
          </w:p>
        </w:tc>
        <w:tc>
          <w:tcPr>
            <w:tcW w:w="2977" w:type="dxa"/>
            <w:gridSpan w:val="3"/>
          </w:tcPr>
          <w:p w14:paraId="22A3009F" w14:textId="77777777" w:rsidR="00012618" w:rsidRPr="00012618" w:rsidRDefault="00012618" w:rsidP="00012618">
            <w:pPr>
              <w:numPr>
                <w:ilvl w:val="0"/>
                <w:numId w:val="21"/>
              </w:numPr>
              <w:rPr>
                <w:lang w:val="es-ES"/>
              </w:rPr>
            </w:pPr>
            <w:r w:rsidRPr="00012618">
              <w:rPr>
                <w:lang w:val="es-ES"/>
              </w:rPr>
              <w:t xml:space="preserve">Read </w:t>
            </w:r>
            <w:r w:rsidRPr="00012618">
              <w:rPr>
                <w:i/>
                <w:lang w:val="es-ES"/>
              </w:rPr>
              <w:t>La desesperación de las letras</w:t>
            </w:r>
            <w:r w:rsidRPr="00012618">
              <w:rPr>
                <w:lang w:val="es-ES"/>
              </w:rPr>
              <w:t>, pp. 116–117</w:t>
            </w:r>
          </w:p>
          <w:p w14:paraId="625B946C" w14:textId="77777777" w:rsidR="00012618" w:rsidRPr="00012618" w:rsidRDefault="00012618" w:rsidP="00012618">
            <w:pPr>
              <w:numPr>
                <w:ilvl w:val="0"/>
                <w:numId w:val="21"/>
              </w:numPr>
            </w:pPr>
            <w:r w:rsidRPr="00012618">
              <w:t xml:space="preserve">Write rough draft for </w:t>
            </w:r>
            <w:r w:rsidRPr="00012618">
              <w:rPr>
                <w:i/>
              </w:rPr>
              <w:t>Escribir</w:t>
            </w:r>
            <w:r w:rsidRPr="00012618">
              <w:t xml:space="preserve">, p. 118 </w:t>
            </w:r>
          </w:p>
          <w:p w14:paraId="6E59EA11" w14:textId="77777777" w:rsidR="00012618" w:rsidRPr="00012618" w:rsidRDefault="00012618" w:rsidP="00012618">
            <w:pPr>
              <w:numPr>
                <w:ilvl w:val="0"/>
                <w:numId w:val="21"/>
              </w:numPr>
              <w:rPr>
                <w:lang w:val="es-ES"/>
              </w:rPr>
            </w:pPr>
            <w:r w:rsidRPr="00012618">
              <w:t xml:space="preserve">SAM LM: </w:t>
            </w:r>
            <w:r w:rsidRPr="00012618">
              <w:rPr>
                <w:i/>
              </w:rPr>
              <w:t>Lección 3:</w:t>
            </w:r>
            <w:r w:rsidRPr="00012618">
              <w:t xml:space="preserve"> </w:t>
            </w:r>
            <w:r w:rsidRPr="00012618">
              <w:rPr>
                <w:i/>
              </w:rPr>
              <w:t>Literatura</w:t>
            </w:r>
          </w:p>
          <w:p w14:paraId="0A759187" w14:textId="77777777" w:rsidR="00012618" w:rsidRPr="00012618" w:rsidRDefault="00012618" w:rsidP="00012618">
            <w:pPr>
              <w:numPr>
                <w:ilvl w:val="0"/>
                <w:numId w:val="21"/>
              </w:numPr>
              <w:rPr>
                <w:lang w:val="es-ES"/>
              </w:rPr>
            </w:pPr>
            <w:r w:rsidRPr="00012618">
              <w:rPr>
                <w:lang w:val="es-ES"/>
              </w:rPr>
              <w:lastRenderedPageBreak/>
              <w:t xml:space="preserve">Supersite: </w:t>
            </w:r>
            <w:r w:rsidRPr="00012618">
              <w:rPr>
                <w:i/>
                <w:lang w:val="es-ES"/>
              </w:rPr>
              <w:t>Lección 3: Literatura</w:t>
            </w:r>
          </w:p>
        </w:tc>
      </w:tr>
      <w:tr w:rsidR="00012618" w:rsidRPr="000A179A" w14:paraId="6CDBE0EA" w14:textId="77777777" w:rsidTr="001E6D05">
        <w:trPr>
          <w:trHeight w:val="768"/>
        </w:trPr>
        <w:tc>
          <w:tcPr>
            <w:tcW w:w="1106" w:type="dxa"/>
            <w:shd w:val="clear" w:color="auto" w:fill="D9D9D9"/>
          </w:tcPr>
          <w:p w14:paraId="0D2E3351" w14:textId="77777777" w:rsidR="00012618" w:rsidRPr="00012618" w:rsidRDefault="00012618" w:rsidP="00012618">
            <w:r w:rsidRPr="00012618">
              <w:lastRenderedPageBreak/>
              <w:t>Semana 8</w:t>
            </w:r>
          </w:p>
          <w:p w14:paraId="40735DE7" w14:textId="77777777" w:rsidR="00012618" w:rsidRPr="00012618" w:rsidRDefault="00012618" w:rsidP="00012618">
            <w:r w:rsidRPr="00012618">
              <w:t>Día 7</w:t>
            </w:r>
          </w:p>
          <w:p w14:paraId="24E63897" w14:textId="77777777" w:rsidR="00012618" w:rsidRPr="00012618" w:rsidRDefault="00012618" w:rsidP="00012618">
            <w:r w:rsidRPr="00012618">
              <w:t>L3</w:t>
            </w:r>
          </w:p>
        </w:tc>
        <w:tc>
          <w:tcPr>
            <w:tcW w:w="2013" w:type="dxa"/>
            <w:gridSpan w:val="2"/>
            <w:shd w:val="clear" w:color="auto" w:fill="D9D9D9"/>
          </w:tcPr>
          <w:p w14:paraId="2F15D23F" w14:textId="77777777" w:rsidR="00012618" w:rsidRPr="00012618" w:rsidRDefault="00012618" w:rsidP="00012618">
            <w:pPr>
              <w:numPr>
                <w:ilvl w:val="0"/>
                <w:numId w:val="21"/>
              </w:numPr>
            </w:pPr>
            <w:r w:rsidRPr="00012618">
              <w:t>Read and understand a short story</w:t>
            </w:r>
          </w:p>
          <w:p w14:paraId="732F891C" w14:textId="77777777" w:rsidR="00012618" w:rsidRPr="00012618" w:rsidRDefault="00012618" w:rsidP="00012618">
            <w:pPr>
              <w:numPr>
                <w:ilvl w:val="0"/>
                <w:numId w:val="21"/>
              </w:numPr>
            </w:pPr>
            <w:r w:rsidRPr="00012618">
              <w:t>Review the lesson</w:t>
            </w:r>
          </w:p>
          <w:p w14:paraId="01ABE94B" w14:textId="77777777" w:rsidR="00012618" w:rsidRPr="00012618" w:rsidRDefault="00012618" w:rsidP="00012618">
            <w:pPr>
              <w:numPr>
                <w:ilvl w:val="0"/>
                <w:numId w:val="21"/>
              </w:numPr>
            </w:pPr>
            <w:r w:rsidRPr="00012618">
              <w:t>Write an e-mail message</w:t>
            </w:r>
          </w:p>
        </w:tc>
        <w:tc>
          <w:tcPr>
            <w:tcW w:w="2835" w:type="dxa"/>
            <w:gridSpan w:val="2"/>
            <w:shd w:val="clear" w:color="auto" w:fill="D9D9D9"/>
          </w:tcPr>
          <w:p w14:paraId="3B2187F0" w14:textId="77777777" w:rsidR="00012618" w:rsidRPr="00012618" w:rsidRDefault="00012618" w:rsidP="00012618">
            <w:pPr>
              <w:numPr>
                <w:ilvl w:val="0"/>
                <w:numId w:val="21"/>
              </w:numPr>
              <w:rPr>
                <w:lang w:val="es-ES"/>
              </w:rPr>
            </w:pPr>
            <w:r w:rsidRPr="00012618">
              <w:rPr>
                <w:i/>
                <w:lang w:val="es-ES"/>
              </w:rPr>
              <w:t>Literatura</w:t>
            </w:r>
            <w:r w:rsidRPr="00012618">
              <w:rPr>
                <w:lang w:val="es-ES"/>
              </w:rPr>
              <w:t xml:space="preserve">: </w:t>
            </w:r>
            <w:r w:rsidRPr="00012618">
              <w:rPr>
                <w:i/>
                <w:lang w:val="es-ES"/>
              </w:rPr>
              <w:t>La desesperación de las letras</w:t>
            </w:r>
            <w:r w:rsidRPr="00012618">
              <w:rPr>
                <w:lang w:val="es-ES"/>
              </w:rPr>
              <w:t xml:space="preserve"> by Ginés S. Cutillas, pp. 115–118</w:t>
            </w:r>
          </w:p>
          <w:p w14:paraId="1068C3AE" w14:textId="77777777" w:rsidR="00012618" w:rsidRPr="00012618" w:rsidRDefault="00012618" w:rsidP="00012618">
            <w:pPr>
              <w:numPr>
                <w:ilvl w:val="0"/>
                <w:numId w:val="21"/>
              </w:numPr>
              <w:rPr>
                <w:lang w:val="es-ES"/>
              </w:rPr>
            </w:pPr>
            <w:r w:rsidRPr="00012618">
              <w:rPr>
                <w:lang w:val="es-ES"/>
              </w:rPr>
              <w:t xml:space="preserve">Review </w:t>
            </w:r>
            <w:r w:rsidRPr="00012618">
              <w:rPr>
                <w:i/>
                <w:lang w:val="es-ES"/>
              </w:rPr>
              <w:t>Lección 3</w:t>
            </w:r>
          </w:p>
          <w:p w14:paraId="1E27AB40" w14:textId="77777777" w:rsidR="00012618" w:rsidRPr="00012618" w:rsidRDefault="00012618" w:rsidP="00012618">
            <w:pPr>
              <w:numPr>
                <w:ilvl w:val="0"/>
                <w:numId w:val="21"/>
              </w:numPr>
              <w:rPr>
                <w:lang w:val="es-ES"/>
              </w:rPr>
            </w:pPr>
            <w:r w:rsidRPr="00012618">
              <w:rPr>
                <w:lang w:val="es-ES"/>
              </w:rPr>
              <w:t xml:space="preserve">Peer edit </w:t>
            </w:r>
            <w:r w:rsidRPr="00012618">
              <w:rPr>
                <w:i/>
                <w:lang w:val="es-ES"/>
              </w:rPr>
              <w:t>Escribir</w:t>
            </w:r>
            <w:r w:rsidRPr="00012618">
              <w:rPr>
                <w:lang w:val="es-ES"/>
              </w:rPr>
              <w:t xml:space="preserve">, </w:t>
            </w:r>
            <w:r w:rsidRPr="00012618">
              <w:rPr>
                <w:lang w:val="es-ES"/>
              </w:rPr>
              <w:br/>
              <w:t>p. 118</w:t>
            </w:r>
          </w:p>
        </w:tc>
        <w:tc>
          <w:tcPr>
            <w:tcW w:w="2977" w:type="dxa"/>
            <w:gridSpan w:val="3"/>
            <w:shd w:val="clear" w:color="auto" w:fill="D9D9D9"/>
          </w:tcPr>
          <w:p w14:paraId="72E18333" w14:textId="77777777" w:rsidR="00012618" w:rsidRPr="00012618" w:rsidRDefault="00012618" w:rsidP="00012618">
            <w:pPr>
              <w:numPr>
                <w:ilvl w:val="0"/>
                <w:numId w:val="37"/>
              </w:numPr>
              <w:rPr>
                <w:lang w:val="es-ES"/>
              </w:rPr>
            </w:pPr>
            <w:r w:rsidRPr="00012618">
              <w:rPr>
                <w:lang w:val="es-ES"/>
              </w:rPr>
              <w:t xml:space="preserve">Write final draft for </w:t>
            </w:r>
            <w:r w:rsidRPr="00012618">
              <w:rPr>
                <w:i/>
                <w:lang w:val="es-ES"/>
              </w:rPr>
              <w:t>Escribir</w:t>
            </w:r>
            <w:r w:rsidRPr="00012618">
              <w:rPr>
                <w:lang w:val="es-ES"/>
              </w:rPr>
              <w:t xml:space="preserve">, p. 118 </w:t>
            </w:r>
          </w:p>
          <w:p w14:paraId="50732A45" w14:textId="77777777" w:rsidR="00012618" w:rsidRPr="00012618" w:rsidRDefault="00012618" w:rsidP="00012618">
            <w:pPr>
              <w:numPr>
                <w:ilvl w:val="0"/>
                <w:numId w:val="37"/>
              </w:numPr>
              <w:rPr>
                <w:lang w:val="es-ES"/>
              </w:rPr>
            </w:pPr>
            <w:r w:rsidRPr="00012618">
              <w:t xml:space="preserve">SAM: </w:t>
            </w:r>
            <w:r w:rsidRPr="00012618">
              <w:rPr>
                <w:i/>
              </w:rPr>
              <w:t>Lección 4: Para empezar</w:t>
            </w:r>
          </w:p>
          <w:p w14:paraId="6D2984E3" w14:textId="77777777" w:rsidR="00012618" w:rsidRPr="00012618" w:rsidRDefault="00012618" w:rsidP="00012618">
            <w:pPr>
              <w:numPr>
                <w:ilvl w:val="0"/>
                <w:numId w:val="37"/>
              </w:numPr>
              <w:rPr>
                <w:lang w:val="es-ES"/>
              </w:rPr>
            </w:pPr>
            <w:r w:rsidRPr="00012618">
              <w:rPr>
                <w:lang w:val="es-CO"/>
              </w:rPr>
              <w:t xml:space="preserve">Supersite: </w:t>
            </w:r>
            <w:r w:rsidRPr="00012618">
              <w:rPr>
                <w:i/>
                <w:lang w:val="es-CO"/>
              </w:rPr>
              <w:t>Lección 3</w:t>
            </w:r>
            <w:r w:rsidRPr="00012618">
              <w:rPr>
                <w:i/>
                <w:lang w:val="es-ES"/>
              </w:rPr>
              <w:t>:</w:t>
            </w:r>
            <w:r w:rsidRPr="00012618">
              <w:rPr>
                <w:lang w:val="es-ES"/>
              </w:rPr>
              <w:t xml:space="preserve"> </w:t>
            </w:r>
            <w:r w:rsidRPr="00012618">
              <w:rPr>
                <w:i/>
                <w:lang w:val="es-ES"/>
              </w:rPr>
              <w:t xml:space="preserve">Repaso; </w:t>
            </w:r>
            <w:r w:rsidRPr="00012618">
              <w:rPr>
                <w:i/>
                <w:lang w:val="es-CO"/>
              </w:rPr>
              <w:t>Lección 4: Para empezar</w:t>
            </w:r>
          </w:p>
        </w:tc>
      </w:tr>
      <w:tr w:rsidR="00012618" w:rsidRPr="000A179A" w14:paraId="068AAA9E" w14:textId="77777777" w:rsidTr="001E6D05">
        <w:trPr>
          <w:gridAfter w:val="2"/>
          <w:wAfter w:w="142" w:type="dxa"/>
          <w:trHeight w:val="768"/>
        </w:trPr>
        <w:tc>
          <w:tcPr>
            <w:tcW w:w="8789" w:type="dxa"/>
            <w:gridSpan w:val="6"/>
          </w:tcPr>
          <w:p w14:paraId="4A5052F0" w14:textId="77777777" w:rsidR="00012618" w:rsidRPr="00012618" w:rsidRDefault="00012618" w:rsidP="00012618">
            <w:pPr>
              <w:rPr>
                <w:lang w:val="es-ES"/>
              </w:rPr>
            </w:pPr>
            <w:r w:rsidRPr="00012618">
              <w:rPr>
                <w:lang w:val="es-ES"/>
              </w:rPr>
              <w:t>Semana 9: Midterm Exam: Lección 1 – Lección 3 / Feriados</w:t>
            </w:r>
          </w:p>
        </w:tc>
      </w:tr>
      <w:tr w:rsidR="00012618" w:rsidRPr="000A179A" w14:paraId="34FDDC70" w14:textId="77777777" w:rsidTr="001E6D05">
        <w:trPr>
          <w:gridAfter w:val="1"/>
          <w:wAfter w:w="28" w:type="dxa"/>
          <w:trHeight w:val="768"/>
        </w:trPr>
        <w:tc>
          <w:tcPr>
            <w:tcW w:w="1106" w:type="dxa"/>
            <w:shd w:val="clear" w:color="auto" w:fill="D9D9D9"/>
          </w:tcPr>
          <w:p w14:paraId="10C01251" w14:textId="77777777" w:rsidR="00012618" w:rsidRPr="00012618" w:rsidRDefault="00012618" w:rsidP="00012618">
            <w:r w:rsidRPr="00012618">
              <w:t>Semana 10</w:t>
            </w:r>
          </w:p>
          <w:p w14:paraId="338B79A1" w14:textId="77777777" w:rsidR="00012618" w:rsidRPr="00012618" w:rsidRDefault="00012618" w:rsidP="00012618">
            <w:r w:rsidRPr="00012618">
              <w:t>Día 8</w:t>
            </w:r>
          </w:p>
          <w:p w14:paraId="08C5E4EA" w14:textId="77777777" w:rsidR="00012618" w:rsidRPr="00012618" w:rsidRDefault="00012618" w:rsidP="00012618">
            <w:r w:rsidRPr="00012618">
              <w:t>L3 &amp; L4</w:t>
            </w:r>
          </w:p>
        </w:tc>
        <w:tc>
          <w:tcPr>
            <w:tcW w:w="1985" w:type="dxa"/>
            <w:shd w:val="clear" w:color="auto" w:fill="D9D9D9"/>
          </w:tcPr>
          <w:p w14:paraId="2AEBAD2A" w14:textId="77777777" w:rsidR="00012618" w:rsidRPr="00012618" w:rsidRDefault="00012618" w:rsidP="00012618">
            <w:pPr>
              <w:numPr>
                <w:ilvl w:val="0"/>
                <w:numId w:val="22"/>
              </w:numPr>
              <w:rPr>
                <w:b/>
              </w:rPr>
            </w:pPr>
            <w:r w:rsidRPr="00012618">
              <w:rPr>
                <w:b/>
              </w:rPr>
              <w:t>Lección 3 Test</w:t>
            </w:r>
          </w:p>
          <w:p w14:paraId="2E5EFB07" w14:textId="77777777" w:rsidR="00012618" w:rsidRPr="00012618" w:rsidRDefault="00012618" w:rsidP="00012618">
            <w:pPr>
              <w:numPr>
                <w:ilvl w:val="0"/>
                <w:numId w:val="22"/>
              </w:numPr>
              <w:rPr>
                <w:b/>
              </w:rPr>
            </w:pPr>
            <w:r w:rsidRPr="00012618">
              <w:t>Read about the passing of time</w:t>
            </w:r>
          </w:p>
          <w:p w14:paraId="0CD0FC0F" w14:textId="77777777" w:rsidR="00012618" w:rsidRPr="00012618" w:rsidRDefault="00012618" w:rsidP="00012618">
            <w:pPr>
              <w:numPr>
                <w:ilvl w:val="0"/>
                <w:numId w:val="22"/>
              </w:numPr>
              <w:rPr>
                <w:b/>
              </w:rPr>
            </w:pPr>
            <w:r w:rsidRPr="00012618">
              <w:t>Talk about families, stages of life, and different generations</w:t>
            </w:r>
          </w:p>
        </w:tc>
        <w:tc>
          <w:tcPr>
            <w:tcW w:w="2835" w:type="dxa"/>
            <w:gridSpan w:val="2"/>
            <w:shd w:val="clear" w:color="auto" w:fill="D9D9D9"/>
          </w:tcPr>
          <w:p w14:paraId="48628DFC" w14:textId="77777777" w:rsidR="00012618" w:rsidRPr="00012618" w:rsidRDefault="00012618" w:rsidP="00012618">
            <w:pPr>
              <w:numPr>
                <w:ilvl w:val="0"/>
                <w:numId w:val="22"/>
              </w:numPr>
            </w:pPr>
            <w:r w:rsidRPr="00012618">
              <w:rPr>
                <w:b/>
              </w:rPr>
              <w:t>Lección 3:</w:t>
            </w:r>
            <w:r w:rsidRPr="00012618">
              <w:t xml:space="preserve"> Test</w:t>
            </w:r>
          </w:p>
          <w:p w14:paraId="07EDE1C7" w14:textId="77777777" w:rsidR="00012618" w:rsidRPr="00012618" w:rsidRDefault="00012618" w:rsidP="00012618">
            <w:pPr>
              <w:numPr>
                <w:ilvl w:val="0"/>
                <w:numId w:val="22"/>
              </w:numPr>
            </w:pPr>
            <w:r w:rsidRPr="00012618">
              <w:t xml:space="preserve">Turn in final draft of </w:t>
            </w:r>
            <w:r w:rsidRPr="00012618">
              <w:rPr>
                <w:i/>
              </w:rPr>
              <w:t>Escribir</w:t>
            </w:r>
            <w:r w:rsidRPr="00012618">
              <w:t>, p. 118</w:t>
            </w:r>
          </w:p>
          <w:p w14:paraId="4BFB51FB" w14:textId="77777777" w:rsidR="00012618" w:rsidRPr="00012618" w:rsidRDefault="00012618" w:rsidP="00012618">
            <w:pPr>
              <w:numPr>
                <w:ilvl w:val="0"/>
                <w:numId w:val="22"/>
              </w:numPr>
            </w:pPr>
            <w:r w:rsidRPr="00012618">
              <w:rPr>
                <w:b/>
                <w:lang w:val="es-ES"/>
              </w:rPr>
              <w:t xml:space="preserve">Lección 4: </w:t>
            </w:r>
            <w:r w:rsidRPr="00012618">
              <w:rPr>
                <w:lang w:val="es-ES"/>
              </w:rPr>
              <w:t>Introduction, pp. 120–121</w:t>
            </w:r>
          </w:p>
          <w:p w14:paraId="0384D6FD" w14:textId="77777777" w:rsidR="00012618" w:rsidRPr="00012618" w:rsidRDefault="00012618" w:rsidP="00012618">
            <w:pPr>
              <w:numPr>
                <w:ilvl w:val="0"/>
                <w:numId w:val="22"/>
              </w:numPr>
            </w:pPr>
            <w:r w:rsidRPr="00012618">
              <w:rPr>
                <w:i/>
                <w:lang w:val="es-ES"/>
              </w:rPr>
              <w:t xml:space="preserve">Para empezar, </w:t>
            </w:r>
            <w:r w:rsidRPr="00012618">
              <w:rPr>
                <w:lang w:val="es-ES"/>
              </w:rPr>
              <w:t>pp. 122–123</w:t>
            </w:r>
          </w:p>
          <w:p w14:paraId="1A38625B" w14:textId="77777777" w:rsidR="00012618" w:rsidRPr="00012618" w:rsidRDefault="00012618" w:rsidP="00012618">
            <w:pPr>
              <w:numPr>
                <w:ilvl w:val="0"/>
                <w:numId w:val="22"/>
              </w:numPr>
            </w:pPr>
            <w:r w:rsidRPr="00012618">
              <w:rPr>
                <w:i/>
                <w:lang w:val="es-ES"/>
              </w:rPr>
              <w:t xml:space="preserve">Cortometraje: </w:t>
            </w:r>
            <w:r w:rsidRPr="00012618">
              <w:rPr>
                <w:lang w:val="es-ES"/>
              </w:rPr>
              <w:t>pre-viewing, pp. 124–125</w:t>
            </w:r>
          </w:p>
        </w:tc>
        <w:tc>
          <w:tcPr>
            <w:tcW w:w="2977" w:type="dxa"/>
            <w:gridSpan w:val="3"/>
            <w:shd w:val="clear" w:color="auto" w:fill="D9D9D9"/>
          </w:tcPr>
          <w:p w14:paraId="00220A9D" w14:textId="77777777" w:rsidR="00012618" w:rsidRPr="00012618" w:rsidRDefault="00012618" w:rsidP="00012618">
            <w:pPr>
              <w:numPr>
                <w:ilvl w:val="0"/>
                <w:numId w:val="22"/>
              </w:numPr>
              <w:rPr>
                <w:lang w:val="es-ES"/>
              </w:rPr>
            </w:pPr>
            <w:r w:rsidRPr="00012618">
              <w:rPr>
                <w:lang w:val="es-ES"/>
              </w:rPr>
              <w:t xml:space="preserve">Supersite: </w:t>
            </w:r>
            <w:r w:rsidRPr="00012618">
              <w:rPr>
                <w:i/>
                <w:lang w:val="es-ES"/>
              </w:rPr>
              <w:t xml:space="preserve">Lección 4: Cortometraje: </w:t>
            </w:r>
            <w:r w:rsidRPr="00012618">
              <w:rPr>
                <w:lang w:val="es-ES"/>
              </w:rPr>
              <w:t xml:space="preserve">watch </w:t>
            </w:r>
            <w:r w:rsidRPr="00012618">
              <w:rPr>
                <w:i/>
                <w:lang w:val="es-ES"/>
              </w:rPr>
              <w:t>Sin palabras</w:t>
            </w:r>
          </w:p>
        </w:tc>
      </w:tr>
      <w:tr w:rsidR="00012618" w:rsidRPr="000A179A" w14:paraId="77C7AD66" w14:textId="77777777" w:rsidTr="001E6D05">
        <w:trPr>
          <w:gridAfter w:val="1"/>
          <w:wAfter w:w="28" w:type="dxa"/>
          <w:trHeight w:val="768"/>
        </w:trPr>
        <w:tc>
          <w:tcPr>
            <w:tcW w:w="1106" w:type="dxa"/>
          </w:tcPr>
          <w:p w14:paraId="09FE7F65" w14:textId="77777777" w:rsidR="00012618" w:rsidRPr="00012618" w:rsidRDefault="00012618" w:rsidP="00012618">
            <w:r w:rsidRPr="00012618">
              <w:t>Semana 10</w:t>
            </w:r>
          </w:p>
          <w:p w14:paraId="036A0B3B" w14:textId="77777777" w:rsidR="00012618" w:rsidRPr="00012618" w:rsidRDefault="00012618" w:rsidP="00012618">
            <w:r w:rsidRPr="00012618">
              <w:t>Día 1</w:t>
            </w:r>
          </w:p>
          <w:p w14:paraId="163D7921" w14:textId="77777777" w:rsidR="00012618" w:rsidRPr="00012618" w:rsidRDefault="00012618" w:rsidP="00012618">
            <w:r w:rsidRPr="00012618">
              <w:t>L4</w:t>
            </w:r>
          </w:p>
        </w:tc>
        <w:tc>
          <w:tcPr>
            <w:tcW w:w="1985" w:type="dxa"/>
          </w:tcPr>
          <w:p w14:paraId="4F5C9E49" w14:textId="77777777" w:rsidR="00012618" w:rsidRPr="00012618" w:rsidRDefault="00012618" w:rsidP="00012618">
            <w:pPr>
              <w:numPr>
                <w:ilvl w:val="0"/>
                <w:numId w:val="23"/>
              </w:numPr>
              <w:rPr>
                <w:i/>
              </w:rPr>
            </w:pPr>
            <w:r w:rsidRPr="00012618">
              <w:t>Read about flats in Spain</w:t>
            </w:r>
          </w:p>
          <w:p w14:paraId="2F31324F" w14:textId="77777777" w:rsidR="00012618" w:rsidRPr="00012618" w:rsidRDefault="00012618" w:rsidP="00012618">
            <w:pPr>
              <w:numPr>
                <w:ilvl w:val="0"/>
                <w:numId w:val="23"/>
              </w:numPr>
              <w:rPr>
                <w:i/>
              </w:rPr>
            </w:pPr>
            <w:r w:rsidRPr="00012618">
              <w:t>View and discuss a short film about a difficult relationship</w:t>
            </w:r>
          </w:p>
        </w:tc>
        <w:tc>
          <w:tcPr>
            <w:tcW w:w="2835" w:type="dxa"/>
            <w:gridSpan w:val="2"/>
          </w:tcPr>
          <w:p w14:paraId="0D63C7BC" w14:textId="77777777" w:rsidR="00012618" w:rsidRPr="00012618" w:rsidRDefault="00012618" w:rsidP="00012618">
            <w:pPr>
              <w:numPr>
                <w:ilvl w:val="0"/>
                <w:numId w:val="23"/>
              </w:numPr>
              <w:rPr>
                <w:lang w:val="es-ES"/>
              </w:rPr>
            </w:pPr>
            <w:r w:rsidRPr="00012618">
              <w:rPr>
                <w:i/>
                <w:lang w:val="es-ES"/>
              </w:rPr>
              <w:t xml:space="preserve">Cortometraje: Sin palabras, </w:t>
            </w:r>
            <w:r w:rsidRPr="00012618">
              <w:rPr>
                <w:lang w:val="es-ES"/>
              </w:rPr>
              <w:t xml:space="preserve">pp. 124–129 </w:t>
            </w:r>
          </w:p>
        </w:tc>
        <w:tc>
          <w:tcPr>
            <w:tcW w:w="2977" w:type="dxa"/>
            <w:gridSpan w:val="3"/>
          </w:tcPr>
          <w:p w14:paraId="47F23244" w14:textId="77777777" w:rsidR="00012618" w:rsidRPr="00012618" w:rsidRDefault="00012618" w:rsidP="00012618">
            <w:pPr>
              <w:numPr>
                <w:ilvl w:val="0"/>
                <w:numId w:val="23"/>
              </w:numPr>
              <w:rPr>
                <w:i/>
                <w:lang w:val="es-ES"/>
              </w:rPr>
            </w:pPr>
            <w:r w:rsidRPr="00012618">
              <w:rPr>
                <w:lang w:val="es-ES"/>
              </w:rPr>
              <w:t xml:space="preserve">SAM WB: </w:t>
            </w:r>
            <w:r w:rsidRPr="00012618">
              <w:rPr>
                <w:i/>
                <w:lang w:val="es-ES"/>
              </w:rPr>
              <w:t>Lección 4: Imagina</w:t>
            </w:r>
          </w:p>
          <w:p w14:paraId="317F32AC" w14:textId="77777777" w:rsidR="00012618" w:rsidRPr="00012618" w:rsidRDefault="00012618" w:rsidP="00012618">
            <w:pPr>
              <w:numPr>
                <w:ilvl w:val="0"/>
                <w:numId w:val="23"/>
              </w:numPr>
              <w:rPr>
                <w:i/>
                <w:lang w:val="es-ES"/>
              </w:rPr>
            </w:pPr>
            <w:r w:rsidRPr="00012618">
              <w:rPr>
                <w:lang w:val="es-ES"/>
              </w:rPr>
              <w:t xml:space="preserve">Supersite: </w:t>
            </w:r>
            <w:r w:rsidRPr="00012618">
              <w:rPr>
                <w:i/>
                <w:lang w:val="es-ES"/>
              </w:rPr>
              <w:t xml:space="preserve">Lección 4: Imagina: Centroamérica, Galería de creadores </w:t>
            </w:r>
          </w:p>
        </w:tc>
      </w:tr>
      <w:tr w:rsidR="00012618" w:rsidRPr="000A179A" w14:paraId="5B6FB989" w14:textId="77777777" w:rsidTr="001E6D05">
        <w:trPr>
          <w:gridAfter w:val="1"/>
          <w:wAfter w:w="28" w:type="dxa"/>
          <w:trHeight w:val="768"/>
        </w:trPr>
        <w:tc>
          <w:tcPr>
            <w:tcW w:w="1106" w:type="dxa"/>
            <w:shd w:val="clear" w:color="auto" w:fill="D9D9D9"/>
          </w:tcPr>
          <w:p w14:paraId="425415BF" w14:textId="77777777" w:rsidR="00012618" w:rsidRPr="00012618" w:rsidRDefault="00012618" w:rsidP="00012618">
            <w:r w:rsidRPr="00012618">
              <w:t>Semana 10</w:t>
            </w:r>
          </w:p>
          <w:p w14:paraId="2ED3053F" w14:textId="77777777" w:rsidR="00012618" w:rsidRPr="00012618" w:rsidRDefault="00012618" w:rsidP="00012618">
            <w:r w:rsidRPr="00012618">
              <w:t>Día 2</w:t>
            </w:r>
          </w:p>
          <w:p w14:paraId="707D18F3" w14:textId="77777777" w:rsidR="00012618" w:rsidRPr="00012618" w:rsidRDefault="00012618" w:rsidP="00012618">
            <w:r w:rsidRPr="00012618">
              <w:t>L4</w:t>
            </w:r>
          </w:p>
        </w:tc>
        <w:tc>
          <w:tcPr>
            <w:tcW w:w="1985" w:type="dxa"/>
            <w:shd w:val="clear" w:color="auto" w:fill="D9D9D9"/>
          </w:tcPr>
          <w:p w14:paraId="0A332508" w14:textId="77777777" w:rsidR="00012618" w:rsidRPr="00012618" w:rsidRDefault="00012618" w:rsidP="00012618">
            <w:pPr>
              <w:numPr>
                <w:ilvl w:val="0"/>
                <w:numId w:val="24"/>
              </w:numPr>
            </w:pPr>
            <w:r w:rsidRPr="00012618">
              <w:t xml:space="preserve">Read about </w:t>
            </w:r>
            <w:r w:rsidRPr="00012618">
              <w:rPr>
                <w:i/>
              </w:rPr>
              <w:t xml:space="preserve">La Panamericana, </w:t>
            </w:r>
            <w:r w:rsidRPr="00012618">
              <w:t>a highway through Central America</w:t>
            </w:r>
          </w:p>
          <w:p w14:paraId="67205608" w14:textId="77777777" w:rsidR="00012618" w:rsidRPr="00012618" w:rsidRDefault="00012618" w:rsidP="00012618">
            <w:pPr>
              <w:numPr>
                <w:ilvl w:val="0"/>
                <w:numId w:val="24"/>
              </w:numPr>
            </w:pPr>
            <w:r w:rsidRPr="00012618">
              <w:t xml:space="preserve">Learn about traditions in </w:t>
            </w:r>
            <w:r w:rsidRPr="00012618">
              <w:lastRenderedPageBreak/>
              <w:t>Central America</w:t>
            </w:r>
          </w:p>
          <w:p w14:paraId="5E915E9A" w14:textId="77777777" w:rsidR="00012618" w:rsidRPr="00012618" w:rsidRDefault="00012618" w:rsidP="00012618">
            <w:pPr>
              <w:numPr>
                <w:ilvl w:val="0"/>
                <w:numId w:val="24"/>
              </w:numPr>
            </w:pPr>
            <w:r w:rsidRPr="00012618">
              <w:t>Learn about artists from Central America</w:t>
            </w:r>
          </w:p>
        </w:tc>
        <w:tc>
          <w:tcPr>
            <w:tcW w:w="2835" w:type="dxa"/>
            <w:gridSpan w:val="2"/>
            <w:shd w:val="clear" w:color="auto" w:fill="D9D9D9"/>
          </w:tcPr>
          <w:p w14:paraId="09E710CA" w14:textId="77777777" w:rsidR="00012618" w:rsidRPr="00012618" w:rsidRDefault="00012618" w:rsidP="00012618">
            <w:pPr>
              <w:numPr>
                <w:ilvl w:val="0"/>
                <w:numId w:val="24"/>
              </w:numPr>
              <w:rPr>
                <w:i/>
                <w:lang w:val="es-ES"/>
              </w:rPr>
            </w:pPr>
            <w:r w:rsidRPr="00012618">
              <w:rPr>
                <w:i/>
                <w:lang w:val="es-ES"/>
              </w:rPr>
              <w:lastRenderedPageBreak/>
              <w:t xml:space="preserve">Imagina, </w:t>
            </w:r>
            <w:r w:rsidRPr="00012618">
              <w:rPr>
                <w:lang w:val="es-ES"/>
              </w:rPr>
              <w:t>pp. 130–134</w:t>
            </w:r>
          </w:p>
        </w:tc>
        <w:tc>
          <w:tcPr>
            <w:tcW w:w="2977" w:type="dxa"/>
            <w:gridSpan w:val="3"/>
            <w:shd w:val="clear" w:color="auto" w:fill="D9D9D9"/>
          </w:tcPr>
          <w:p w14:paraId="007BDCDE" w14:textId="77777777" w:rsidR="00012618" w:rsidRPr="00012618" w:rsidRDefault="00012618" w:rsidP="00012618">
            <w:pPr>
              <w:numPr>
                <w:ilvl w:val="0"/>
                <w:numId w:val="24"/>
              </w:numPr>
            </w:pPr>
            <w:r w:rsidRPr="00012618">
              <w:t xml:space="preserve">Start preparing </w:t>
            </w:r>
            <w:r w:rsidRPr="00012618">
              <w:rPr>
                <w:i/>
              </w:rPr>
              <w:t>Proyecto</w:t>
            </w:r>
            <w:r w:rsidRPr="00012618">
              <w:t xml:space="preserve">, </w:t>
            </w:r>
            <w:r w:rsidRPr="00012618">
              <w:br/>
              <w:t xml:space="preserve">p. 134, to be presented on day 4 </w:t>
            </w:r>
          </w:p>
          <w:p w14:paraId="2AD4EF11" w14:textId="77777777" w:rsidR="00012618" w:rsidRPr="00012618" w:rsidRDefault="00012618" w:rsidP="00012618">
            <w:pPr>
              <w:numPr>
                <w:ilvl w:val="0"/>
                <w:numId w:val="24"/>
              </w:numPr>
              <w:rPr>
                <w:lang w:val="es-ES"/>
              </w:rPr>
            </w:pPr>
            <w:r w:rsidRPr="00012618">
              <w:t xml:space="preserve">SAM: </w:t>
            </w:r>
            <w:r w:rsidRPr="00012618">
              <w:rPr>
                <w:i/>
              </w:rPr>
              <w:t>Lección 4: Estructuras 4.1</w:t>
            </w:r>
          </w:p>
          <w:p w14:paraId="45E41E6B" w14:textId="77777777" w:rsidR="00012618" w:rsidRPr="00012618" w:rsidRDefault="00012618" w:rsidP="00012618">
            <w:pPr>
              <w:numPr>
                <w:ilvl w:val="0"/>
                <w:numId w:val="24"/>
              </w:numPr>
              <w:rPr>
                <w:lang w:val="es-ES"/>
              </w:rPr>
            </w:pPr>
            <w:r w:rsidRPr="00012618">
              <w:rPr>
                <w:lang w:val="es-ES"/>
              </w:rPr>
              <w:t xml:space="preserve">Supersite: </w:t>
            </w:r>
            <w:r w:rsidRPr="00012618">
              <w:rPr>
                <w:i/>
                <w:lang w:val="es-ES"/>
              </w:rPr>
              <w:t>Lección 4: Imagina: Flash Cultura;</w:t>
            </w:r>
            <w:r w:rsidRPr="00012618">
              <w:rPr>
                <w:lang w:val="es-ES"/>
              </w:rPr>
              <w:t xml:space="preserve"> </w:t>
            </w:r>
            <w:r w:rsidRPr="00012618">
              <w:rPr>
                <w:i/>
                <w:lang w:val="es-ES"/>
              </w:rPr>
              <w:t>Estructuras 4.1</w:t>
            </w:r>
          </w:p>
        </w:tc>
      </w:tr>
      <w:tr w:rsidR="00012618" w:rsidRPr="00012618" w14:paraId="7D8008C7" w14:textId="77777777" w:rsidTr="001E6D05">
        <w:trPr>
          <w:gridAfter w:val="1"/>
          <w:wAfter w:w="28" w:type="dxa"/>
          <w:trHeight w:val="768"/>
        </w:trPr>
        <w:tc>
          <w:tcPr>
            <w:tcW w:w="1106" w:type="dxa"/>
          </w:tcPr>
          <w:p w14:paraId="682DAA03" w14:textId="77777777" w:rsidR="00012618" w:rsidRPr="00012618" w:rsidRDefault="00012618" w:rsidP="00012618">
            <w:r w:rsidRPr="00012618">
              <w:t>Semana 11</w:t>
            </w:r>
          </w:p>
          <w:p w14:paraId="3AE02ED9" w14:textId="77777777" w:rsidR="00012618" w:rsidRPr="00012618" w:rsidRDefault="00012618" w:rsidP="00012618">
            <w:r w:rsidRPr="00012618">
              <w:t>Día 3</w:t>
            </w:r>
          </w:p>
          <w:p w14:paraId="45721B0A" w14:textId="77777777" w:rsidR="00012618" w:rsidRPr="00012618" w:rsidRDefault="00012618" w:rsidP="00012618">
            <w:r w:rsidRPr="00012618">
              <w:t>L4</w:t>
            </w:r>
          </w:p>
        </w:tc>
        <w:tc>
          <w:tcPr>
            <w:tcW w:w="1985" w:type="dxa"/>
          </w:tcPr>
          <w:p w14:paraId="4584312A" w14:textId="77777777" w:rsidR="00012618" w:rsidRPr="00012618" w:rsidRDefault="00012618" w:rsidP="00012618">
            <w:pPr>
              <w:numPr>
                <w:ilvl w:val="0"/>
                <w:numId w:val="25"/>
              </w:numPr>
            </w:pPr>
            <w:r w:rsidRPr="00012618">
              <w:t>View and discuss a video report about shopping in Barcelona, Spain</w:t>
            </w:r>
          </w:p>
          <w:p w14:paraId="7B5EECA0" w14:textId="77777777" w:rsidR="00012618" w:rsidRPr="00012618" w:rsidRDefault="00012618" w:rsidP="00012618">
            <w:pPr>
              <w:numPr>
                <w:ilvl w:val="0"/>
                <w:numId w:val="25"/>
              </w:numPr>
            </w:pPr>
            <w:r w:rsidRPr="00012618">
              <w:t>Express certainty and uncertainty</w:t>
            </w:r>
          </w:p>
        </w:tc>
        <w:tc>
          <w:tcPr>
            <w:tcW w:w="2835" w:type="dxa"/>
            <w:gridSpan w:val="2"/>
          </w:tcPr>
          <w:p w14:paraId="03A8A433" w14:textId="77777777" w:rsidR="00012618" w:rsidRPr="00012618" w:rsidRDefault="00012618" w:rsidP="00012618">
            <w:pPr>
              <w:numPr>
                <w:ilvl w:val="0"/>
                <w:numId w:val="25"/>
              </w:numPr>
              <w:rPr>
                <w:lang w:val="es-ES"/>
              </w:rPr>
            </w:pPr>
            <w:r w:rsidRPr="00012618">
              <w:rPr>
                <w:i/>
                <w:lang w:val="es-ES"/>
              </w:rPr>
              <w:t xml:space="preserve">Flash Cultura, </w:t>
            </w:r>
            <w:r w:rsidRPr="00012618">
              <w:rPr>
                <w:lang w:val="es-ES"/>
              </w:rPr>
              <w:t>p. 135</w:t>
            </w:r>
          </w:p>
          <w:p w14:paraId="77AFE58E" w14:textId="77777777" w:rsidR="00012618" w:rsidRPr="00012618" w:rsidRDefault="00012618" w:rsidP="00012618">
            <w:pPr>
              <w:numPr>
                <w:ilvl w:val="0"/>
                <w:numId w:val="25"/>
              </w:numPr>
            </w:pPr>
            <w:r w:rsidRPr="00012618">
              <w:rPr>
                <w:i/>
              </w:rPr>
              <w:t xml:space="preserve">Estructuras 4.1, </w:t>
            </w:r>
            <w:r w:rsidRPr="00012618">
              <w:t>The subjunctive in adjective clauses, pp. 136–139</w:t>
            </w:r>
          </w:p>
        </w:tc>
        <w:tc>
          <w:tcPr>
            <w:tcW w:w="2977" w:type="dxa"/>
            <w:gridSpan w:val="3"/>
          </w:tcPr>
          <w:p w14:paraId="32067F29" w14:textId="77777777" w:rsidR="00012618" w:rsidRPr="00012618" w:rsidRDefault="00012618" w:rsidP="00012618">
            <w:pPr>
              <w:numPr>
                <w:ilvl w:val="0"/>
                <w:numId w:val="25"/>
              </w:numPr>
            </w:pPr>
            <w:r w:rsidRPr="00012618">
              <w:t xml:space="preserve">Complete </w:t>
            </w:r>
            <w:r w:rsidRPr="00012618">
              <w:rPr>
                <w:i/>
              </w:rPr>
              <w:t>Proyecto</w:t>
            </w:r>
            <w:r w:rsidRPr="00012618">
              <w:t>, p. 134, to be presented on day 4</w:t>
            </w:r>
          </w:p>
          <w:p w14:paraId="3E490410" w14:textId="77777777" w:rsidR="00012618" w:rsidRPr="00012618" w:rsidRDefault="00012618" w:rsidP="00012618">
            <w:pPr>
              <w:numPr>
                <w:ilvl w:val="0"/>
                <w:numId w:val="25"/>
              </w:numPr>
              <w:rPr>
                <w:lang w:val="es-ES"/>
              </w:rPr>
            </w:pPr>
            <w:r w:rsidRPr="00012618">
              <w:t xml:space="preserve">SAM: </w:t>
            </w:r>
            <w:r w:rsidRPr="00012618">
              <w:rPr>
                <w:i/>
              </w:rPr>
              <w:t>Lección 4: Estructuras 4.2</w:t>
            </w:r>
          </w:p>
          <w:p w14:paraId="122DAE2F" w14:textId="77777777" w:rsidR="00012618" w:rsidRPr="00012618" w:rsidRDefault="00012618" w:rsidP="00012618">
            <w:pPr>
              <w:numPr>
                <w:ilvl w:val="0"/>
                <w:numId w:val="25"/>
              </w:numPr>
              <w:rPr>
                <w:lang w:val="es-ES"/>
              </w:rPr>
            </w:pPr>
            <w:r w:rsidRPr="00012618">
              <w:t xml:space="preserve">Supersite: </w:t>
            </w:r>
            <w:r w:rsidRPr="00012618">
              <w:rPr>
                <w:i/>
              </w:rPr>
              <w:t xml:space="preserve">Lección 4: </w:t>
            </w:r>
            <w:r w:rsidRPr="00012618">
              <w:rPr>
                <w:i/>
                <w:lang w:val="es-ES"/>
              </w:rPr>
              <w:t>Estructuras 4.2</w:t>
            </w:r>
          </w:p>
        </w:tc>
      </w:tr>
      <w:tr w:rsidR="00012618" w:rsidRPr="00012618" w14:paraId="4C901664" w14:textId="77777777" w:rsidTr="001E6D05">
        <w:trPr>
          <w:gridAfter w:val="1"/>
          <w:wAfter w:w="28" w:type="dxa"/>
          <w:trHeight w:val="187"/>
        </w:trPr>
        <w:tc>
          <w:tcPr>
            <w:tcW w:w="1106" w:type="dxa"/>
            <w:shd w:val="clear" w:color="auto" w:fill="D9D9D9"/>
          </w:tcPr>
          <w:p w14:paraId="33DDB3FA" w14:textId="77777777" w:rsidR="00012618" w:rsidRPr="00012618" w:rsidRDefault="00012618" w:rsidP="00012618">
            <w:r w:rsidRPr="00012618">
              <w:t>Semana 11</w:t>
            </w:r>
          </w:p>
          <w:p w14:paraId="5B4E570F" w14:textId="77777777" w:rsidR="00012618" w:rsidRPr="00012618" w:rsidRDefault="00012618" w:rsidP="00012618">
            <w:r w:rsidRPr="00012618">
              <w:t>Día 4</w:t>
            </w:r>
          </w:p>
          <w:p w14:paraId="676EC119" w14:textId="77777777" w:rsidR="00012618" w:rsidRPr="00012618" w:rsidRDefault="00012618" w:rsidP="00012618">
            <w:r w:rsidRPr="00012618">
              <w:t>L4</w:t>
            </w:r>
          </w:p>
        </w:tc>
        <w:tc>
          <w:tcPr>
            <w:tcW w:w="1985" w:type="dxa"/>
            <w:shd w:val="clear" w:color="auto" w:fill="D9D9D9"/>
          </w:tcPr>
          <w:p w14:paraId="1EF2D671" w14:textId="77777777" w:rsidR="00012618" w:rsidRPr="00012618" w:rsidRDefault="00012618" w:rsidP="00012618">
            <w:pPr>
              <w:numPr>
                <w:ilvl w:val="0"/>
                <w:numId w:val="26"/>
              </w:numPr>
            </w:pPr>
            <w:r w:rsidRPr="00012618">
              <w:t>Use reflexive verbs in speaking and writing</w:t>
            </w:r>
          </w:p>
          <w:p w14:paraId="65197847" w14:textId="77777777" w:rsidR="00012618" w:rsidRPr="00012618" w:rsidRDefault="00012618" w:rsidP="00012618">
            <w:pPr>
              <w:numPr>
                <w:ilvl w:val="0"/>
                <w:numId w:val="26"/>
              </w:numPr>
            </w:pPr>
            <w:r w:rsidRPr="00012618">
              <w:t>Give an oral presentation about a trip along the Pan American</w:t>
            </w:r>
            <w:r w:rsidRPr="00012618">
              <w:rPr>
                <w:i/>
              </w:rPr>
              <w:t xml:space="preserve"> </w:t>
            </w:r>
            <w:r w:rsidRPr="00012618">
              <w:t>Highway</w:t>
            </w:r>
          </w:p>
        </w:tc>
        <w:tc>
          <w:tcPr>
            <w:tcW w:w="2835" w:type="dxa"/>
            <w:gridSpan w:val="2"/>
            <w:shd w:val="clear" w:color="auto" w:fill="D9D9D9"/>
          </w:tcPr>
          <w:p w14:paraId="1D2823B9" w14:textId="77777777" w:rsidR="00012618" w:rsidRPr="00012618" w:rsidRDefault="00012618" w:rsidP="00012618">
            <w:pPr>
              <w:numPr>
                <w:ilvl w:val="0"/>
                <w:numId w:val="26"/>
              </w:numPr>
              <w:rPr>
                <w:lang w:val="es-ES"/>
              </w:rPr>
            </w:pPr>
            <w:r w:rsidRPr="00012618">
              <w:rPr>
                <w:i/>
                <w:lang w:val="es-ES"/>
              </w:rPr>
              <w:t xml:space="preserve">Estructuras 4.2, </w:t>
            </w:r>
            <w:r w:rsidRPr="00012618">
              <w:rPr>
                <w:lang w:val="es-ES"/>
              </w:rPr>
              <w:t xml:space="preserve">Reflexive verbs, </w:t>
            </w:r>
            <w:r w:rsidRPr="00012618">
              <w:rPr>
                <w:lang w:val="es-ES"/>
              </w:rPr>
              <w:br/>
              <w:t>pp. 140–143</w:t>
            </w:r>
          </w:p>
          <w:p w14:paraId="27EF2136" w14:textId="77777777" w:rsidR="00012618" w:rsidRPr="00012618" w:rsidRDefault="00012618" w:rsidP="00012618">
            <w:pPr>
              <w:numPr>
                <w:ilvl w:val="0"/>
                <w:numId w:val="26"/>
              </w:numPr>
              <w:rPr>
                <w:lang w:val="es-ES"/>
              </w:rPr>
            </w:pPr>
            <w:r w:rsidRPr="00012618">
              <w:rPr>
                <w:lang w:val="es-ES"/>
              </w:rPr>
              <w:t xml:space="preserve">Present </w:t>
            </w:r>
            <w:r w:rsidRPr="00012618">
              <w:rPr>
                <w:i/>
                <w:lang w:val="es-ES"/>
              </w:rPr>
              <w:t>Proyecto</w:t>
            </w:r>
            <w:r w:rsidRPr="00012618">
              <w:rPr>
                <w:lang w:val="es-ES"/>
              </w:rPr>
              <w:t>, p. 134</w:t>
            </w:r>
          </w:p>
        </w:tc>
        <w:tc>
          <w:tcPr>
            <w:tcW w:w="2977" w:type="dxa"/>
            <w:gridSpan w:val="3"/>
            <w:shd w:val="clear" w:color="auto" w:fill="D9D9D9"/>
          </w:tcPr>
          <w:p w14:paraId="1BD9E684" w14:textId="77777777" w:rsidR="00012618" w:rsidRPr="00012618" w:rsidRDefault="00012618" w:rsidP="00012618">
            <w:pPr>
              <w:numPr>
                <w:ilvl w:val="0"/>
                <w:numId w:val="26"/>
              </w:numPr>
            </w:pPr>
            <w:r w:rsidRPr="00012618">
              <w:t xml:space="preserve">SAM: </w:t>
            </w:r>
            <w:r w:rsidRPr="00012618">
              <w:rPr>
                <w:i/>
              </w:rPr>
              <w:t>Lección 4: Estructuras 4.3</w:t>
            </w:r>
          </w:p>
          <w:p w14:paraId="116D1DE3" w14:textId="77777777" w:rsidR="00012618" w:rsidRPr="00012618" w:rsidRDefault="00012618" w:rsidP="00012618">
            <w:pPr>
              <w:numPr>
                <w:ilvl w:val="0"/>
                <w:numId w:val="26"/>
              </w:numPr>
            </w:pPr>
            <w:r w:rsidRPr="00012618">
              <w:t xml:space="preserve">Supersite: </w:t>
            </w:r>
            <w:r w:rsidRPr="00012618">
              <w:rPr>
                <w:i/>
              </w:rPr>
              <w:t xml:space="preserve">Lección 4: </w:t>
            </w:r>
            <w:r w:rsidRPr="00012618">
              <w:rPr>
                <w:i/>
                <w:lang w:val="es-ES"/>
              </w:rPr>
              <w:t>Estructuras 4.3</w:t>
            </w:r>
          </w:p>
          <w:p w14:paraId="22204F54" w14:textId="77777777" w:rsidR="00012618" w:rsidRPr="00012618" w:rsidRDefault="00012618" w:rsidP="00012618">
            <w:pPr>
              <w:numPr>
                <w:ilvl w:val="0"/>
                <w:numId w:val="26"/>
              </w:numPr>
              <w:rPr>
                <w:lang w:val="es-ES"/>
              </w:rPr>
            </w:pPr>
            <w:r w:rsidRPr="00012618">
              <w:rPr>
                <w:i/>
                <w:lang w:val="es-ES"/>
              </w:rPr>
              <w:t>Manual de gramática 4.4,</w:t>
            </w:r>
            <w:r w:rsidRPr="00012618">
              <w:rPr>
                <w:lang w:val="es-ES"/>
              </w:rPr>
              <w:t xml:space="preserve"> pp. 394–395 </w:t>
            </w:r>
          </w:p>
        </w:tc>
      </w:tr>
      <w:tr w:rsidR="00012618" w:rsidRPr="000A179A" w14:paraId="2154799E" w14:textId="77777777" w:rsidTr="001E6D05">
        <w:trPr>
          <w:gridAfter w:val="1"/>
          <w:wAfter w:w="28" w:type="dxa"/>
          <w:trHeight w:val="340"/>
        </w:trPr>
        <w:tc>
          <w:tcPr>
            <w:tcW w:w="1106" w:type="dxa"/>
          </w:tcPr>
          <w:p w14:paraId="4EB7E21A" w14:textId="77777777" w:rsidR="00012618" w:rsidRPr="00012618" w:rsidRDefault="00012618" w:rsidP="00012618">
            <w:r w:rsidRPr="00012618">
              <w:t>Semana 11</w:t>
            </w:r>
          </w:p>
          <w:p w14:paraId="7F69EF3C" w14:textId="77777777" w:rsidR="00012618" w:rsidRPr="00012618" w:rsidRDefault="00012618" w:rsidP="00012618">
            <w:r w:rsidRPr="00012618">
              <w:t>Día 5</w:t>
            </w:r>
          </w:p>
          <w:p w14:paraId="1E0BD14D" w14:textId="77777777" w:rsidR="00012618" w:rsidRPr="00012618" w:rsidRDefault="00012618" w:rsidP="00012618">
            <w:r w:rsidRPr="00012618">
              <w:t>L4</w:t>
            </w:r>
          </w:p>
        </w:tc>
        <w:tc>
          <w:tcPr>
            <w:tcW w:w="1985" w:type="dxa"/>
          </w:tcPr>
          <w:p w14:paraId="46693E3B" w14:textId="77777777" w:rsidR="00012618" w:rsidRPr="00012618" w:rsidRDefault="00012618" w:rsidP="00012618">
            <w:pPr>
              <w:numPr>
                <w:ilvl w:val="0"/>
                <w:numId w:val="27"/>
              </w:numPr>
            </w:pPr>
            <w:r w:rsidRPr="00012618">
              <w:t xml:space="preserve">Understand the uses of </w:t>
            </w:r>
            <w:r w:rsidRPr="00012618">
              <w:rPr>
                <w:b/>
              </w:rPr>
              <w:t>por</w:t>
            </w:r>
            <w:r w:rsidRPr="00012618">
              <w:t xml:space="preserve"> and </w:t>
            </w:r>
            <w:r w:rsidRPr="00012618">
              <w:rPr>
                <w:b/>
              </w:rPr>
              <w:t>para</w:t>
            </w:r>
          </w:p>
        </w:tc>
        <w:tc>
          <w:tcPr>
            <w:tcW w:w="2835" w:type="dxa"/>
            <w:gridSpan w:val="2"/>
          </w:tcPr>
          <w:p w14:paraId="4E852D4E" w14:textId="77777777" w:rsidR="00012618" w:rsidRPr="00012618" w:rsidRDefault="00012618" w:rsidP="00012618">
            <w:pPr>
              <w:numPr>
                <w:ilvl w:val="0"/>
                <w:numId w:val="27"/>
              </w:numPr>
              <w:rPr>
                <w:lang w:val="es-ES"/>
              </w:rPr>
            </w:pPr>
            <w:r w:rsidRPr="00012618">
              <w:rPr>
                <w:i/>
                <w:lang w:val="es-ES"/>
              </w:rPr>
              <w:t xml:space="preserve">Estructuras 4.3, </w:t>
            </w:r>
            <w:r w:rsidRPr="00012618">
              <w:rPr>
                <w:b/>
                <w:lang w:val="es-ES"/>
              </w:rPr>
              <w:t>Por</w:t>
            </w:r>
            <w:r w:rsidRPr="00012618">
              <w:rPr>
                <w:lang w:val="es-ES"/>
              </w:rPr>
              <w:t xml:space="preserve"> and </w:t>
            </w:r>
            <w:r w:rsidRPr="00012618">
              <w:rPr>
                <w:b/>
                <w:lang w:val="es-ES"/>
              </w:rPr>
              <w:t>para</w:t>
            </w:r>
            <w:r w:rsidRPr="00012618">
              <w:rPr>
                <w:lang w:val="es-ES"/>
              </w:rPr>
              <w:t>, pp. 144–147</w:t>
            </w:r>
          </w:p>
          <w:p w14:paraId="6627FB4D" w14:textId="77777777" w:rsidR="00012618" w:rsidRPr="00012618" w:rsidRDefault="00012618" w:rsidP="00012618">
            <w:pPr>
              <w:numPr>
                <w:ilvl w:val="0"/>
                <w:numId w:val="27"/>
              </w:numPr>
              <w:rPr>
                <w:lang w:val="es-ES"/>
              </w:rPr>
            </w:pPr>
            <w:r w:rsidRPr="00012618">
              <w:rPr>
                <w:i/>
                <w:lang w:val="es-ES"/>
              </w:rPr>
              <w:t xml:space="preserve">Síntesis, </w:t>
            </w:r>
            <w:r w:rsidRPr="00012618">
              <w:rPr>
                <w:lang w:val="es-ES"/>
              </w:rPr>
              <w:t>p. 148</w:t>
            </w:r>
          </w:p>
          <w:p w14:paraId="26E09D61" w14:textId="77777777" w:rsidR="00012618" w:rsidRPr="00012618" w:rsidRDefault="00012618" w:rsidP="00012618">
            <w:pPr>
              <w:numPr>
                <w:ilvl w:val="0"/>
                <w:numId w:val="27"/>
              </w:numPr>
              <w:rPr>
                <w:lang w:val="es-ES"/>
              </w:rPr>
            </w:pPr>
            <w:r w:rsidRPr="00012618">
              <w:rPr>
                <w:i/>
                <w:lang w:val="es-ES"/>
              </w:rPr>
              <w:t xml:space="preserve">Cultura: </w:t>
            </w:r>
            <w:r w:rsidRPr="00012618">
              <w:rPr>
                <w:lang w:val="es-ES"/>
              </w:rPr>
              <w:t>pre-reading,</w:t>
            </w:r>
            <w:r w:rsidRPr="00012618">
              <w:rPr>
                <w:i/>
                <w:lang w:val="es-ES"/>
              </w:rPr>
              <w:t xml:space="preserve"> </w:t>
            </w:r>
            <w:r w:rsidRPr="00012618">
              <w:rPr>
                <w:i/>
                <w:lang w:val="es-ES"/>
              </w:rPr>
              <w:br/>
            </w:r>
            <w:r w:rsidRPr="00012618">
              <w:rPr>
                <w:lang w:val="es-ES"/>
              </w:rPr>
              <w:t>p. 149</w:t>
            </w:r>
          </w:p>
        </w:tc>
        <w:tc>
          <w:tcPr>
            <w:tcW w:w="2977" w:type="dxa"/>
            <w:gridSpan w:val="3"/>
          </w:tcPr>
          <w:p w14:paraId="12025501" w14:textId="77777777" w:rsidR="00012618" w:rsidRPr="00012618" w:rsidRDefault="00012618" w:rsidP="00012618">
            <w:pPr>
              <w:numPr>
                <w:ilvl w:val="0"/>
                <w:numId w:val="27"/>
              </w:numPr>
              <w:rPr>
                <w:lang w:val="es-ES"/>
              </w:rPr>
            </w:pPr>
            <w:r w:rsidRPr="00012618">
              <w:rPr>
                <w:lang w:val="es-ES"/>
              </w:rPr>
              <w:t>Read</w:t>
            </w:r>
            <w:r w:rsidRPr="00012618">
              <w:rPr>
                <w:i/>
                <w:lang w:val="es-ES"/>
              </w:rPr>
              <w:t xml:space="preserve"> Sonia Sotomayor: la niña que soñaba</w:t>
            </w:r>
            <w:r w:rsidRPr="00012618">
              <w:rPr>
                <w:lang w:val="es-ES"/>
              </w:rPr>
              <w:t>, pp. 150–151</w:t>
            </w:r>
          </w:p>
          <w:p w14:paraId="7E83B4C4" w14:textId="77777777" w:rsidR="00012618" w:rsidRPr="00012618" w:rsidRDefault="00012618" w:rsidP="00012618">
            <w:pPr>
              <w:numPr>
                <w:ilvl w:val="0"/>
                <w:numId w:val="27"/>
              </w:numPr>
              <w:rPr>
                <w:lang w:val="es-ES"/>
              </w:rPr>
            </w:pPr>
            <w:r w:rsidRPr="00012618">
              <w:t>SAM WB/Supersite</w:t>
            </w:r>
            <w:r w:rsidRPr="00012618">
              <w:rPr>
                <w:i/>
              </w:rPr>
              <w:t>: Lección 4: Composición</w:t>
            </w:r>
          </w:p>
          <w:p w14:paraId="1DBAC641" w14:textId="77777777" w:rsidR="00012618" w:rsidRPr="00012618" w:rsidRDefault="00012618" w:rsidP="00012618">
            <w:pPr>
              <w:numPr>
                <w:ilvl w:val="0"/>
                <w:numId w:val="27"/>
              </w:numPr>
              <w:rPr>
                <w:lang w:val="es-ES"/>
              </w:rPr>
            </w:pPr>
            <w:r w:rsidRPr="00012618">
              <w:rPr>
                <w:lang w:val="es-CO"/>
              </w:rPr>
              <w:t xml:space="preserve">Supersite: </w:t>
            </w:r>
            <w:r w:rsidRPr="00012618">
              <w:rPr>
                <w:i/>
                <w:lang w:val="es-CO"/>
              </w:rPr>
              <w:t xml:space="preserve">Lección 4: </w:t>
            </w:r>
            <w:r w:rsidRPr="00012618">
              <w:rPr>
                <w:i/>
                <w:lang w:val="es-ES"/>
              </w:rPr>
              <w:t>Cultura; Cultura en pantalla</w:t>
            </w:r>
          </w:p>
        </w:tc>
      </w:tr>
      <w:tr w:rsidR="00012618" w:rsidRPr="00012618" w14:paraId="046D6802" w14:textId="77777777" w:rsidTr="001E6D05">
        <w:trPr>
          <w:gridAfter w:val="1"/>
          <w:wAfter w:w="28" w:type="dxa"/>
          <w:trHeight w:val="187"/>
        </w:trPr>
        <w:tc>
          <w:tcPr>
            <w:tcW w:w="1106" w:type="dxa"/>
            <w:shd w:val="clear" w:color="auto" w:fill="D9D9D9"/>
          </w:tcPr>
          <w:p w14:paraId="40CA593F" w14:textId="77777777" w:rsidR="00012618" w:rsidRPr="00012618" w:rsidRDefault="00012618" w:rsidP="00012618">
            <w:r w:rsidRPr="00012618">
              <w:t>Semana 12</w:t>
            </w:r>
          </w:p>
          <w:p w14:paraId="2DCE9E3B" w14:textId="77777777" w:rsidR="00012618" w:rsidRPr="00012618" w:rsidRDefault="00012618" w:rsidP="00012618">
            <w:r w:rsidRPr="00012618">
              <w:t>Día 6</w:t>
            </w:r>
          </w:p>
          <w:p w14:paraId="6A98F6D4" w14:textId="77777777" w:rsidR="00012618" w:rsidRPr="00012618" w:rsidRDefault="00012618" w:rsidP="00012618">
            <w:r w:rsidRPr="00012618">
              <w:t>L4</w:t>
            </w:r>
          </w:p>
        </w:tc>
        <w:tc>
          <w:tcPr>
            <w:tcW w:w="1985" w:type="dxa"/>
            <w:shd w:val="clear" w:color="auto" w:fill="D9D9D9"/>
          </w:tcPr>
          <w:p w14:paraId="0942021A" w14:textId="77777777" w:rsidR="00012618" w:rsidRPr="00012618" w:rsidRDefault="00012618" w:rsidP="00012618">
            <w:pPr>
              <w:numPr>
                <w:ilvl w:val="0"/>
                <w:numId w:val="27"/>
              </w:numPr>
            </w:pPr>
            <w:r w:rsidRPr="00012618">
              <w:t>Read about U.S. Supreme Court justice Sonia Sotomayor</w:t>
            </w:r>
          </w:p>
        </w:tc>
        <w:tc>
          <w:tcPr>
            <w:tcW w:w="2835" w:type="dxa"/>
            <w:gridSpan w:val="2"/>
            <w:shd w:val="clear" w:color="auto" w:fill="D9D9D9"/>
          </w:tcPr>
          <w:p w14:paraId="4457662D" w14:textId="77777777" w:rsidR="00012618" w:rsidRPr="00012618" w:rsidRDefault="00012618" w:rsidP="00012618">
            <w:pPr>
              <w:numPr>
                <w:ilvl w:val="0"/>
                <w:numId w:val="27"/>
              </w:numPr>
              <w:rPr>
                <w:lang w:val="es-ES"/>
              </w:rPr>
            </w:pPr>
            <w:r w:rsidRPr="00012618">
              <w:rPr>
                <w:i/>
                <w:lang w:val="es-ES"/>
              </w:rPr>
              <w:t>Cultura: Sonia Sotomayor: la niña que soñaba,</w:t>
            </w:r>
            <w:r w:rsidRPr="00012618">
              <w:rPr>
                <w:lang w:val="es-ES"/>
              </w:rPr>
              <w:t xml:space="preserve"> pp. 149–152</w:t>
            </w:r>
          </w:p>
          <w:p w14:paraId="67F7B82B" w14:textId="77777777" w:rsidR="00012618" w:rsidRPr="00012618" w:rsidRDefault="00012618" w:rsidP="00012618">
            <w:pPr>
              <w:numPr>
                <w:ilvl w:val="0"/>
                <w:numId w:val="27"/>
              </w:numPr>
              <w:rPr>
                <w:lang w:val="es-ES"/>
              </w:rPr>
            </w:pPr>
            <w:r w:rsidRPr="00012618">
              <w:rPr>
                <w:i/>
                <w:lang w:val="es-ES"/>
              </w:rPr>
              <w:t xml:space="preserve">Literatura: </w:t>
            </w:r>
            <w:r w:rsidRPr="00012618">
              <w:rPr>
                <w:lang w:val="es-ES"/>
              </w:rPr>
              <w:t>pre-reading, p. 153</w:t>
            </w:r>
          </w:p>
          <w:p w14:paraId="25613213" w14:textId="77777777" w:rsidR="00012618" w:rsidRPr="00012618" w:rsidRDefault="00012618" w:rsidP="00012618">
            <w:pPr>
              <w:numPr>
                <w:ilvl w:val="0"/>
                <w:numId w:val="27"/>
              </w:numPr>
            </w:pPr>
            <w:r w:rsidRPr="00012618">
              <w:lastRenderedPageBreak/>
              <w:t xml:space="preserve">Go over ideas for </w:t>
            </w:r>
            <w:r w:rsidRPr="00012618">
              <w:rPr>
                <w:i/>
              </w:rPr>
              <w:t>Escribir</w:t>
            </w:r>
            <w:r w:rsidRPr="00012618">
              <w:t>, p. 156</w:t>
            </w:r>
          </w:p>
        </w:tc>
        <w:tc>
          <w:tcPr>
            <w:tcW w:w="2977" w:type="dxa"/>
            <w:gridSpan w:val="3"/>
            <w:shd w:val="clear" w:color="auto" w:fill="D9D9D9"/>
          </w:tcPr>
          <w:p w14:paraId="1CCABE53" w14:textId="77777777" w:rsidR="00012618" w:rsidRPr="00012618" w:rsidRDefault="00012618" w:rsidP="00012618">
            <w:pPr>
              <w:numPr>
                <w:ilvl w:val="0"/>
                <w:numId w:val="27"/>
              </w:numPr>
              <w:rPr>
                <w:lang w:val="es-ES"/>
              </w:rPr>
            </w:pPr>
            <w:r w:rsidRPr="00012618">
              <w:rPr>
                <w:lang w:val="es-ES"/>
              </w:rPr>
              <w:lastRenderedPageBreak/>
              <w:t xml:space="preserve">Read </w:t>
            </w:r>
            <w:r w:rsidRPr="00012618">
              <w:rPr>
                <w:i/>
                <w:lang w:val="es-ES"/>
              </w:rPr>
              <w:t>El eclipse</w:t>
            </w:r>
            <w:r w:rsidRPr="00012618">
              <w:rPr>
                <w:lang w:val="es-ES"/>
              </w:rPr>
              <w:t>, pp. 154–155</w:t>
            </w:r>
          </w:p>
          <w:p w14:paraId="28F42B34" w14:textId="77777777" w:rsidR="00012618" w:rsidRPr="00012618" w:rsidRDefault="00012618" w:rsidP="00012618">
            <w:pPr>
              <w:numPr>
                <w:ilvl w:val="0"/>
                <w:numId w:val="27"/>
              </w:numPr>
            </w:pPr>
            <w:r w:rsidRPr="00012618">
              <w:t xml:space="preserve">Write rough draft for </w:t>
            </w:r>
            <w:r w:rsidRPr="00012618">
              <w:rPr>
                <w:i/>
              </w:rPr>
              <w:t>Escribir</w:t>
            </w:r>
            <w:r w:rsidRPr="00012618">
              <w:t xml:space="preserve">, p. 156 </w:t>
            </w:r>
          </w:p>
          <w:p w14:paraId="3A2A3472" w14:textId="77777777" w:rsidR="00012618" w:rsidRPr="00012618" w:rsidRDefault="00012618" w:rsidP="00012618">
            <w:pPr>
              <w:numPr>
                <w:ilvl w:val="0"/>
                <w:numId w:val="27"/>
              </w:numPr>
              <w:rPr>
                <w:lang w:val="es-ES"/>
              </w:rPr>
            </w:pPr>
            <w:r w:rsidRPr="00012618">
              <w:lastRenderedPageBreak/>
              <w:t xml:space="preserve">SAM LM: </w:t>
            </w:r>
            <w:r w:rsidRPr="00012618">
              <w:rPr>
                <w:i/>
              </w:rPr>
              <w:t>Lección 4:</w:t>
            </w:r>
            <w:r w:rsidRPr="00012618">
              <w:t xml:space="preserve"> </w:t>
            </w:r>
            <w:r w:rsidRPr="00012618">
              <w:rPr>
                <w:i/>
              </w:rPr>
              <w:t>Literatura</w:t>
            </w:r>
          </w:p>
          <w:p w14:paraId="002AC8FE" w14:textId="77777777" w:rsidR="00012618" w:rsidRPr="00012618" w:rsidRDefault="00012618" w:rsidP="00012618">
            <w:pPr>
              <w:numPr>
                <w:ilvl w:val="0"/>
                <w:numId w:val="27"/>
              </w:numPr>
              <w:rPr>
                <w:lang w:val="es-ES"/>
              </w:rPr>
            </w:pPr>
            <w:r w:rsidRPr="00012618">
              <w:t xml:space="preserve">Supersite: </w:t>
            </w:r>
            <w:r w:rsidRPr="00012618">
              <w:rPr>
                <w:i/>
              </w:rPr>
              <w:t>Lección 4: Literatura</w:t>
            </w:r>
          </w:p>
        </w:tc>
      </w:tr>
      <w:tr w:rsidR="00012618" w:rsidRPr="00012618" w14:paraId="26DCB210" w14:textId="77777777" w:rsidTr="001E6D05">
        <w:trPr>
          <w:gridAfter w:val="1"/>
          <w:wAfter w:w="28" w:type="dxa"/>
          <w:trHeight w:val="187"/>
        </w:trPr>
        <w:tc>
          <w:tcPr>
            <w:tcW w:w="1106" w:type="dxa"/>
          </w:tcPr>
          <w:p w14:paraId="743BBCE3" w14:textId="77777777" w:rsidR="00012618" w:rsidRPr="00012618" w:rsidRDefault="00012618" w:rsidP="00012618">
            <w:pPr>
              <w:rPr>
                <w:lang w:val="es-ES"/>
              </w:rPr>
            </w:pPr>
            <w:r w:rsidRPr="00012618">
              <w:rPr>
                <w:lang w:val="es-ES"/>
              </w:rPr>
              <w:lastRenderedPageBreak/>
              <w:t>Semana 12</w:t>
            </w:r>
          </w:p>
          <w:p w14:paraId="32CA4677" w14:textId="77777777" w:rsidR="00012618" w:rsidRPr="00012618" w:rsidRDefault="00012618" w:rsidP="00012618">
            <w:pPr>
              <w:rPr>
                <w:lang w:val="es-ES"/>
              </w:rPr>
            </w:pPr>
            <w:r w:rsidRPr="00012618">
              <w:rPr>
                <w:lang w:val="es-ES"/>
              </w:rPr>
              <w:t>Día 7</w:t>
            </w:r>
          </w:p>
          <w:p w14:paraId="14FE0971" w14:textId="77777777" w:rsidR="00012618" w:rsidRPr="00012618" w:rsidRDefault="00012618" w:rsidP="00012618">
            <w:pPr>
              <w:rPr>
                <w:lang w:val="es-ES"/>
              </w:rPr>
            </w:pPr>
            <w:r w:rsidRPr="00012618">
              <w:rPr>
                <w:lang w:val="es-ES"/>
              </w:rPr>
              <w:t>L4</w:t>
            </w:r>
          </w:p>
        </w:tc>
        <w:tc>
          <w:tcPr>
            <w:tcW w:w="1985" w:type="dxa"/>
          </w:tcPr>
          <w:p w14:paraId="70BCEF17" w14:textId="77777777" w:rsidR="00012618" w:rsidRPr="00012618" w:rsidRDefault="00012618" w:rsidP="00012618">
            <w:pPr>
              <w:numPr>
                <w:ilvl w:val="0"/>
                <w:numId w:val="27"/>
              </w:numPr>
            </w:pPr>
            <w:r w:rsidRPr="00012618">
              <w:t>Read and understand a short story</w:t>
            </w:r>
          </w:p>
          <w:p w14:paraId="1B2D4AA8" w14:textId="77777777" w:rsidR="00012618" w:rsidRPr="00012618" w:rsidRDefault="00012618" w:rsidP="00012618">
            <w:pPr>
              <w:numPr>
                <w:ilvl w:val="0"/>
                <w:numId w:val="27"/>
              </w:numPr>
            </w:pPr>
            <w:r w:rsidRPr="00012618">
              <w:t>Review the lesson</w:t>
            </w:r>
          </w:p>
          <w:p w14:paraId="3395C7E7" w14:textId="77777777" w:rsidR="00012618" w:rsidRPr="00012618" w:rsidRDefault="00012618" w:rsidP="00012618">
            <w:pPr>
              <w:numPr>
                <w:ilvl w:val="0"/>
                <w:numId w:val="27"/>
              </w:numPr>
            </w:pPr>
            <w:r w:rsidRPr="00012618">
              <w:t>Write a newspaper article about an ancestor</w:t>
            </w:r>
          </w:p>
        </w:tc>
        <w:tc>
          <w:tcPr>
            <w:tcW w:w="2835" w:type="dxa"/>
            <w:gridSpan w:val="2"/>
          </w:tcPr>
          <w:p w14:paraId="1422BD97" w14:textId="77777777" w:rsidR="00012618" w:rsidRPr="00012618" w:rsidRDefault="00012618" w:rsidP="00012618">
            <w:pPr>
              <w:numPr>
                <w:ilvl w:val="0"/>
                <w:numId w:val="27"/>
              </w:numPr>
              <w:rPr>
                <w:lang w:val="es-ES"/>
              </w:rPr>
            </w:pPr>
            <w:r w:rsidRPr="00012618">
              <w:rPr>
                <w:i/>
                <w:lang w:val="es-ES"/>
              </w:rPr>
              <w:t>Literatura</w:t>
            </w:r>
            <w:r w:rsidRPr="00012618">
              <w:rPr>
                <w:lang w:val="es-ES"/>
              </w:rPr>
              <w:t xml:space="preserve">: </w:t>
            </w:r>
            <w:r w:rsidRPr="00012618">
              <w:rPr>
                <w:i/>
                <w:lang w:val="es-ES"/>
              </w:rPr>
              <w:t>El eclipse</w:t>
            </w:r>
            <w:r w:rsidRPr="00012618">
              <w:rPr>
                <w:lang w:val="es-ES"/>
              </w:rPr>
              <w:t xml:space="preserve"> by Augusto Monterroso, pp. 153–156</w:t>
            </w:r>
          </w:p>
          <w:p w14:paraId="13D00713" w14:textId="77777777" w:rsidR="00012618" w:rsidRPr="00012618" w:rsidRDefault="00012618" w:rsidP="00012618">
            <w:pPr>
              <w:numPr>
                <w:ilvl w:val="0"/>
                <w:numId w:val="27"/>
              </w:numPr>
              <w:rPr>
                <w:lang w:val="es-ES"/>
              </w:rPr>
            </w:pPr>
            <w:r w:rsidRPr="00012618">
              <w:rPr>
                <w:lang w:val="es-ES"/>
              </w:rPr>
              <w:t xml:space="preserve">Review </w:t>
            </w:r>
            <w:r w:rsidRPr="00012618">
              <w:rPr>
                <w:i/>
                <w:lang w:val="es-ES"/>
              </w:rPr>
              <w:t>Lección 4</w:t>
            </w:r>
          </w:p>
          <w:p w14:paraId="2EAC26BD" w14:textId="77777777" w:rsidR="00012618" w:rsidRPr="00012618" w:rsidRDefault="00012618" w:rsidP="00012618">
            <w:pPr>
              <w:numPr>
                <w:ilvl w:val="0"/>
                <w:numId w:val="27"/>
              </w:numPr>
              <w:rPr>
                <w:lang w:val="es-ES"/>
              </w:rPr>
            </w:pPr>
            <w:r w:rsidRPr="00012618">
              <w:rPr>
                <w:lang w:val="es-ES"/>
              </w:rPr>
              <w:t xml:space="preserve">Peer-edit </w:t>
            </w:r>
            <w:r w:rsidRPr="00012618">
              <w:rPr>
                <w:i/>
                <w:lang w:val="es-ES"/>
              </w:rPr>
              <w:t>Escribir</w:t>
            </w:r>
            <w:r w:rsidRPr="00012618">
              <w:rPr>
                <w:lang w:val="es-ES"/>
              </w:rPr>
              <w:t xml:space="preserve">, </w:t>
            </w:r>
            <w:r w:rsidRPr="00012618">
              <w:rPr>
                <w:lang w:val="es-ES"/>
              </w:rPr>
              <w:br/>
              <w:t>p. 156</w:t>
            </w:r>
          </w:p>
        </w:tc>
        <w:tc>
          <w:tcPr>
            <w:tcW w:w="2977" w:type="dxa"/>
            <w:gridSpan w:val="3"/>
          </w:tcPr>
          <w:p w14:paraId="1D56FB67" w14:textId="77777777" w:rsidR="00012618" w:rsidRPr="00012618" w:rsidRDefault="00012618" w:rsidP="00012618">
            <w:pPr>
              <w:numPr>
                <w:ilvl w:val="0"/>
                <w:numId w:val="27"/>
              </w:numPr>
              <w:rPr>
                <w:lang w:val="es-ES"/>
              </w:rPr>
            </w:pPr>
            <w:r w:rsidRPr="00012618">
              <w:rPr>
                <w:lang w:val="es-ES"/>
              </w:rPr>
              <w:t xml:space="preserve">Write final draft for </w:t>
            </w:r>
            <w:r w:rsidRPr="00012618">
              <w:rPr>
                <w:i/>
                <w:lang w:val="es-ES"/>
              </w:rPr>
              <w:t>Escribir</w:t>
            </w:r>
            <w:r w:rsidRPr="00012618">
              <w:rPr>
                <w:lang w:val="es-ES"/>
              </w:rPr>
              <w:t xml:space="preserve">, p. 156 </w:t>
            </w:r>
          </w:p>
          <w:p w14:paraId="2CF7509F" w14:textId="77777777" w:rsidR="00012618" w:rsidRPr="00012618" w:rsidRDefault="00012618" w:rsidP="00012618">
            <w:pPr>
              <w:numPr>
                <w:ilvl w:val="0"/>
                <w:numId w:val="27"/>
              </w:numPr>
              <w:rPr>
                <w:lang w:val="es-ES"/>
              </w:rPr>
            </w:pPr>
            <w:r w:rsidRPr="00012618">
              <w:t xml:space="preserve">Supersite: </w:t>
            </w:r>
            <w:r w:rsidRPr="00012618">
              <w:rPr>
                <w:i/>
              </w:rPr>
              <w:t>Lección 4</w:t>
            </w:r>
            <w:r w:rsidRPr="00012618">
              <w:rPr>
                <w:i/>
                <w:lang w:val="es-ES"/>
              </w:rPr>
              <w:t>: Repaso</w:t>
            </w:r>
          </w:p>
        </w:tc>
      </w:tr>
    </w:tbl>
    <w:p w14:paraId="3BA490B0" w14:textId="77777777" w:rsidR="00801AA4" w:rsidRDefault="00801AA4" w:rsidP="00801AA4"/>
    <w:sectPr w:rsidR="00801AA4" w:rsidSect="007032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eridien 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Italic">
    <w:altName w:val="MS Gothic"/>
    <w:panose1 w:val="00000000000000000000"/>
    <w:charset w:val="00"/>
    <w:family w:val="swiss"/>
    <w:notTrueType/>
    <w:pitch w:val="default"/>
    <w:sig w:usb0="00000000" w:usb1="08070000" w:usb2="00000010" w:usb3="00000000" w:csb0="00020001" w:csb1="00000000"/>
  </w:font>
  <w:font w:name="TimesNewRomanPSM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BoldItalic">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8AD"/>
    <w:multiLevelType w:val="hybridMultilevel"/>
    <w:tmpl w:val="3FF2A0F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7AE2"/>
    <w:multiLevelType w:val="hybridMultilevel"/>
    <w:tmpl w:val="1750A81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D0CBD"/>
    <w:multiLevelType w:val="hybridMultilevel"/>
    <w:tmpl w:val="3AE266E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C85061F"/>
    <w:multiLevelType w:val="hybridMultilevel"/>
    <w:tmpl w:val="34AE506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4" w15:restartNumberingAfterBreak="0">
    <w:nsid w:val="0E382CFC"/>
    <w:multiLevelType w:val="hybridMultilevel"/>
    <w:tmpl w:val="A3848B7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647F7"/>
    <w:multiLevelType w:val="hybridMultilevel"/>
    <w:tmpl w:val="6658CF4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36039"/>
    <w:multiLevelType w:val="hybridMultilevel"/>
    <w:tmpl w:val="44F03E3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7" w15:restartNumberingAfterBreak="0">
    <w:nsid w:val="11510CEC"/>
    <w:multiLevelType w:val="hybridMultilevel"/>
    <w:tmpl w:val="ACAA8DE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61545"/>
    <w:multiLevelType w:val="hybridMultilevel"/>
    <w:tmpl w:val="45DA330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9" w15:restartNumberingAfterBreak="0">
    <w:nsid w:val="167673F1"/>
    <w:multiLevelType w:val="hybridMultilevel"/>
    <w:tmpl w:val="3EE40B4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0" w15:restartNumberingAfterBreak="0">
    <w:nsid w:val="19201820"/>
    <w:multiLevelType w:val="hybridMultilevel"/>
    <w:tmpl w:val="9232354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24310"/>
    <w:multiLevelType w:val="hybridMultilevel"/>
    <w:tmpl w:val="E0B64DD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974E9"/>
    <w:multiLevelType w:val="hybridMultilevel"/>
    <w:tmpl w:val="E3E6691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15:restartNumberingAfterBreak="0">
    <w:nsid w:val="26DA421A"/>
    <w:multiLevelType w:val="hybridMultilevel"/>
    <w:tmpl w:val="5060F1A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378D4"/>
    <w:multiLevelType w:val="hybridMultilevel"/>
    <w:tmpl w:val="51966F1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291834F4"/>
    <w:multiLevelType w:val="hybridMultilevel"/>
    <w:tmpl w:val="1284AAF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6" w15:restartNumberingAfterBreak="0">
    <w:nsid w:val="29FB3B65"/>
    <w:multiLevelType w:val="hybridMultilevel"/>
    <w:tmpl w:val="7B20F5F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F022E"/>
    <w:multiLevelType w:val="hybridMultilevel"/>
    <w:tmpl w:val="DD00F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B6F9E"/>
    <w:multiLevelType w:val="hybridMultilevel"/>
    <w:tmpl w:val="E96EC50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9" w15:restartNumberingAfterBreak="0">
    <w:nsid w:val="40094BCA"/>
    <w:multiLevelType w:val="hybridMultilevel"/>
    <w:tmpl w:val="C4B4C41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A4EB0"/>
    <w:multiLevelType w:val="hybridMultilevel"/>
    <w:tmpl w:val="B9CC5E9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5120A"/>
    <w:multiLevelType w:val="hybridMultilevel"/>
    <w:tmpl w:val="9418D75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343E0"/>
    <w:multiLevelType w:val="hybridMultilevel"/>
    <w:tmpl w:val="E55479B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1509D"/>
    <w:multiLevelType w:val="hybridMultilevel"/>
    <w:tmpl w:val="DB5040F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4" w15:restartNumberingAfterBreak="0">
    <w:nsid w:val="54225F9E"/>
    <w:multiLevelType w:val="hybridMultilevel"/>
    <w:tmpl w:val="12826C8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22F28"/>
    <w:multiLevelType w:val="hybridMultilevel"/>
    <w:tmpl w:val="AC32AF7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C611F"/>
    <w:multiLevelType w:val="hybridMultilevel"/>
    <w:tmpl w:val="3A5A0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C3E0F"/>
    <w:multiLevelType w:val="hybridMultilevel"/>
    <w:tmpl w:val="D3A4B0F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B539C"/>
    <w:multiLevelType w:val="hybridMultilevel"/>
    <w:tmpl w:val="B29E0BE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4382A"/>
    <w:multiLevelType w:val="hybridMultilevel"/>
    <w:tmpl w:val="6860C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6646EC"/>
    <w:multiLevelType w:val="hybridMultilevel"/>
    <w:tmpl w:val="D93EA68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1" w15:restartNumberingAfterBreak="0">
    <w:nsid w:val="68FF4EDF"/>
    <w:multiLevelType w:val="hybridMultilevel"/>
    <w:tmpl w:val="887A26E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C4F76"/>
    <w:multiLevelType w:val="hybridMultilevel"/>
    <w:tmpl w:val="E18C475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B76729"/>
    <w:multiLevelType w:val="hybridMultilevel"/>
    <w:tmpl w:val="AB3C9680"/>
    <w:lvl w:ilvl="0" w:tplc="8C38D64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7969086E"/>
    <w:multiLevelType w:val="hybridMultilevel"/>
    <w:tmpl w:val="88F4A21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5" w15:restartNumberingAfterBreak="0">
    <w:nsid w:val="7BBC2CD8"/>
    <w:multiLevelType w:val="hybridMultilevel"/>
    <w:tmpl w:val="2AE294D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6" w15:restartNumberingAfterBreak="0">
    <w:nsid w:val="7FD433C8"/>
    <w:multiLevelType w:val="hybridMultilevel"/>
    <w:tmpl w:val="F61C2FB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num w:numId="1">
    <w:abstractNumId w:val="33"/>
  </w:num>
  <w:num w:numId="2">
    <w:abstractNumId w:val="29"/>
  </w:num>
  <w:num w:numId="3">
    <w:abstractNumId w:val="7"/>
  </w:num>
  <w:num w:numId="4">
    <w:abstractNumId w:val="2"/>
  </w:num>
  <w:num w:numId="5">
    <w:abstractNumId w:val="19"/>
  </w:num>
  <w:num w:numId="6">
    <w:abstractNumId w:val="13"/>
  </w:num>
  <w:num w:numId="7">
    <w:abstractNumId w:val="17"/>
  </w:num>
  <w:num w:numId="8">
    <w:abstractNumId w:val="12"/>
  </w:num>
  <w:num w:numId="9">
    <w:abstractNumId w:val="32"/>
  </w:num>
  <w:num w:numId="10">
    <w:abstractNumId w:val="0"/>
  </w:num>
  <w:num w:numId="11">
    <w:abstractNumId w:val="24"/>
  </w:num>
  <w:num w:numId="12">
    <w:abstractNumId w:val="16"/>
  </w:num>
  <w:num w:numId="13">
    <w:abstractNumId w:val="11"/>
  </w:num>
  <w:num w:numId="14">
    <w:abstractNumId w:val="4"/>
  </w:num>
  <w:num w:numId="15">
    <w:abstractNumId w:val="22"/>
  </w:num>
  <w:num w:numId="16">
    <w:abstractNumId w:val="14"/>
  </w:num>
  <w:num w:numId="17">
    <w:abstractNumId w:val="10"/>
  </w:num>
  <w:num w:numId="18">
    <w:abstractNumId w:val="20"/>
  </w:num>
  <w:num w:numId="19">
    <w:abstractNumId w:val="25"/>
  </w:num>
  <w:num w:numId="20">
    <w:abstractNumId w:val="5"/>
  </w:num>
  <w:num w:numId="21">
    <w:abstractNumId w:val="6"/>
  </w:num>
  <w:num w:numId="22">
    <w:abstractNumId w:val="26"/>
  </w:num>
  <w:num w:numId="23">
    <w:abstractNumId w:val="21"/>
  </w:num>
  <w:num w:numId="24">
    <w:abstractNumId w:val="27"/>
  </w:num>
  <w:num w:numId="25">
    <w:abstractNumId w:val="28"/>
  </w:num>
  <w:num w:numId="26">
    <w:abstractNumId w:val="31"/>
  </w:num>
  <w:num w:numId="27">
    <w:abstractNumId w:val="30"/>
  </w:num>
  <w:num w:numId="28">
    <w:abstractNumId w:val="18"/>
  </w:num>
  <w:num w:numId="29">
    <w:abstractNumId w:val="34"/>
  </w:num>
  <w:num w:numId="30">
    <w:abstractNumId w:val="8"/>
  </w:num>
  <w:num w:numId="31">
    <w:abstractNumId w:val="9"/>
  </w:num>
  <w:num w:numId="32">
    <w:abstractNumId w:val="36"/>
  </w:num>
  <w:num w:numId="33">
    <w:abstractNumId w:val="3"/>
  </w:num>
  <w:num w:numId="34">
    <w:abstractNumId w:val="15"/>
  </w:num>
  <w:num w:numId="35">
    <w:abstractNumId w:val="23"/>
  </w:num>
  <w:num w:numId="36">
    <w:abstractNumId w:val="35"/>
  </w:num>
  <w:num w:numId="37">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09"/>
    <w:rsid w:val="00012618"/>
    <w:rsid w:val="0004789D"/>
    <w:rsid w:val="00052F42"/>
    <w:rsid w:val="000879C3"/>
    <w:rsid w:val="000930EE"/>
    <w:rsid w:val="00097E2F"/>
    <w:rsid w:val="000A179A"/>
    <w:rsid w:val="00122F8D"/>
    <w:rsid w:val="0012343D"/>
    <w:rsid w:val="00163D25"/>
    <w:rsid w:val="001B59C1"/>
    <w:rsid w:val="001D23AE"/>
    <w:rsid w:val="00206699"/>
    <w:rsid w:val="00244CD3"/>
    <w:rsid w:val="00280487"/>
    <w:rsid w:val="0028257A"/>
    <w:rsid w:val="00290E8E"/>
    <w:rsid w:val="002A3CEA"/>
    <w:rsid w:val="00381698"/>
    <w:rsid w:val="003910D6"/>
    <w:rsid w:val="003A741F"/>
    <w:rsid w:val="00455924"/>
    <w:rsid w:val="00471FFD"/>
    <w:rsid w:val="004F23B4"/>
    <w:rsid w:val="00504A07"/>
    <w:rsid w:val="0051248A"/>
    <w:rsid w:val="005C429C"/>
    <w:rsid w:val="005E2B09"/>
    <w:rsid w:val="005E3455"/>
    <w:rsid w:val="006735D1"/>
    <w:rsid w:val="00674A30"/>
    <w:rsid w:val="00686ADD"/>
    <w:rsid w:val="006D1915"/>
    <w:rsid w:val="00703209"/>
    <w:rsid w:val="0071260A"/>
    <w:rsid w:val="00736870"/>
    <w:rsid w:val="007555C0"/>
    <w:rsid w:val="00801AA4"/>
    <w:rsid w:val="008112CF"/>
    <w:rsid w:val="008C7519"/>
    <w:rsid w:val="008F7C28"/>
    <w:rsid w:val="00956E1C"/>
    <w:rsid w:val="00963370"/>
    <w:rsid w:val="009705EE"/>
    <w:rsid w:val="00994E4E"/>
    <w:rsid w:val="009D5076"/>
    <w:rsid w:val="009E0254"/>
    <w:rsid w:val="00A322A8"/>
    <w:rsid w:val="00A60735"/>
    <w:rsid w:val="00A76245"/>
    <w:rsid w:val="00AB1039"/>
    <w:rsid w:val="00AF4CEE"/>
    <w:rsid w:val="00B14AB7"/>
    <w:rsid w:val="00B31C6A"/>
    <w:rsid w:val="00BE46CA"/>
    <w:rsid w:val="00C779EF"/>
    <w:rsid w:val="00D14B6E"/>
    <w:rsid w:val="00D720C3"/>
    <w:rsid w:val="00D87BF9"/>
    <w:rsid w:val="00DC33E7"/>
    <w:rsid w:val="00DD38CA"/>
    <w:rsid w:val="00DD6119"/>
    <w:rsid w:val="00E2004E"/>
    <w:rsid w:val="00E300AB"/>
    <w:rsid w:val="00E93805"/>
    <w:rsid w:val="00EB0610"/>
    <w:rsid w:val="00F12E80"/>
    <w:rsid w:val="00FE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77CE"/>
  <w15:docId w15:val="{6EC0C8A4-78B7-4892-8E14-674B03A2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2618"/>
    <w:pPr>
      <w:keepNext/>
      <w:autoSpaceDE w:val="0"/>
      <w:autoSpaceDN w:val="0"/>
      <w:adjustRightInd w:val="0"/>
      <w:spacing w:after="0" w:line="259" w:lineRule="exact"/>
      <w:outlineLvl w:val="0"/>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699"/>
    <w:rPr>
      <w:color w:val="0000FF" w:themeColor="hyperlink"/>
      <w:u w:val="single"/>
    </w:rPr>
  </w:style>
  <w:style w:type="paragraph" w:styleId="ListParagraph">
    <w:name w:val="List Paragraph"/>
    <w:basedOn w:val="Normal"/>
    <w:uiPriority w:val="34"/>
    <w:qFormat/>
    <w:rsid w:val="00455924"/>
    <w:pPr>
      <w:ind w:left="720"/>
      <w:contextualSpacing/>
    </w:pPr>
  </w:style>
  <w:style w:type="character" w:customStyle="1" w:styleId="UnresolvedMention">
    <w:name w:val="Unresolved Mention"/>
    <w:basedOn w:val="DefaultParagraphFont"/>
    <w:uiPriority w:val="99"/>
    <w:semiHidden/>
    <w:unhideWhenUsed/>
    <w:rsid w:val="002A3CEA"/>
    <w:rPr>
      <w:color w:val="605E5C"/>
      <w:shd w:val="clear" w:color="auto" w:fill="E1DFDD"/>
    </w:rPr>
  </w:style>
  <w:style w:type="table" w:styleId="TableGrid">
    <w:name w:val="Table Grid"/>
    <w:basedOn w:val="TableNormal"/>
    <w:uiPriority w:val="59"/>
    <w:rsid w:val="0080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2618"/>
    <w:rPr>
      <w:rFonts w:ascii="Times New Roman" w:eastAsia="Times New Roman" w:hAnsi="Times New Roman" w:cs="Times New Roman"/>
      <w:sz w:val="24"/>
    </w:rPr>
  </w:style>
  <w:style w:type="paragraph" w:styleId="Header">
    <w:name w:val="header"/>
    <w:basedOn w:val="Normal"/>
    <w:link w:val="HeaderChar"/>
    <w:uiPriority w:val="99"/>
    <w:unhideWhenUsed/>
    <w:rsid w:val="00012618"/>
    <w:pPr>
      <w:tabs>
        <w:tab w:val="center" w:pos="4680"/>
        <w:tab w:val="right" w:pos="9360"/>
      </w:tabs>
      <w:spacing w:after="0" w:line="240" w:lineRule="auto"/>
    </w:pPr>
    <w:rPr>
      <w:rFonts w:ascii="Lucida Grande" w:eastAsia="Times New Roman" w:hAnsi="Lucida Grande" w:cs="Times New Roman"/>
      <w:sz w:val="24"/>
      <w:szCs w:val="20"/>
    </w:rPr>
  </w:style>
  <w:style w:type="character" w:customStyle="1" w:styleId="HeaderChar">
    <w:name w:val="Header Char"/>
    <w:basedOn w:val="DefaultParagraphFont"/>
    <w:link w:val="Header"/>
    <w:uiPriority w:val="99"/>
    <w:rsid w:val="00012618"/>
    <w:rPr>
      <w:rFonts w:ascii="Lucida Grande" w:eastAsia="Times New Roman" w:hAnsi="Lucida Grande" w:cs="Times New Roman"/>
      <w:sz w:val="24"/>
      <w:szCs w:val="20"/>
    </w:rPr>
  </w:style>
  <w:style w:type="paragraph" w:styleId="Footer">
    <w:name w:val="footer"/>
    <w:basedOn w:val="Normal"/>
    <w:link w:val="FooterChar"/>
    <w:uiPriority w:val="99"/>
    <w:unhideWhenUsed/>
    <w:rsid w:val="00012618"/>
    <w:pPr>
      <w:tabs>
        <w:tab w:val="center" w:pos="4680"/>
        <w:tab w:val="right" w:pos="9360"/>
      </w:tabs>
      <w:spacing w:after="0" w:line="240" w:lineRule="auto"/>
    </w:pPr>
    <w:rPr>
      <w:rFonts w:ascii="Lucida Grande" w:eastAsia="Times New Roman" w:hAnsi="Lucida Grande" w:cs="Times New Roman"/>
      <w:sz w:val="24"/>
      <w:szCs w:val="20"/>
    </w:rPr>
  </w:style>
  <w:style w:type="character" w:customStyle="1" w:styleId="FooterChar">
    <w:name w:val="Footer Char"/>
    <w:basedOn w:val="DefaultParagraphFont"/>
    <w:link w:val="Footer"/>
    <w:uiPriority w:val="99"/>
    <w:rsid w:val="00012618"/>
    <w:rPr>
      <w:rFonts w:ascii="Lucida Grande" w:eastAsia="Times New Roman" w:hAnsi="Lucida Grande" w:cs="Times New Roman"/>
      <w:sz w:val="24"/>
      <w:szCs w:val="20"/>
    </w:rPr>
  </w:style>
  <w:style w:type="paragraph" w:styleId="BalloonText">
    <w:name w:val="Balloon Text"/>
    <w:basedOn w:val="Normal"/>
    <w:link w:val="BalloonTextChar"/>
    <w:uiPriority w:val="99"/>
    <w:semiHidden/>
    <w:unhideWhenUsed/>
    <w:rsid w:val="000126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1261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12618"/>
    <w:rPr>
      <w:rFonts w:cs="Times New Roman"/>
      <w:sz w:val="16"/>
      <w:szCs w:val="16"/>
    </w:rPr>
  </w:style>
  <w:style w:type="paragraph" w:styleId="CommentText">
    <w:name w:val="annotation text"/>
    <w:basedOn w:val="Normal"/>
    <w:link w:val="CommentTextChar"/>
    <w:uiPriority w:val="99"/>
    <w:semiHidden/>
    <w:unhideWhenUsed/>
    <w:rsid w:val="00012618"/>
    <w:pPr>
      <w:spacing w:after="0" w:line="240" w:lineRule="auto"/>
    </w:pPr>
    <w:rPr>
      <w:rFonts w:ascii="Lucida Grande" w:eastAsia="Times New Roman" w:hAnsi="Lucida Grande" w:cs="Times New Roman"/>
      <w:sz w:val="20"/>
      <w:szCs w:val="20"/>
    </w:rPr>
  </w:style>
  <w:style w:type="character" w:customStyle="1" w:styleId="CommentTextChar">
    <w:name w:val="Comment Text Char"/>
    <w:basedOn w:val="DefaultParagraphFont"/>
    <w:link w:val="CommentText"/>
    <w:uiPriority w:val="99"/>
    <w:semiHidden/>
    <w:rsid w:val="00012618"/>
    <w:rPr>
      <w:rFonts w:ascii="Lucida Grande" w:eastAsia="Times New Roman" w:hAnsi="Lucida Grande" w:cs="Times New Roman"/>
      <w:sz w:val="20"/>
      <w:szCs w:val="20"/>
    </w:rPr>
  </w:style>
  <w:style w:type="paragraph" w:styleId="CommentSubject">
    <w:name w:val="annotation subject"/>
    <w:basedOn w:val="CommentText"/>
    <w:next w:val="CommentText"/>
    <w:link w:val="CommentSubjectChar"/>
    <w:uiPriority w:val="99"/>
    <w:semiHidden/>
    <w:unhideWhenUsed/>
    <w:rsid w:val="00012618"/>
    <w:rPr>
      <w:b/>
      <w:bCs/>
    </w:rPr>
  </w:style>
  <w:style w:type="character" w:customStyle="1" w:styleId="CommentSubjectChar">
    <w:name w:val="Comment Subject Char"/>
    <w:basedOn w:val="CommentTextChar"/>
    <w:link w:val="CommentSubject"/>
    <w:uiPriority w:val="99"/>
    <w:semiHidden/>
    <w:rsid w:val="00012618"/>
    <w:rPr>
      <w:rFonts w:ascii="Lucida Grande" w:eastAsia="Times New Roman" w:hAnsi="Lucida Grande" w:cs="Times New Roman"/>
      <w:b/>
      <w:bCs/>
      <w:sz w:val="20"/>
      <w:szCs w:val="20"/>
    </w:rPr>
  </w:style>
  <w:style w:type="paragraph" w:styleId="NoSpacing">
    <w:name w:val="No Spacing"/>
    <w:uiPriority w:val="1"/>
    <w:qFormat/>
    <w:rsid w:val="00012618"/>
    <w:pPr>
      <w:spacing w:after="0" w:line="240" w:lineRule="auto"/>
    </w:pPr>
    <w:rPr>
      <w:rFonts w:ascii="Calibri" w:eastAsia="Times New Roman" w:hAnsi="Calibri" w:cs="Times New Roman"/>
    </w:rPr>
  </w:style>
  <w:style w:type="paragraph" w:styleId="NormalWeb">
    <w:name w:val="Normal (Web)"/>
    <w:basedOn w:val="Normal"/>
    <w:uiPriority w:val="99"/>
    <w:rsid w:val="00012618"/>
    <w:pPr>
      <w:spacing w:after="15" w:line="240" w:lineRule="auto"/>
    </w:pPr>
    <w:rPr>
      <w:rFonts w:ascii="Arial Unicode MS" w:eastAsia="Arial Unicode MS" w:hAnsi="Arial Unicode MS" w:cs="Arial Unicode MS"/>
      <w:sz w:val="24"/>
      <w:szCs w:val="24"/>
    </w:rPr>
  </w:style>
  <w:style w:type="paragraph" w:styleId="Title">
    <w:name w:val="Title"/>
    <w:basedOn w:val="Normal"/>
    <w:link w:val="TitleChar"/>
    <w:uiPriority w:val="10"/>
    <w:qFormat/>
    <w:rsid w:val="00012618"/>
    <w:pPr>
      <w:autoSpaceDE w:val="0"/>
      <w:autoSpaceDN w:val="0"/>
      <w:adjustRightInd w:val="0"/>
      <w:spacing w:after="0" w:line="259" w:lineRule="exact"/>
      <w:jc w:val="center"/>
    </w:pPr>
    <w:rPr>
      <w:rFonts w:ascii="Arial" w:eastAsia="Times New Roman" w:hAnsi="Arial" w:cs="Arial"/>
      <w:b/>
      <w:bCs/>
      <w:sz w:val="28"/>
    </w:rPr>
  </w:style>
  <w:style w:type="character" w:customStyle="1" w:styleId="TitleChar">
    <w:name w:val="Title Char"/>
    <w:basedOn w:val="DefaultParagraphFont"/>
    <w:link w:val="Title"/>
    <w:uiPriority w:val="10"/>
    <w:rsid w:val="00012618"/>
    <w:rPr>
      <w:rFonts w:ascii="Arial" w:eastAsia="Times New Roman" w:hAnsi="Arial" w:cs="Arial"/>
      <w:b/>
      <w:bCs/>
      <w:sz w:val="28"/>
    </w:rPr>
  </w:style>
  <w:style w:type="paragraph" w:customStyle="1" w:styleId="style1">
    <w:name w:val="style1"/>
    <w:basedOn w:val="Normal"/>
    <w:rsid w:val="00012618"/>
    <w:pPr>
      <w:spacing w:before="100" w:beforeAutospacing="1" w:after="100" w:afterAutospacing="1" w:line="240" w:lineRule="auto"/>
    </w:pPr>
    <w:rPr>
      <w:rFonts w:ascii="Arial" w:eastAsia="Times New Roman" w:hAnsi="Arial" w:cs="Arial"/>
      <w:sz w:val="24"/>
      <w:szCs w:val="24"/>
    </w:rPr>
  </w:style>
  <w:style w:type="character" w:customStyle="1" w:styleId="style221">
    <w:name w:val="style221"/>
    <w:basedOn w:val="DefaultParagraphFont"/>
    <w:rsid w:val="00012618"/>
    <w:rPr>
      <w:rFonts w:cs="Times New Roman"/>
    </w:rPr>
  </w:style>
  <w:style w:type="character" w:customStyle="1" w:styleId="spelle">
    <w:name w:val="spelle"/>
    <w:basedOn w:val="DefaultParagraphFont"/>
    <w:rsid w:val="00012618"/>
    <w:rPr>
      <w:rFonts w:cs="Times New Roman"/>
    </w:rPr>
  </w:style>
  <w:style w:type="character" w:customStyle="1" w:styleId="style131">
    <w:name w:val="style131"/>
    <w:rsid w:val="00012618"/>
    <w:rPr>
      <w:rFonts w:ascii="Arial" w:hAnsi="Arial"/>
      <w:sz w:val="20"/>
    </w:rPr>
  </w:style>
  <w:style w:type="character" w:customStyle="1" w:styleId="ft8">
    <w:name w:val="ft8"/>
    <w:basedOn w:val="DefaultParagraphFont"/>
    <w:rsid w:val="00012618"/>
    <w:rPr>
      <w:rFonts w:cs="Times New Roman"/>
    </w:rPr>
  </w:style>
  <w:style w:type="paragraph" w:styleId="BodyText">
    <w:name w:val="Body Text"/>
    <w:basedOn w:val="Normal"/>
    <w:link w:val="BodyTextChar"/>
    <w:uiPriority w:val="99"/>
    <w:rsid w:val="00012618"/>
    <w:pPr>
      <w:spacing w:after="16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012618"/>
    <w:rPr>
      <w:rFonts w:ascii="Times New Roman" w:eastAsia="Times New Roman" w:hAnsi="Times New Roman" w:cs="Times New Roman"/>
      <w:sz w:val="24"/>
      <w:szCs w:val="20"/>
    </w:rPr>
  </w:style>
  <w:style w:type="character" w:customStyle="1" w:styleId="CFOLH2">
    <w:name w:val="CF_OL_H2"/>
    <w:rsid w:val="00012618"/>
    <w:rPr>
      <w:rFonts w:ascii="Meridien Roman" w:hAnsi="Meridien Roman"/>
      <w:sz w:val="20"/>
    </w:rPr>
  </w:style>
  <w:style w:type="table" w:customStyle="1" w:styleId="LightShading1">
    <w:name w:val="Light Shading1"/>
    <w:basedOn w:val="TableNormal"/>
    <w:uiPriority w:val="60"/>
    <w:rsid w:val="00012618"/>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012618"/>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Accent3">
    <w:name w:val="Light List Accent 3"/>
    <w:basedOn w:val="TableNormal"/>
    <w:uiPriority w:val="61"/>
    <w:rsid w:val="0001261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Strong">
    <w:name w:val="Strong"/>
    <w:basedOn w:val="DefaultParagraphFont"/>
    <w:uiPriority w:val="22"/>
    <w:qFormat/>
    <w:rsid w:val="00012618"/>
    <w:rPr>
      <w:rFonts w:cs="Times New Roman"/>
      <w:b/>
    </w:rPr>
  </w:style>
  <w:style w:type="paragraph" w:styleId="Revision">
    <w:name w:val="Revision"/>
    <w:hidden/>
    <w:uiPriority w:val="99"/>
    <w:semiHidden/>
    <w:rsid w:val="00012618"/>
    <w:pPr>
      <w:spacing w:after="0" w:line="240" w:lineRule="auto"/>
    </w:pPr>
    <w:rPr>
      <w:rFonts w:ascii="Arial Unicode MS" w:eastAsia="Arial Unicode MS" w:hAnsi="Arial Unicode MS" w:cs="Arial Unicode MS"/>
      <w:sz w:val="24"/>
      <w:szCs w:val="24"/>
    </w:rPr>
  </w:style>
  <w:style w:type="paragraph" w:customStyle="1" w:styleId="xmsonormal">
    <w:name w:val="x_msonormal"/>
    <w:basedOn w:val="Normal"/>
    <w:rsid w:val="000A17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289835">
      <w:bodyDiv w:val="1"/>
      <w:marLeft w:val="0"/>
      <w:marRight w:val="0"/>
      <w:marTop w:val="0"/>
      <w:marBottom w:val="0"/>
      <w:divBdr>
        <w:top w:val="none" w:sz="0" w:space="0" w:color="auto"/>
        <w:left w:val="none" w:sz="0" w:space="0" w:color="auto"/>
        <w:bottom w:val="none" w:sz="0" w:space="0" w:color="auto"/>
        <w:right w:val="none" w:sz="0" w:space="0" w:color="auto"/>
      </w:divBdr>
    </w:div>
    <w:div w:id="1516116299">
      <w:bodyDiv w:val="1"/>
      <w:marLeft w:val="0"/>
      <w:marRight w:val="0"/>
      <w:marTop w:val="0"/>
      <w:marBottom w:val="0"/>
      <w:divBdr>
        <w:top w:val="none" w:sz="0" w:space="0" w:color="auto"/>
        <w:left w:val="none" w:sz="0" w:space="0" w:color="auto"/>
        <w:bottom w:val="none" w:sz="0" w:space="0" w:color="auto"/>
        <w:right w:val="none" w:sz="0" w:space="0" w:color="auto"/>
      </w:divBdr>
    </w:div>
    <w:div w:id="20758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2.safelinks.protection.outlook.com/?url=https%3A%2F%2Fwww.ivytech.edu%2Fprevent-sexual-violence%2Findex.html&amp;data=04%7C01%7Crjsmith3%40bsu.edu%7C648ac8149fd247fe137908d99a1bab4a%7C6fff909f07dc40da9e30fd7549c0f494%7C0%7C0%7C637710265906428657%7CUnknown%7CTWFpbGZsb3d8eyJWIjoiMC4wLjAwMDAiLCJQIjoiV2luMzIiLCJBTiI6Ik1haWwiLCJXVCI6Mn0%3D%7C1000&amp;sdata=peBNCvLFtVr0B17rljxXmbf0UBCKVGNmTbFAGJmqnn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s%3A%2F%2Fwww.ivytech.edu%2Fprevent-sexual-violence%2Findex.html&amp;data=04%7C01%7Crjsmith3%40bsu.edu%7C648ac8149fd247fe137908d99a1bab4a%7C6fff909f07dc40da9e30fd7549c0f494%7C0%7C0%7C637710265906418659%7CUnknown%7CTWFpbGZsb3d8eyJWIjoiMC4wLjAwMDAiLCJQIjoiV2luMzIiLCJBTiI6Ik1haWwiLCJXVCI6Mn0%3D%7C1000&amp;sdata=0uT%2BqM3W4imPP20FHnPDc2rZmOuM5nQ4EQZbz69MHRs%3D&amp;reserved=0" TargetMode="External"/><Relationship Id="rId5" Type="http://schemas.openxmlformats.org/officeDocument/2006/relationships/hyperlink" Target="mailto:rjsmith3@b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3731</Words>
  <Characters>21271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24953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dc:creator>
  <cp:lastModifiedBy>Drumm, Renee</cp:lastModifiedBy>
  <cp:revision>2</cp:revision>
  <dcterms:created xsi:type="dcterms:W3CDTF">2022-08-15T11:53:00Z</dcterms:created>
  <dcterms:modified xsi:type="dcterms:W3CDTF">2022-08-15T11:53:00Z</dcterms:modified>
</cp:coreProperties>
</file>